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thumbnail" Target="docProps/thumbnail.emf"/><Relationship Id="rId2" Type="http://schemas.microsoft.com/office/2011/relationships/webextensiontaskpanes" Target="word/webextensions/taskpanes.xml"/><Relationship Id="rId1" Type="http://schemas.openxmlformats.org/officeDocument/2006/relationships/officeDocument" Target="word/document.xml"/><Relationship Id="rId6" Type="http://schemas.openxmlformats.org/officeDocument/2006/relationships/custom-properties" Target="docProps/custom.xml"/><Relationship Id="rId5" Type="http://schemas.openxmlformats.org/officeDocument/2006/relationships/extended-properties" Target="docProps/app.xml"/><Relationship Id="rId4" Type="http://schemas.openxmlformats.org/package/2006/relationships/metadata/core-properties" Target="docProps/core.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8CD798" w14:textId="1ED88783" w:rsidR="00F5012D" w:rsidRDefault="00F5012D" w:rsidP="001D699B">
      <w:pPr>
        <w:pStyle w:val="Centered"/>
        <w:rPr>
          <w:rFonts w:ascii="Yas" w:hAnsi="Yas"/>
          <w:rtl/>
        </w:rPr>
      </w:pPr>
    </w:p>
    <w:p w14:paraId="375B3828" w14:textId="77777777" w:rsidR="00FB7889" w:rsidRDefault="00FB7889" w:rsidP="001D699B">
      <w:pPr>
        <w:pStyle w:val="Centered"/>
        <w:rPr>
          <w:rFonts w:ascii="Yas" w:hAnsi="Yas"/>
          <w:rtl/>
        </w:rPr>
      </w:pPr>
    </w:p>
    <w:p w14:paraId="5003CBD6" w14:textId="77777777" w:rsidR="00FB7889" w:rsidRDefault="00FB7889" w:rsidP="001D699B">
      <w:pPr>
        <w:pStyle w:val="Centered"/>
        <w:rPr>
          <w:rFonts w:ascii="Yas" w:hAnsi="Yas"/>
          <w:rtl/>
        </w:rPr>
      </w:pPr>
    </w:p>
    <w:p w14:paraId="39A8CDE1" w14:textId="77777777" w:rsidR="00FB7889" w:rsidRDefault="00FB7889" w:rsidP="001D699B">
      <w:pPr>
        <w:pStyle w:val="Centered"/>
        <w:rPr>
          <w:rFonts w:ascii="Yas" w:hAnsi="Yas"/>
          <w:rtl/>
        </w:rPr>
      </w:pPr>
    </w:p>
    <w:p w14:paraId="3CAC3EFB" w14:textId="77777777" w:rsidR="00FB7889" w:rsidRDefault="00FB7889" w:rsidP="001D699B">
      <w:pPr>
        <w:pStyle w:val="Centered"/>
        <w:rPr>
          <w:rFonts w:ascii="Yas" w:hAnsi="Yas"/>
          <w:rtl/>
        </w:rPr>
      </w:pPr>
    </w:p>
    <w:p w14:paraId="08C20459" w14:textId="77777777" w:rsidR="00FB7889" w:rsidRDefault="00FB7889" w:rsidP="001D699B">
      <w:pPr>
        <w:pStyle w:val="Centered"/>
        <w:rPr>
          <w:rFonts w:ascii="Yas" w:hAnsi="Yas"/>
          <w:rtl/>
        </w:rPr>
      </w:pPr>
    </w:p>
    <w:p w14:paraId="699C673E" w14:textId="77777777" w:rsidR="00FB7889" w:rsidRDefault="00FB7889" w:rsidP="001D699B">
      <w:pPr>
        <w:pStyle w:val="Centered"/>
        <w:rPr>
          <w:rFonts w:ascii="Yas" w:hAnsi="Yas"/>
          <w:rtl/>
        </w:rPr>
      </w:pPr>
    </w:p>
    <w:p w14:paraId="78F98D15" w14:textId="77777777" w:rsidR="00FB7889" w:rsidRPr="00E94927" w:rsidRDefault="00FB7889" w:rsidP="001D699B">
      <w:pPr>
        <w:pStyle w:val="Centered"/>
        <w:rPr>
          <w:rFonts w:ascii="Yas" w:hAnsi="Yas"/>
          <w:rtl/>
        </w:rPr>
      </w:pPr>
    </w:p>
    <w:p w14:paraId="60ABE0F2" w14:textId="3ED112F2" w:rsidR="00F5012D" w:rsidRPr="00E94927" w:rsidRDefault="00565E83" w:rsidP="001D699B">
      <w:pPr>
        <w:pStyle w:val="Centered"/>
        <w:rPr>
          <w:rFonts w:ascii="Yas" w:hAnsi="Yas"/>
          <w:rtl/>
        </w:rPr>
      </w:pPr>
      <w:r w:rsidRPr="00565E83">
        <w:rPr>
          <w:rFonts w:ascii="Yas" w:hAnsi="Yas"/>
          <w:b/>
          <w:bCs/>
          <w:sz w:val="40"/>
          <w:szCs w:val="40"/>
          <w:rtl/>
        </w:rPr>
        <w:t>پروژه جامع بهساز</w:t>
      </w:r>
      <w:r w:rsidRPr="00565E83">
        <w:rPr>
          <w:rFonts w:ascii="Yas" w:hAnsi="Yas" w:hint="cs"/>
          <w:b/>
          <w:bCs/>
          <w:sz w:val="40"/>
          <w:szCs w:val="40"/>
          <w:rtl/>
        </w:rPr>
        <w:t>ی</w:t>
      </w:r>
      <w:r w:rsidRPr="00565E83">
        <w:rPr>
          <w:rFonts w:ascii="Yas" w:hAnsi="Yas"/>
          <w:b/>
          <w:bCs/>
          <w:sz w:val="40"/>
          <w:szCs w:val="40"/>
          <w:rtl/>
        </w:rPr>
        <w:t xml:space="preserve"> لرزه‌ا</w:t>
      </w:r>
      <w:r w:rsidRPr="00565E83">
        <w:rPr>
          <w:rFonts w:ascii="Yas" w:hAnsi="Yas" w:hint="cs"/>
          <w:b/>
          <w:bCs/>
          <w:sz w:val="40"/>
          <w:szCs w:val="40"/>
          <w:rtl/>
        </w:rPr>
        <w:t>ی</w:t>
      </w:r>
      <w:r w:rsidRPr="00565E83">
        <w:rPr>
          <w:rFonts w:ascii="Yas" w:hAnsi="Yas"/>
          <w:b/>
          <w:bCs/>
          <w:sz w:val="40"/>
          <w:szCs w:val="40"/>
          <w:rtl/>
        </w:rPr>
        <w:t xml:space="preserve"> ساختمان 6 طبقه فولاد</w:t>
      </w:r>
      <w:r w:rsidRPr="00565E83">
        <w:rPr>
          <w:rFonts w:ascii="Yas" w:hAnsi="Yas" w:hint="cs"/>
          <w:b/>
          <w:bCs/>
          <w:sz w:val="40"/>
          <w:szCs w:val="40"/>
          <w:rtl/>
        </w:rPr>
        <w:t>ی</w:t>
      </w:r>
      <w:r w:rsidRPr="00565E83">
        <w:rPr>
          <w:rFonts w:ascii="Yas" w:hAnsi="Yas"/>
          <w:b/>
          <w:bCs/>
          <w:sz w:val="40"/>
          <w:szCs w:val="40"/>
          <w:rtl/>
        </w:rPr>
        <w:t xml:space="preserve"> با س</w:t>
      </w:r>
      <w:r w:rsidRPr="00565E83">
        <w:rPr>
          <w:rFonts w:ascii="Yas" w:hAnsi="Yas" w:hint="cs"/>
          <w:b/>
          <w:bCs/>
          <w:sz w:val="40"/>
          <w:szCs w:val="40"/>
          <w:rtl/>
        </w:rPr>
        <w:t>ی</w:t>
      </w:r>
      <w:r w:rsidRPr="00565E83">
        <w:rPr>
          <w:rFonts w:ascii="Yas" w:hAnsi="Yas" w:hint="eastAsia"/>
          <w:b/>
          <w:bCs/>
          <w:sz w:val="40"/>
          <w:szCs w:val="40"/>
          <w:rtl/>
        </w:rPr>
        <w:t>ستم</w:t>
      </w:r>
      <w:r w:rsidRPr="00565E83">
        <w:rPr>
          <w:rFonts w:ascii="Yas" w:hAnsi="Yas"/>
          <w:b/>
          <w:bCs/>
          <w:sz w:val="40"/>
          <w:szCs w:val="40"/>
          <w:rtl/>
        </w:rPr>
        <w:t xml:space="preserve"> دوگانه (قاب خمش</w:t>
      </w:r>
      <w:r w:rsidRPr="00565E83">
        <w:rPr>
          <w:rFonts w:ascii="Yas" w:hAnsi="Yas" w:hint="cs"/>
          <w:b/>
          <w:bCs/>
          <w:sz w:val="40"/>
          <w:szCs w:val="40"/>
          <w:rtl/>
        </w:rPr>
        <w:t>ی</w:t>
      </w:r>
      <w:r w:rsidRPr="00565E83">
        <w:rPr>
          <w:rFonts w:ascii="Yas" w:hAnsi="Yas"/>
          <w:b/>
          <w:bCs/>
          <w:sz w:val="40"/>
          <w:szCs w:val="40"/>
          <w:rtl/>
        </w:rPr>
        <w:t>+مهاربند</w:t>
      </w:r>
      <w:r w:rsidRPr="00565E83">
        <w:rPr>
          <w:rFonts w:ascii="Yas" w:hAnsi="Yas" w:hint="cs"/>
          <w:b/>
          <w:bCs/>
          <w:sz w:val="40"/>
          <w:szCs w:val="40"/>
          <w:rtl/>
        </w:rPr>
        <w:t>ی</w:t>
      </w:r>
      <w:r w:rsidRPr="00565E83">
        <w:rPr>
          <w:rFonts w:ascii="Yas" w:hAnsi="Yas"/>
          <w:b/>
          <w:bCs/>
          <w:sz w:val="40"/>
          <w:szCs w:val="40"/>
          <w:rtl/>
        </w:rPr>
        <w:t xml:space="preserve"> همگرا) و با تحل</w:t>
      </w:r>
      <w:r w:rsidRPr="00565E83">
        <w:rPr>
          <w:rFonts w:ascii="Yas" w:hAnsi="Yas" w:hint="cs"/>
          <w:b/>
          <w:bCs/>
          <w:sz w:val="40"/>
          <w:szCs w:val="40"/>
          <w:rtl/>
        </w:rPr>
        <w:t>ی</w:t>
      </w:r>
      <w:r w:rsidRPr="00565E83">
        <w:rPr>
          <w:rFonts w:ascii="Yas" w:hAnsi="Yas" w:hint="eastAsia"/>
          <w:b/>
          <w:bCs/>
          <w:sz w:val="40"/>
          <w:szCs w:val="40"/>
          <w:rtl/>
        </w:rPr>
        <w:t>ل</w:t>
      </w:r>
      <w:r w:rsidRPr="00565E83">
        <w:rPr>
          <w:rFonts w:ascii="Yas" w:hAnsi="Yas"/>
          <w:b/>
          <w:bCs/>
          <w:sz w:val="40"/>
          <w:szCs w:val="40"/>
          <w:rtl/>
        </w:rPr>
        <w:t xml:space="preserve"> غ</w:t>
      </w:r>
      <w:r w:rsidRPr="00565E83">
        <w:rPr>
          <w:rFonts w:ascii="Yas" w:hAnsi="Yas" w:hint="cs"/>
          <w:b/>
          <w:bCs/>
          <w:sz w:val="40"/>
          <w:szCs w:val="40"/>
          <w:rtl/>
        </w:rPr>
        <w:t>ی</w:t>
      </w:r>
      <w:r w:rsidRPr="00565E83">
        <w:rPr>
          <w:rFonts w:ascii="Yas" w:hAnsi="Yas" w:hint="eastAsia"/>
          <w:b/>
          <w:bCs/>
          <w:sz w:val="40"/>
          <w:szCs w:val="40"/>
          <w:rtl/>
        </w:rPr>
        <w:t>رخط</w:t>
      </w:r>
      <w:r w:rsidRPr="00565E83">
        <w:rPr>
          <w:rFonts w:ascii="Yas" w:hAnsi="Yas" w:hint="cs"/>
          <w:b/>
          <w:bCs/>
          <w:sz w:val="40"/>
          <w:szCs w:val="40"/>
          <w:rtl/>
        </w:rPr>
        <w:t>ی</w:t>
      </w:r>
      <w:r w:rsidRPr="00565E83">
        <w:rPr>
          <w:rFonts w:ascii="Yas" w:hAnsi="Yas"/>
          <w:b/>
          <w:bCs/>
          <w:sz w:val="40"/>
          <w:szCs w:val="40"/>
          <w:rtl/>
        </w:rPr>
        <w:t xml:space="preserve"> و پوش‌آور در </w:t>
      </w:r>
      <w:r w:rsidRPr="00565E83">
        <w:rPr>
          <w:rFonts w:ascii="Yas" w:hAnsi="Yas"/>
          <w:b/>
          <w:bCs/>
          <w:sz w:val="40"/>
          <w:szCs w:val="40"/>
        </w:rPr>
        <w:t>SAP2000</w:t>
      </w:r>
    </w:p>
    <w:p w14:paraId="0CCCB0A7" w14:textId="77777777" w:rsidR="00565E83" w:rsidRDefault="00565E83" w:rsidP="001D699B">
      <w:pPr>
        <w:pStyle w:val="Centered"/>
        <w:rPr>
          <w:rFonts w:ascii="Yas" w:hAnsi="Yas"/>
          <w:rtl/>
        </w:rPr>
      </w:pPr>
    </w:p>
    <w:p w14:paraId="3664EFF4" w14:textId="1E5A6475" w:rsidR="00F5012D" w:rsidRPr="00565E83" w:rsidRDefault="00565E83" w:rsidP="001D699B">
      <w:pPr>
        <w:pStyle w:val="Centered"/>
        <w:rPr>
          <w:rFonts w:ascii="Yas" w:hAnsi="Yas"/>
          <w:sz w:val="32"/>
          <w:szCs w:val="32"/>
        </w:rPr>
      </w:pPr>
      <w:r w:rsidRPr="00565E83">
        <w:rPr>
          <w:rFonts w:ascii="Yas" w:hAnsi="Yas"/>
          <w:sz w:val="32"/>
          <w:szCs w:val="32"/>
          <w:rtl/>
        </w:rPr>
        <w:t>مطابق با نشر</w:t>
      </w:r>
      <w:r w:rsidRPr="00565E83">
        <w:rPr>
          <w:rFonts w:ascii="Yas" w:hAnsi="Yas" w:hint="cs"/>
          <w:sz w:val="32"/>
          <w:szCs w:val="32"/>
          <w:rtl/>
        </w:rPr>
        <w:t>ی</w:t>
      </w:r>
      <w:r w:rsidRPr="00565E83">
        <w:rPr>
          <w:rFonts w:ascii="Yas" w:hAnsi="Yas" w:hint="eastAsia"/>
          <w:sz w:val="32"/>
          <w:szCs w:val="32"/>
          <w:rtl/>
        </w:rPr>
        <w:t>ه‌ها</w:t>
      </w:r>
      <w:r w:rsidRPr="00565E83">
        <w:rPr>
          <w:rFonts w:ascii="Yas" w:hAnsi="Yas" w:hint="cs"/>
          <w:sz w:val="32"/>
          <w:szCs w:val="32"/>
          <w:rtl/>
        </w:rPr>
        <w:t>ی</w:t>
      </w:r>
      <w:r w:rsidRPr="00565E83">
        <w:rPr>
          <w:rFonts w:ascii="Yas" w:hAnsi="Yas"/>
          <w:sz w:val="32"/>
          <w:szCs w:val="32"/>
          <w:rtl/>
        </w:rPr>
        <w:t xml:space="preserve"> 360، </w:t>
      </w:r>
      <w:r w:rsidRPr="00565E83">
        <w:rPr>
          <w:rFonts w:ascii="Yas" w:hAnsi="Yas"/>
          <w:sz w:val="32"/>
          <w:szCs w:val="32"/>
        </w:rPr>
        <w:t>ATC40</w:t>
      </w:r>
      <w:r w:rsidRPr="00565E83">
        <w:rPr>
          <w:rFonts w:ascii="Yas" w:hAnsi="Yas"/>
          <w:sz w:val="32"/>
          <w:szCs w:val="32"/>
          <w:rtl/>
        </w:rPr>
        <w:t xml:space="preserve">  و  </w:t>
      </w:r>
      <w:r w:rsidRPr="00565E83">
        <w:rPr>
          <w:rFonts w:ascii="Yas" w:hAnsi="Yas"/>
          <w:sz w:val="32"/>
          <w:szCs w:val="32"/>
        </w:rPr>
        <w:t>FEMA360</w:t>
      </w:r>
    </w:p>
    <w:p w14:paraId="5956280D" w14:textId="77777777" w:rsidR="00F5012D" w:rsidRPr="00E94927" w:rsidRDefault="00F5012D" w:rsidP="001D699B">
      <w:pPr>
        <w:pStyle w:val="Centered"/>
        <w:rPr>
          <w:rFonts w:ascii="Yas" w:hAnsi="Yas"/>
          <w:rtl/>
        </w:rPr>
      </w:pPr>
    </w:p>
    <w:p w14:paraId="594B4E57" w14:textId="77777777" w:rsidR="00F5012D" w:rsidRPr="00E94927" w:rsidRDefault="00F5012D" w:rsidP="001D699B">
      <w:pPr>
        <w:pStyle w:val="Centered"/>
        <w:rPr>
          <w:rFonts w:ascii="Yas" w:hAnsi="Yas"/>
          <w:rtl/>
        </w:rPr>
      </w:pPr>
    </w:p>
    <w:p w14:paraId="59303C9B" w14:textId="0B15BE4A" w:rsidR="00F5012D" w:rsidRPr="00E94927" w:rsidRDefault="00F5012D" w:rsidP="001D699B">
      <w:pPr>
        <w:pStyle w:val="Centered"/>
        <w:rPr>
          <w:rFonts w:ascii="Yas" w:hAnsi="Yas"/>
          <w:rtl/>
        </w:rPr>
      </w:pPr>
      <w:r w:rsidRPr="00E94927">
        <w:rPr>
          <w:rFonts w:ascii="Yas" w:hAnsi="Yas"/>
          <w:rtl/>
        </w:rPr>
        <w:br w:type="page"/>
      </w:r>
    </w:p>
    <w:p w14:paraId="2A91E804" w14:textId="77777777" w:rsidR="00F5012D" w:rsidRPr="00E94927" w:rsidRDefault="00F5012D" w:rsidP="005E63CB">
      <w:pPr>
        <w:rPr>
          <w:rFonts w:ascii="Yas" w:hAnsi="Yas"/>
          <w:rtl/>
        </w:rPr>
      </w:pPr>
      <w:r w:rsidRPr="00E94927">
        <w:rPr>
          <w:rFonts w:ascii="Yas" w:hAnsi="Yas"/>
          <w:noProof/>
          <w:rtl/>
          <w:lang w:val="fa-IR"/>
        </w:rPr>
        <w:lastRenderedPageBreak/>
        <w:drawing>
          <wp:anchor distT="0" distB="0" distL="114300" distR="114300" simplePos="0" relativeHeight="251660288" behindDoc="0" locked="0" layoutInCell="1" allowOverlap="1" wp14:anchorId="4CD60FAA" wp14:editId="4B23CE50">
            <wp:simplePos x="4509655" y="1260764"/>
            <wp:positionH relativeFrom="margin">
              <wp:align>center</wp:align>
            </wp:positionH>
            <wp:positionV relativeFrom="margin">
              <wp:align>center</wp:align>
            </wp:positionV>
            <wp:extent cx="4320000" cy="2721601"/>
            <wp:effectExtent l="0" t="0" r="0" b="0"/>
            <wp:wrapTopAndBottom/>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8">
                      <a:extLst>
                        <a:ext uri="{28A0092B-C50C-407E-A947-70E740481C1C}">
                          <a14:useLocalDpi xmlns:a14="http://schemas.microsoft.com/office/drawing/2010/main" val="0"/>
                        </a:ext>
                      </a:extLst>
                    </a:blip>
                    <a:stretch>
                      <a:fillRect/>
                    </a:stretch>
                  </pic:blipFill>
                  <pic:spPr>
                    <a:xfrm>
                      <a:off x="0" y="0"/>
                      <a:ext cx="4320000" cy="2721601"/>
                    </a:xfrm>
                    <a:prstGeom prst="rect">
                      <a:avLst/>
                    </a:prstGeom>
                  </pic:spPr>
                </pic:pic>
              </a:graphicData>
            </a:graphic>
            <wp14:sizeRelH relativeFrom="margin">
              <wp14:pctWidth>0</wp14:pctWidth>
            </wp14:sizeRelH>
            <wp14:sizeRelV relativeFrom="margin">
              <wp14:pctHeight>0</wp14:pctHeight>
            </wp14:sizeRelV>
          </wp:anchor>
        </w:drawing>
      </w:r>
    </w:p>
    <w:p w14:paraId="3A7EB5E6" w14:textId="77777777" w:rsidR="00F5012D" w:rsidRPr="00E94927" w:rsidRDefault="00F5012D" w:rsidP="005E63CB">
      <w:pPr>
        <w:bidi w:val="0"/>
        <w:spacing w:after="160" w:line="259" w:lineRule="auto"/>
        <w:rPr>
          <w:rFonts w:ascii="Yas" w:hAnsi="Yas"/>
        </w:rPr>
      </w:pPr>
      <w:r w:rsidRPr="00E94927">
        <w:rPr>
          <w:rFonts w:ascii="Yas" w:hAnsi="Yas"/>
          <w:rtl/>
        </w:rPr>
        <w:br w:type="page"/>
      </w:r>
    </w:p>
    <w:p w14:paraId="03C331A3" w14:textId="18A659AA" w:rsidR="00F5012D" w:rsidRPr="00E94927" w:rsidRDefault="00F5012D" w:rsidP="00A95A0B">
      <w:pPr>
        <w:jc w:val="center"/>
        <w:rPr>
          <w:rFonts w:ascii="Yas" w:hAnsi="Yas"/>
          <w:rtl/>
        </w:rPr>
        <w:sectPr w:rsidR="00F5012D" w:rsidRPr="00E94927" w:rsidSect="00F5012D">
          <w:footerReference w:type="first" r:id="rId9"/>
          <w:footnotePr>
            <w:numRestart w:val="eachPage"/>
          </w:footnotePr>
          <w:pgSz w:w="11906" w:h="16838" w:code="9"/>
          <w:pgMar w:top="1985" w:right="1440" w:bottom="1440" w:left="1440" w:header="1247" w:footer="720" w:gutter="0"/>
          <w:cols w:space="720"/>
          <w:bidi/>
          <w:rtlGutter/>
          <w:docGrid w:linePitch="360"/>
        </w:sectPr>
      </w:pPr>
    </w:p>
    <w:p w14:paraId="49AFA274" w14:textId="77777777" w:rsidR="00F5012D" w:rsidRPr="00E94927" w:rsidRDefault="00F5012D" w:rsidP="005E63CB">
      <w:pPr>
        <w:pStyle w:val="Heading2"/>
        <w:numPr>
          <w:ilvl w:val="0"/>
          <w:numId w:val="0"/>
        </w:numPr>
        <w:jc w:val="both"/>
        <w:rPr>
          <w:rFonts w:ascii="Yas" w:hAnsi="Yas"/>
          <w:rtl/>
        </w:rPr>
      </w:pPr>
      <w:bookmarkStart w:id="0" w:name="_Toc114100750"/>
      <w:bookmarkStart w:id="1" w:name="_Toc211251024"/>
      <w:r w:rsidRPr="00E94927">
        <w:rPr>
          <w:rFonts w:ascii="Yas" w:hAnsi="Yas"/>
          <w:rtl/>
        </w:rPr>
        <w:t>چکیده</w:t>
      </w:r>
      <w:bookmarkEnd w:id="0"/>
      <w:bookmarkEnd w:id="1"/>
    </w:p>
    <w:p w14:paraId="5AB2295D" w14:textId="77777777" w:rsidR="00FB7889" w:rsidRPr="00FB7889" w:rsidRDefault="00FB7889" w:rsidP="00FB7889">
      <w:pPr>
        <w:rPr>
          <w:rFonts w:ascii="Yas" w:hAnsi="Yas"/>
          <w:rtl/>
        </w:rPr>
      </w:pPr>
    </w:p>
    <w:p w14:paraId="459D421D" w14:textId="2188CA79" w:rsidR="00FB7889" w:rsidRPr="00FB7889" w:rsidRDefault="00FB7889" w:rsidP="00FB7889">
      <w:pPr>
        <w:rPr>
          <w:rFonts w:ascii="Yas" w:hAnsi="Yas"/>
          <w:rtl/>
        </w:rPr>
      </w:pPr>
      <w:r w:rsidRPr="00FB7889">
        <w:rPr>
          <w:rFonts w:ascii="Yas" w:hAnsi="Yas"/>
          <w:rtl/>
        </w:rPr>
        <w:t>در ا</w:t>
      </w:r>
      <w:r w:rsidRPr="00FB7889">
        <w:rPr>
          <w:rFonts w:ascii="Yas" w:hAnsi="Yas" w:hint="cs"/>
          <w:rtl/>
        </w:rPr>
        <w:t>ی</w:t>
      </w:r>
      <w:r w:rsidRPr="00FB7889">
        <w:rPr>
          <w:rFonts w:ascii="Yas" w:hAnsi="Yas" w:hint="eastAsia"/>
          <w:rtl/>
        </w:rPr>
        <w:t>ن</w:t>
      </w:r>
      <w:r w:rsidRPr="00FB7889">
        <w:rPr>
          <w:rFonts w:ascii="Yas" w:hAnsi="Yas"/>
          <w:rtl/>
        </w:rPr>
        <w:t xml:space="preserve"> پروژه، ساختمان فولاد</w:t>
      </w:r>
      <w:r w:rsidRPr="00FB7889">
        <w:rPr>
          <w:rFonts w:ascii="Yas" w:hAnsi="Yas" w:hint="cs"/>
          <w:rtl/>
        </w:rPr>
        <w:t>ی</w:t>
      </w:r>
      <w:r w:rsidRPr="00FB7889">
        <w:rPr>
          <w:rFonts w:ascii="Yas" w:hAnsi="Yas"/>
          <w:rtl/>
        </w:rPr>
        <w:t xml:space="preserve"> شش‌طبقه با س</w:t>
      </w:r>
      <w:r w:rsidRPr="00FB7889">
        <w:rPr>
          <w:rFonts w:ascii="Yas" w:hAnsi="Yas" w:hint="cs"/>
          <w:rtl/>
        </w:rPr>
        <w:t>ی</w:t>
      </w:r>
      <w:r w:rsidRPr="00FB7889">
        <w:rPr>
          <w:rFonts w:ascii="Yas" w:hAnsi="Yas" w:hint="eastAsia"/>
          <w:rtl/>
        </w:rPr>
        <w:t>ستم</w:t>
      </w:r>
      <w:r w:rsidRPr="00FB7889">
        <w:rPr>
          <w:rFonts w:ascii="Yas" w:hAnsi="Yas"/>
          <w:rtl/>
        </w:rPr>
        <w:t xml:space="preserve"> دوگانه قاب خمش</w:t>
      </w:r>
      <w:r w:rsidRPr="00FB7889">
        <w:rPr>
          <w:rFonts w:ascii="Yas" w:hAnsi="Yas" w:hint="cs"/>
          <w:rtl/>
        </w:rPr>
        <w:t>ی</w:t>
      </w:r>
      <w:r w:rsidRPr="00FB7889">
        <w:rPr>
          <w:rFonts w:ascii="Yas" w:hAnsi="Yas"/>
          <w:rtl/>
        </w:rPr>
        <w:t xml:space="preserve"> و مهاربند</w:t>
      </w:r>
      <w:r w:rsidRPr="00FB7889">
        <w:rPr>
          <w:rFonts w:ascii="Yas" w:hAnsi="Yas" w:hint="cs"/>
          <w:rtl/>
        </w:rPr>
        <w:t>ی</w:t>
      </w:r>
      <w:r w:rsidRPr="00FB7889">
        <w:rPr>
          <w:rFonts w:ascii="Yas" w:hAnsi="Yas"/>
          <w:rtl/>
        </w:rPr>
        <w:t xml:space="preserve"> همگرا در نرم‌افزار </w:t>
      </w:r>
      <w:r w:rsidRPr="00FB7889">
        <w:rPr>
          <w:rFonts w:ascii="Yas" w:hAnsi="Yas"/>
        </w:rPr>
        <w:t>ETABS</w:t>
      </w:r>
      <w:r w:rsidRPr="00FB7889">
        <w:rPr>
          <w:rFonts w:ascii="Yas" w:hAnsi="Yas"/>
          <w:rtl/>
        </w:rPr>
        <w:t xml:space="preserve"> مدل‌ساز</w:t>
      </w:r>
      <w:r w:rsidRPr="00FB7889">
        <w:rPr>
          <w:rFonts w:ascii="Yas" w:hAnsi="Yas" w:hint="cs"/>
          <w:rtl/>
        </w:rPr>
        <w:t>ی</w:t>
      </w:r>
      <w:r w:rsidRPr="00FB7889">
        <w:rPr>
          <w:rFonts w:ascii="Yas" w:hAnsi="Yas" w:hint="eastAsia"/>
          <w:rtl/>
        </w:rPr>
        <w:t>،</w:t>
      </w:r>
      <w:r w:rsidRPr="00FB7889">
        <w:rPr>
          <w:rFonts w:ascii="Yas" w:hAnsi="Yas"/>
          <w:rtl/>
        </w:rPr>
        <w:t xml:space="preserve"> تحت بارگذار</w:t>
      </w:r>
      <w:r w:rsidRPr="00FB7889">
        <w:rPr>
          <w:rFonts w:ascii="Yas" w:hAnsi="Yas" w:hint="cs"/>
          <w:rtl/>
        </w:rPr>
        <w:t>ی</w:t>
      </w:r>
      <w:r w:rsidRPr="00FB7889">
        <w:rPr>
          <w:rFonts w:ascii="Yas" w:hAnsi="Yas"/>
          <w:rtl/>
        </w:rPr>
        <w:t xml:space="preserve"> ثقل</w:t>
      </w:r>
      <w:r w:rsidRPr="00FB7889">
        <w:rPr>
          <w:rFonts w:ascii="Yas" w:hAnsi="Yas" w:hint="cs"/>
          <w:rtl/>
        </w:rPr>
        <w:t>ی</w:t>
      </w:r>
      <w:r w:rsidRPr="00FB7889">
        <w:rPr>
          <w:rFonts w:ascii="Yas" w:hAnsi="Yas"/>
          <w:rtl/>
        </w:rPr>
        <w:t xml:space="preserve"> و لرزه‌ا</w:t>
      </w:r>
      <w:r w:rsidRPr="00FB7889">
        <w:rPr>
          <w:rFonts w:ascii="Yas" w:hAnsi="Yas" w:hint="cs"/>
          <w:rtl/>
        </w:rPr>
        <w:t>ی</w:t>
      </w:r>
      <w:r w:rsidRPr="00FB7889">
        <w:rPr>
          <w:rFonts w:ascii="Yas" w:hAnsi="Yas"/>
          <w:rtl/>
        </w:rPr>
        <w:t xml:space="preserve"> تحل</w:t>
      </w:r>
      <w:r w:rsidRPr="00FB7889">
        <w:rPr>
          <w:rFonts w:ascii="Yas" w:hAnsi="Yas" w:hint="cs"/>
          <w:rtl/>
        </w:rPr>
        <w:t>ی</w:t>
      </w:r>
      <w:r w:rsidRPr="00FB7889">
        <w:rPr>
          <w:rFonts w:ascii="Yas" w:hAnsi="Yas" w:hint="eastAsia"/>
          <w:rtl/>
        </w:rPr>
        <w:t>ل</w:t>
      </w:r>
      <w:r w:rsidRPr="00FB7889">
        <w:rPr>
          <w:rFonts w:ascii="Yas" w:hAnsi="Yas"/>
          <w:rtl/>
        </w:rPr>
        <w:t xml:space="preserve"> و طراح</w:t>
      </w:r>
      <w:r w:rsidRPr="00FB7889">
        <w:rPr>
          <w:rFonts w:ascii="Yas" w:hAnsi="Yas" w:hint="cs"/>
          <w:rtl/>
        </w:rPr>
        <w:t>ی</w:t>
      </w:r>
      <w:r w:rsidRPr="00FB7889">
        <w:rPr>
          <w:rFonts w:ascii="Yas" w:hAnsi="Yas"/>
          <w:rtl/>
        </w:rPr>
        <w:t xml:space="preserve"> شد تا مقاطع مورد ن</w:t>
      </w:r>
      <w:r w:rsidRPr="00FB7889">
        <w:rPr>
          <w:rFonts w:ascii="Yas" w:hAnsi="Yas" w:hint="cs"/>
          <w:rtl/>
        </w:rPr>
        <w:t>ی</w:t>
      </w:r>
      <w:r w:rsidRPr="00FB7889">
        <w:rPr>
          <w:rFonts w:ascii="Yas" w:hAnsi="Yas" w:hint="eastAsia"/>
          <w:rtl/>
        </w:rPr>
        <w:t>از</w:t>
      </w:r>
      <w:r w:rsidRPr="00FB7889">
        <w:rPr>
          <w:rFonts w:ascii="Yas" w:hAnsi="Yas"/>
          <w:rtl/>
        </w:rPr>
        <w:t xml:space="preserve"> اعضا به‌دست آ</w:t>
      </w:r>
      <w:r w:rsidRPr="00FB7889">
        <w:rPr>
          <w:rFonts w:ascii="Yas" w:hAnsi="Yas" w:hint="cs"/>
          <w:rtl/>
        </w:rPr>
        <w:t>ی</w:t>
      </w:r>
      <w:r w:rsidRPr="00FB7889">
        <w:rPr>
          <w:rFonts w:ascii="Yas" w:hAnsi="Yas" w:hint="eastAsia"/>
          <w:rtl/>
        </w:rPr>
        <w:t>د</w:t>
      </w:r>
      <w:r w:rsidRPr="00FB7889">
        <w:rPr>
          <w:rFonts w:ascii="Yas" w:hAnsi="Yas"/>
          <w:rtl/>
        </w:rPr>
        <w:t>. سپس مدل غ</w:t>
      </w:r>
      <w:r w:rsidRPr="00FB7889">
        <w:rPr>
          <w:rFonts w:ascii="Yas" w:hAnsi="Yas" w:hint="cs"/>
          <w:rtl/>
        </w:rPr>
        <w:t>ی</w:t>
      </w:r>
      <w:r w:rsidRPr="00FB7889">
        <w:rPr>
          <w:rFonts w:ascii="Yas" w:hAnsi="Yas" w:hint="eastAsia"/>
          <w:rtl/>
        </w:rPr>
        <w:t>رخط</w:t>
      </w:r>
      <w:r w:rsidRPr="00FB7889">
        <w:rPr>
          <w:rFonts w:ascii="Yas" w:hAnsi="Yas" w:hint="cs"/>
          <w:rtl/>
        </w:rPr>
        <w:t>ی</w:t>
      </w:r>
      <w:r w:rsidRPr="00FB7889">
        <w:rPr>
          <w:rFonts w:ascii="Yas" w:hAnsi="Yas"/>
          <w:rtl/>
        </w:rPr>
        <w:t xml:space="preserve"> سازه در </w:t>
      </w:r>
      <w:r w:rsidRPr="00FB7889">
        <w:rPr>
          <w:rFonts w:ascii="Yas" w:hAnsi="Yas"/>
        </w:rPr>
        <w:t>SAP2000</w:t>
      </w:r>
      <w:r w:rsidRPr="00FB7889">
        <w:rPr>
          <w:rFonts w:ascii="Yas" w:hAnsi="Yas"/>
          <w:rtl/>
        </w:rPr>
        <w:t xml:space="preserve"> ا</w:t>
      </w:r>
      <w:r w:rsidRPr="00FB7889">
        <w:rPr>
          <w:rFonts w:ascii="Yas" w:hAnsi="Yas" w:hint="cs"/>
          <w:rtl/>
        </w:rPr>
        <w:t>ی</w:t>
      </w:r>
      <w:r w:rsidRPr="00FB7889">
        <w:rPr>
          <w:rFonts w:ascii="Yas" w:hAnsi="Yas" w:hint="eastAsia"/>
          <w:rtl/>
        </w:rPr>
        <w:t>جاد</w:t>
      </w:r>
      <w:r w:rsidRPr="00FB7889">
        <w:rPr>
          <w:rFonts w:ascii="Yas" w:hAnsi="Yas"/>
          <w:rtl/>
        </w:rPr>
        <w:t xml:space="preserve"> و مفاصل پلاست</w:t>
      </w:r>
      <w:r w:rsidRPr="00FB7889">
        <w:rPr>
          <w:rFonts w:ascii="Yas" w:hAnsi="Yas" w:hint="cs"/>
          <w:rtl/>
        </w:rPr>
        <w:t>ی</w:t>
      </w:r>
      <w:r w:rsidRPr="00FB7889">
        <w:rPr>
          <w:rFonts w:ascii="Yas" w:hAnsi="Yas" w:hint="eastAsia"/>
          <w:rtl/>
        </w:rPr>
        <w:t>ک</w:t>
      </w:r>
      <w:r w:rsidRPr="00FB7889">
        <w:rPr>
          <w:rFonts w:ascii="Yas" w:hAnsi="Yas"/>
          <w:rtl/>
        </w:rPr>
        <w:t xml:space="preserve"> ت</w:t>
      </w:r>
      <w:r w:rsidRPr="00FB7889">
        <w:rPr>
          <w:rFonts w:ascii="Yas" w:hAnsi="Yas" w:hint="cs"/>
          <w:rtl/>
        </w:rPr>
        <w:t>ی</w:t>
      </w:r>
      <w:r w:rsidRPr="00FB7889">
        <w:rPr>
          <w:rFonts w:ascii="Yas" w:hAnsi="Yas" w:hint="eastAsia"/>
          <w:rtl/>
        </w:rPr>
        <w:t>رها،</w:t>
      </w:r>
      <w:r w:rsidRPr="00FB7889">
        <w:rPr>
          <w:rFonts w:ascii="Yas" w:hAnsi="Yas"/>
          <w:rtl/>
        </w:rPr>
        <w:t xml:space="preserve"> ستون‌ها و مهاربندها مطابق آ</w:t>
      </w:r>
      <w:r w:rsidRPr="00FB7889">
        <w:rPr>
          <w:rFonts w:ascii="Yas" w:hAnsi="Yas" w:hint="cs"/>
          <w:rtl/>
        </w:rPr>
        <w:t>یی</w:t>
      </w:r>
      <w:r w:rsidRPr="00FB7889">
        <w:rPr>
          <w:rFonts w:ascii="Yas" w:hAnsi="Yas" w:hint="eastAsia"/>
          <w:rtl/>
        </w:rPr>
        <w:t>ن‌نامه‌ها</w:t>
      </w:r>
      <w:r w:rsidRPr="00FB7889">
        <w:rPr>
          <w:rFonts w:ascii="Yas" w:hAnsi="Yas" w:hint="cs"/>
          <w:rtl/>
        </w:rPr>
        <w:t>ی</w:t>
      </w:r>
      <w:r w:rsidRPr="00FB7889">
        <w:rPr>
          <w:rFonts w:ascii="Yas" w:hAnsi="Yas"/>
          <w:rtl/>
        </w:rPr>
        <w:t xml:space="preserve"> </w:t>
      </w:r>
      <w:r w:rsidRPr="00FB7889">
        <w:rPr>
          <w:rFonts w:ascii="Yas" w:hAnsi="Yas"/>
        </w:rPr>
        <w:t>ASCE 41-13</w:t>
      </w:r>
      <w:r w:rsidRPr="00FB7889">
        <w:rPr>
          <w:rFonts w:ascii="Yas" w:hAnsi="Yas"/>
          <w:rtl/>
        </w:rPr>
        <w:t xml:space="preserve"> و </w:t>
      </w:r>
      <w:r w:rsidRPr="00FB7889">
        <w:rPr>
          <w:rFonts w:ascii="Yas" w:hAnsi="Yas"/>
        </w:rPr>
        <w:t>FEMA-273</w:t>
      </w:r>
      <w:r w:rsidRPr="00FB7889">
        <w:rPr>
          <w:rFonts w:ascii="Yas" w:hAnsi="Yas"/>
          <w:rtl/>
        </w:rPr>
        <w:t xml:space="preserve"> به‌صورت خودکار تعر</w:t>
      </w:r>
      <w:r w:rsidRPr="00FB7889">
        <w:rPr>
          <w:rFonts w:ascii="Yas" w:hAnsi="Yas" w:hint="cs"/>
          <w:rtl/>
        </w:rPr>
        <w:t>ی</w:t>
      </w:r>
      <w:r w:rsidRPr="00FB7889">
        <w:rPr>
          <w:rFonts w:ascii="Yas" w:hAnsi="Yas" w:hint="eastAsia"/>
          <w:rtl/>
        </w:rPr>
        <w:t>ف</w:t>
      </w:r>
      <w:r w:rsidRPr="00FB7889">
        <w:rPr>
          <w:rFonts w:ascii="Yas" w:hAnsi="Yas"/>
          <w:rtl/>
        </w:rPr>
        <w:t xml:space="preserve"> شد.</w:t>
      </w:r>
    </w:p>
    <w:p w14:paraId="7C164645" w14:textId="7D00D4C5" w:rsidR="00FB7889" w:rsidRPr="00FB7889" w:rsidRDefault="00FB7889" w:rsidP="00FB7889">
      <w:pPr>
        <w:rPr>
          <w:rFonts w:ascii="Yas" w:hAnsi="Yas"/>
          <w:rtl/>
        </w:rPr>
      </w:pPr>
      <w:r w:rsidRPr="00FB7889">
        <w:rPr>
          <w:rFonts w:ascii="Yas" w:hAnsi="Yas" w:hint="eastAsia"/>
          <w:rtl/>
        </w:rPr>
        <w:t>در</w:t>
      </w:r>
      <w:r w:rsidRPr="00FB7889">
        <w:rPr>
          <w:rFonts w:ascii="Yas" w:hAnsi="Yas"/>
          <w:rtl/>
        </w:rPr>
        <w:t xml:space="preserve"> طراح</w:t>
      </w:r>
      <w:r w:rsidRPr="00FB7889">
        <w:rPr>
          <w:rFonts w:ascii="Yas" w:hAnsi="Yas" w:hint="cs"/>
          <w:rtl/>
        </w:rPr>
        <w:t>ی</w:t>
      </w:r>
      <w:r w:rsidRPr="00FB7889">
        <w:rPr>
          <w:rFonts w:ascii="Yas" w:hAnsi="Yas"/>
          <w:rtl/>
        </w:rPr>
        <w:t xml:space="preserve"> عملکرد</w:t>
      </w:r>
      <w:r w:rsidRPr="00FB7889">
        <w:rPr>
          <w:rFonts w:ascii="Yas" w:hAnsi="Yas" w:hint="cs"/>
          <w:rtl/>
        </w:rPr>
        <w:t>ی</w:t>
      </w:r>
      <w:r w:rsidRPr="00FB7889">
        <w:rPr>
          <w:rFonts w:ascii="Yas" w:hAnsi="Yas" w:hint="eastAsia"/>
          <w:rtl/>
        </w:rPr>
        <w:t>،</w:t>
      </w:r>
      <w:r w:rsidRPr="00FB7889">
        <w:rPr>
          <w:rFonts w:ascii="Yas" w:hAnsi="Yas"/>
          <w:rtl/>
        </w:rPr>
        <w:t xml:space="preserve"> سازه تحت بار جانب</w:t>
      </w:r>
      <w:r w:rsidRPr="00FB7889">
        <w:rPr>
          <w:rFonts w:ascii="Yas" w:hAnsi="Yas" w:hint="cs"/>
          <w:rtl/>
        </w:rPr>
        <w:t>ی</w:t>
      </w:r>
      <w:r w:rsidRPr="00FB7889">
        <w:rPr>
          <w:rFonts w:ascii="Yas" w:hAnsi="Yas"/>
          <w:rtl/>
        </w:rPr>
        <w:t xml:space="preserve"> قرار گرفته و با افزا</w:t>
      </w:r>
      <w:r w:rsidRPr="00FB7889">
        <w:rPr>
          <w:rFonts w:ascii="Yas" w:hAnsi="Yas" w:hint="cs"/>
          <w:rtl/>
        </w:rPr>
        <w:t>ی</w:t>
      </w:r>
      <w:r w:rsidRPr="00FB7889">
        <w:rPr>
          <w:rFonts w:ascii="Yas" w:hAnsi="Yas" w:hint="eastAsia"/>
          <w:rtl/>
        </w:rPr>
        <w:t>ش</w:t>
      </w:r>
      <w:r w:rsidRPr="00FB7889">
        <w:rPr>
          <w:rFonts w:ascii="Yas" w:hAnsi="Yas"/>
          <w:rtl/>
        </w:rPr>
        <w:t xml:space="preserve"> تغ</w:t>
      </w:r>
      <w:r w:rsidRPr="00FB7889">
        <w:rPr>
          <w:rFonts w:ascii="Yas" w:hAnsi="Yas" w:hint="cs"/>
          <w:rtl/>
        </w:rPr>
        <w:t>یی</w:t>
      </w:r>
      <w:r w:rsidRPr="00FB7889">
        <w:rPr>
          <w:rFonts w:ascii="Yas" w:hAnsi="Yas" w:hint="eastAsia"/>
          <w:rtl/>
        </w:rPr>
        <w:t>رمکان</w:t>
      </w:r>
      <w:r w:rsidRPr="00FB7889">
        <w:rPr>
          <w:rFonts w:ascii="Yas" w:hAnsi="Yas"/>
          <w:rtl/>
        </w:rPr>
        <w:t xml:space="preserve"> جانب</w:t>
      </w:r>
      <w:r w:rsidRPr="00FB7889">
        <w:rPr>
          <w:rFonts w:ascii="Yas" w:hAnsi="Yas" w:hint="cs"/>
          <w:rtl/>
        </w:rPr>
        <w:t>ی</w:t>
      </w:r>
      <w:r w:rsidRPr="00FB7889">
        <w:rPr>
          <w:rFonts w:ascii="Yas" w:hAnsi="Yas" w:hint="eastAsia"/>
          <w:rtl/>
        </w:rPr>
        <w:t>،</w:t>
      </w:r>
      <w:r w:rsidRPr="00FB7889">
        <w:rPr>
          <w:rFonts w:ascii="Yas" w:hAnsi="Yas"/>
          <w:rtl/>
        </w:rPr>
        <w:t xml:space="preserve"> مفاصل پلاست</w:t>
      </w:r>
      <w:r w:rsidRPr="00FB7889">
        <w:rPr>
          <w:rFonts w:ascii="Yas" w:hAnsi="Yas" w:hint="cs"/>
          <w:rtl/>
        </w:rPr>
        <w:t>ی</w:t>
      </w:r>
      <w:r w:rsidRPr="00FB7889">
        <w:rPr>
          <w:rFonts w:ascii="Yas" w:hAnsi="Yas" w:hint="eastAsia"/>
          <w:rtl/>
        </w:rPr>
        <w:t>ک</w:t>
      </w:r>
      <w:r w:rsidRPr="00FB7889">
        <w:rPr>
          <w:rFonts w:ascii="Yas" w:hAnsi="Yas"/>
          <w:rtl/>
        </w:rPr>
        <w:t xml:space="preserve"> در اعضا شکل م</w:t>
      </w:r>
      <w:r w:rsidRPr="00FB7889">
        <w:rPr>
          <w:rFonts w:ascii="Yas" w:hAnsi="Yas" w:hint="cs"/>
          <w:rtl/>
        </w:rPr>
        <w:t>ی‌</w:t>
      </w:r>
      <w:r w:rsidRPr="00FB7889">
        <w:rPr>
          <w:rFonts w:ascii="Yas" w:hAnsi="Yas" w:hint="eastAsia"/>
          <w:rtl/>
        </w:rPr>
        <w:t>گ</w:t>
      </w:r>
      <w:r w:rsidRPr="00FB7889">
        <w:rPr>
          <w:rFonts w:ascii="Yas" w:hAnsi="Yas" w:hint="cs"/>
          <w:rtl/>
        </w:rPr>
        <w:t>ی</w:t>
      </w:r>
      <w:r w:rsidRPr="00FB7889">
        <w:rPr>
          <w:rFonts w:ascii="Yas" w:hAnsi="Yas" w:hint="eastAsia"/>
          <w:rtl/>
        </w:rPr>
        <w:t>رند</w:t>
      </w:r>
      <w:r w:rsidRPr="00FB7889">
        <w:rPr>
          <w:rFonts w:ascii="Yas" w:hAnsi="Yas"/>
          <w:rtl/>
        </w:rPr>
        <w:t>. هدف آن است که در سطح خطر ۱، ه</w:t>
      </w:r>
      <w:r w:rsidRPr="00FB7889">
        <w:rPr>
          <w:rFonts w:ascii="Yas" w:hAnsi="Yas" w:hint="cs"/>
          <w:rtl/>
        </w:rPr>
        <w:t>ی</w:t>
      </w:r>
      <w:r w:rsidRPr="00FB7889">
        <w:rPr>
          <w:rFonts w:ascii="Yas" w:hAnsi="Yas" w:hint="eastAsia"/>
          <w:rtl/>
        </w:rPr>
        <w:t>چ</w:t>
      </w:r>
      <w:r w:rsidRPr="00FB7889">
        <w:rPr>
          <w:rFonts w:ascii="Yas" w:hAnsi="Yas"/>
          <w:rtl/>
        </w:rPr>
        <w:t xml:space="preserve"> مفصل</w:t>
      </w:r>
      <w:r w:rsidRPr="00FB7889">
        <w:rPr>
          <w:rFonts w:ascii="Yas" w:hAnsi="Yas" w:hint="cs"/>
          <w:rtl/>
        </w:rPr>
        <w:t>ی</w:t>
      </w:r>
      <w:r w:rsidRPr="00FB7889">
        <w:rPr>
          <w:rFonts w:ascii="Yas" w:hAnsi="Yas"/>
          <w:rtl/>
        </w:rPr>
        <w:t xml:space="preserve"> از سطح </w:t>
      </w:r>
      <w:r w:rsidRPr="00FB7889">
        <w:rPr>
          <w:rFonts w:ascii="Yas" w:hAnsi="Yas"/>
        </w:rPr>
        <w:t>LS</w:t>
      </w:r>
      <w:r w:rsidRPr="00FB7889">
        <w:rPr>
          <w:rFonts w:ascii="Yas" w:hAnsi="Yas"/>
          <w:rtl/>
        </w:rPr>
        <w:t xml:space="preserve"> (ا</w:t>
      </w:r>
      <w:r w:rsidRPr="00FB7889">
        <w:rPr>
          <w:rFonts w:ascii="Yas" w:hAnsi="Yas" w:hint="cs"/>
          <w:rtl/>
        </w:rPr>
        <w:t>ی</w:t>
      </w:r>
      <w:r w:rsidRPr="00FB7889">
        <w:rPr>
          <w:rFonts w:ascii="Yas" w:hAnsi="Yas" w:hint="eastAsia"/>
          <w:rtl/>
        </w:rPr>
        <w:t>من</w:t>
      </w:r>
      <w:r w:rsidRPr="00FB7889">
        <w:rPr>
          <w:rFonts w:ascii="Yas" w:hAnsi="Yas" w:hint="cs"/>
          <w:rtl/>
        </w:rPr>
        <w:t>ی</w:t>
      </w:r>
      <w:r w:rsidRPr="00FB7889">
        <w:rPr>
          <w:rFonts w:ascii="Yas" w:hAnsi="Yas"/>
          <w:rtl/>
        </w:rPr>
        <w:t xml:space="preserve"> جان</w:t>
      </w:r>
      <w:r w:rsidRPr="00FB7889">
        <w:rPr>
          <w:rFonts w:ascii="Yas" w:hAnsi="Yas" w:hint="cs"/>
          <w:rtl/>
        </w:rPr>
        <w:t>ی</w:t>
      </w:r>
      <w:r w:rsidRPr="00FB7889">
        <w:rPr>
          <w:rFonts w:ascii="Yas" w:hAnsi="Yas"/>
          <w:rtl/>
        </w:rPr>
        <w:t xml:space="preserve">) و در سطح خطر ۲ از </w:t>
      </w:r>
      <w:r w:rsidRPr="00FB7889">
        <w:rPr>
          <w:rFonts w:ascii="Yas" w:hAnsi="Yas"/>
        </w:rPr>
        <w:t>CP</w:t>
      </w:r>
      <w:r w:rsidRPr="00FB7889">
        <w:rPr>
          <w:rFonts w:ascii="Yas" w:hAnsi="Yas"/>
          <w:rtl/>
        </w:rPr>
        <w:t xml:space="preserve"> (جلوگ</w:t>
      </w:r>
      <w:r w:rsidRPr="00FB7889">
        <w:rPr>
          <w:rFonts w:ascii="Yas" w:hAnsi="Yas" w:hint="cs"/>
          <w:rtl/>
        </w:rPr>
        <w:t>ی</w:t>
      </w:r>
      <w:r w:rsidRPr="00FB7889">
        <w:rPr>
          <w:rFonts w:ascii="Yas" w:hAnsi="Yas" w:hint="eastAsia"/>
          <w:rtl/>
        </w:rPr>
        <w:t>ر</w:t>
      </w:r>
      <w:r w:rsidRPr="00FB7889">
        <w:rPr>
          <w:rFonts w:ascii="Yas" w:hAnsi="Yas" w:hint="cs"/>
          <w:rtl/>
        </w:rPr>
        <w:t>ی</w:t>
      </w:r>
      <w:r w:rsidRPr="00FB7889">
        <w:rPr>
          <w:rFonts w:ascii="Yas" w:hAnsi="Yas"/>
          <w:rtl/>
        </w:rPr>
        <w:t xml:space="preserve"> از فرور</w:t>
      </w:r>
      <w:r w:rsidRPr="00FB7889">
        <w:rPr>
          <w:rFonts w:ascii="Yas" w:hAnsi="Yas" w:hint="cs"/>
          <w:rtl/>
        </w:rPr>
        <w:t>ی</w:t>
      </w:r>
      <w:r w:rsidRPr="00FB7889">
        <w:rPr>
          <w:rFonts w:ascii="Yas" w:hAnsi="Yas" w:hint="eastAsia"/>
          <w:rtl/>
        </w:rPr>
        <w:t>زش</w:t>
      </w:r>
      <w:r w:rsidRPr="00FB7889">
        <w:rPr>
          <w:rFonts w:ascii="Yas" w:hAnsi="Yas"/>
          <w:rtl/>
        </w:rPr>
        <w:t>) فراتر نرود.</w:t>
      </w:r>
    </w:p>
    <w:p w14:paraId="0E1298D4" w14:textId="7D92C69D" w:rsidR="00F5012D" w:rsidRPr="00E94927" w:rsidRDefault="00FB7889" w:rsidP="00FB7889">
      <w:pPr>
        <w:rPr>
          <w:rFonts w:ascii="Yas" w:hAnsi="Yas"/>
          <w:rtl/>
        </w:rPr>
      </w:pPr>
      <w:r w:rsidRPr="00FB7889">
        <w:rPr>
          <w:rFonts w:ascii="Yas" w:hAnsi="Yas" w:hint="eastAsia"/>
          <w:rtl/>
        </w:rPr>
        <w:t>برا</w:t>
      </w:r>
      <w:r w:rsidRPr="00FB7889">
        <w:rPr>
          <w:rFonts w:ascii="Yas" w:hAnsi="Yas" w:hint="cs"/>
          <w:rtl/>
        </w:rPr>
        <w:t>ی</w:t>
      </w:r>
      <w:r w:rsidRPr="00FB7889">
        <w:rPr>
          <w:rFonts w:ascii="Yas" w:hAnsi="Yas"/>
          <w:rtl/>
        </w:rPr>
        <w:t xml:space="preserve"> محاسبه نقطه عملکرد سازه، ط</w:t>
      </w:r>
      <w:r w:rsidRPr="00FB7889">
        <w:rPr>
          <w:rFonts w:ascii="Yas" w:hAnsi="Yas" w:hint="cs"/>
          <w:rtl/>
        </w:rPr>
        <w:t>ی</w:t>
      </w:r>
      <w:r w:rsidRPr="00FB7889">
        <w:rPr>
          <w:rFonts w:ascii="Yas" w:hAnsi="Yas" w:hint="eastAsia"/>
          <w:rtl/>
        </w:rPr>
        <w:t>ف</w:t>
      </w:r>
      <w:r w:rsidRPr="00FB7889">
        <w:rPr>
          <w:rFonts w:ascii="Yas" w:hAnsi="Yas"/>
          <w:rtl/>
        </w:rPr>
        <w:t xml:space="preserve"> پاسخ آ</w:t>
      </w:r>
      <w:r w:rsidRPr="00FB7889">
        <w:rPr>
          <w:rFonts w:ascii="Yas" w:hAnsi="Yas" w:hint="cs"/>
          <w:rtl/>
        </w:rPr>
        <w:t>یی</w:t>
      </w:r>
      <w:r w:rsidRPr="00FB7889">
        <w:rPr>
          <w:rFonts w:ascii="Yas" w:hAnsi="Yas" w:hint="eastAsia"/>
          <w:rtl/>
        </w:rPr>
        <w:t>ن‌نامه‌ا</w:t>
      </w:r>
      <w:r w:rsidRPr="00FB7889">
        <w:rPr>
          <w:rFonts w:ascii="Yas" w:hAnsi="Yas" w:hint="cs"/>
          <w:rtl/>
        </w:rPr>
        <w:t>ی</w:t>
      </w:r>
      <w:r w:rsidRPr="00FB7889">
        <w:rPr>
          <w:rFonts w:ascii="Yas" w:hAnsi="Yas"/>
          <w:rtl/>
        </w:rPr>
        <w:t xml:space="preserve"> برا</w:t>
      </w:r>
      <w:r w:rsidRPr="00FB7889">
        <w:rPr>
          <w:rFonts w:ascii="Yas" w:hAnsi="Yas" w:hint="cs"/>
          <w:rtl/>
        </w:rPr>
        <w:t>ی</w:t>
      </w:r>
      <w:r w:rsidRPr="00FB7889">
        <w:rPr>
          <w:rFonts w:ascii="Yas" w:hAnsi="Yas"/>
          <w:rtl/>
        </w:rPr>
        <w:t xml:space="preserve"> سطوح خطر ۱ و ۲ به نرم‌افزار معرف</w:t>
      </w:r>
      <w:r w:rsidRPr="00FB7889">
        <w:rPr>
          <w:rFonts w:ascii="Yas" w:hAnsi="Yas" w:hint="cs"/>
          <w:rtl/>
        </w:rPr>
        <w:t>ی</w:t>
      </w:r>
      <w:r w:rsidRPr="00FB7889">
        <w:rPr>
          <w:rFonts w:ascii="Yas" w:hAnsi="Yas"/>
          <w:rtl/>
        </w:rPr>
        <w:t xml:space="preserve"> و پارامترها</w:t>
      </w:r>
      <w:r w:rsidRPr="00FB7889">
        <w:rPr>
          <w:rFonts w:ascii="Yas" w:hAnsi="Yas" w:hint="cs"/>
          <w:rtl/>
        </w:rPr>
        <w:t>ی</w:t>
      </w:r>
      <w:r w:rsidRPr="00FB7889">
        <w:rPr>
          <w:rFonts w:ascii="Yas" w:hAnsi="Yas"/>
          <w:rtl/>
        </w:rPr>
        <w:t xml:space="preserve"> تحل</w:t>
      </w:r>
      <w:r w:rsidRPr="00FB7889">
        <w:rPr>
          <w:rFonts w:ascii="Yas" w:hAnsi="Yas" w:hint="cs"/>
          <w:rtl/>
        </w:rPr>
        <w:t>ی</w:t>
      </w:r>
      <w:r w:rsidRPr="00FB7889">
        <w:rPr>
          <w:rFonts w:ascii="Yas" w:hAnsi="Yas" w:hint="eastAsia"/>
          <w:rtl/>
        </w:rPr>
        <w:t>ل</w:t>
      </w:r>
      <w:r w:rsidRPr="00FB7889">
        <w:rPr>
          <w:rFonts w:ascii="Yas" w:hAnsi="Yas"/>
          <w:rtl/>
        </w:rPr>
        <w:t xml:space="preserve"> پوش‌آور بر اساس </w:t>
      </w:r>
      <w:r w:rsidRPr="00FB7889">
        <w:rPr>
          <w:rFonts w:ascii="Yas" w:hAnsi="Yas"/>
        </w:rPr>
        <w:t>FEMA-356</w:t>
      </w:r>
      <w:r w:rsidRPr="00FB7889">
        <w:rPr>
          <w:rFonts w:ascii="Yas" w:hAnsi="Yas"/>
          <w:rtl/>
        </w:rPr>
        <w:t xml:space="preserve"> تنظ</w:t>
      </w:r>
      <w:r w:rsidRPr="00FB7889">
        <w:rPr>
          <w:rFonts w:ascii="Yas" w:hAnsi="Yas" w:hint="cs"/>
          <w:rtl/>
        </w:rPr>
        <w:t>ی</w:t>
      </w:r>
      <w:r w:rsidRPr="00FB7889">
        <w:rPr>
          <w:rFonts w:ascii="Yas" w:hAnsi="Yas" w:hint="eastAsia"/>
          <w:rtl/>
        </w:rPr>
        <w:t>م</w:t>
      </w:r>
      <w:r w:rsidRPr="00FB7889">
        <w:rPr>
          <w:rFonts w:ascii="Yas" w:hAnsi="Yas"/>
          <w:rtl/>
        </w:rPr>
        <w:t xml:space="preserve"> گرد</w:t>
      </w:r>
      <w:r w:rsidRPr="00FB7889">
        <w:rPr>
          <w:rFonts w:ascii="Yas" w:hAnsi="Yas" w:hint="cs"/>
          <w:rtl/>
        </w:rPr>
        <w:t>ی</w:t>
      </w:r>
      <w:r w:rsidRPr="00FB7889">
        <w:rPr>
          <w:rFonts w:ascii="Yas" w:hAnsi="Yas" w:hint="eastAsia"/>
          <w:rtl/>
        </w:rPr>
        <w:t>د</w:t>
      </w:r>
      <w:r w:rsidRPr="00FB7889">
        <w:rPr>
          <w:rFonts w:ascii="Yas" w:hAnsi="Yas"/>
          <w:rtl/>
        </w:rPr>
        <w:t>. در نها</w:t>
      </w:r>
      <w:r w:rsidRPr="00FB7889">
        <w:rPr>
          <w:rFonts w:ascii="Yas" w:hAnsi="Yas" w:hint="cs"/>
          <w:rtl/>
        </w:rPr>
        <w:t>ی</w:t>
      </w:r>
      <w:r w:rsidRPr="00FB7889">
        <w:rPr>
          <w:rFonts w:ascii="Yas" w:hAnsi="Yas" w:hint="eastAsia"/>
          <w:rtl/>
        </w:rPr>
        <w:t>ت،</w:t>
      </w:r>
      <w:r w:rsidRPr="00FB7889">
        <w:rPr>
          <w:rFonts w:ascii="Yas" w:hAnsi="Yas"/>
          <w:rtl/>
        </w:rPr>
        <w:t xml:space="preserve"> رفتار سازه در هر دو سطح خطر ارز</w:t>
      </w:r>
      <w:r w:rsidRPr="00FB7889">
        <w:rPr>
          <w:rFonts w:ascii="Yas" w:hAnsi="Yas" w:hint="cs"/>
          <w:rtl/>
        </w:rPr>
        <w:t>ی</w:t>
      </w:r>
      <w:r w:rsidRPr="00FB7889">
        <w:rPr>
          <w:rFonts w:ascii="Yas" w:hAnsi="Yas" w:hint="eastAsia"/>
          <w:rtl/>
        </w:rPr>
        <w:t>اب</w:t>
      </w:r>
      <w:r w:rsidRPr="00FB7889">
        <w:rPr>
          <w:rFonts w:ascii="Yas" w:hAnsi="Yas" w:hint="cs"/>
          <w:rtl/>
        </w:rPr>
        <w:t>ی</w:t>
      </w:r>
      <w:r w:rsidRPr="00FB7889">
        <w:rPr>
          <w:rFonts w:ascii="Yas" w:hAnsi="Yas"/>
          <w:rtl/>
        </w:rPr>
        <w:t xml:space="preserve"> و طرح‌ها</w:t>
      </w:r>
      <w:r w:rsidRPr="00FB7889">
        <w:rPr>
          <w:rFonts w:ascii="Yas" w:hAnsi="Yas" w:hint="cs"/>
          <w:rtl/>
        </w:rPr>
        <w:t>ی</w:t>
      </w:r>
      <w:r w:rsidRPr="00FB7889">
        <w:rPr>
          <w:rFonts w:ascii="Yas" w:hAnsi="Yas"/>
          <w:rtl/>
        </w:rPr>
        <w:t xml:space="preserve"> بهساز</w:t>
      </w:r>
      <w:r w:rsidRPr="00FB7889">
        <w:rPr>
          <w:rFonts w:ascii="Yas" w:hAnsi="Yas" w:hint="cs"/>
          <w:rtl/>
        </w:rPr>
        <w:t>ی</w:t>
      </w:r>
      <w:r w:rsidRPr="00FB7889">
        <w:rPr>
          <w:rFonts w:ascii="Yas" w:hAnsi="Yas"/>
          <w:rtl/>
        </w:rPr>
        <w:t xml:space="preserve"> لرزه‌ا</w:t>
      </w:r>
      <w:r w:rsidRPr="00FB7889">
        <w:rPr>
          <w:rFonts w:ascii="Yas" w:hAnsi="Yas" w:hint="cs"/>
          <w:rtl/>
        </w:rPr>
        <w:t>ی</w:t>
      </w:r>
      <w:r w:rsidRPr="00FB7889">
        <w:rPr>
          <w:rFonts w:ascii="Yas" w:hAnsi="Yas"/>
          <w:rtl/>
        </w:rPr>
        <w:t xml:space="preserve"> مناسب ارائه شد.</w:t>
      </w:r>
    </w:p>
    <w:p w14:paraId="7A7DA82C" w14:textId="77777777" w:rsidR="00F5012D" w:rsidRPr="00E94927" w:rsidRDefault="00F5012D" w:rsidP="005E63CB">
      <w:pPr>
        <w:bidi w:val="0"/>
        <w:spacing w:after="160" w:line="259" w:lineRule="auto"/>
        <w:rPr>
          <w:rFonts w:ascii="Yas" w:hAnsi="Yas"/>
        </w:rPr>
      </w:pPr>
      <w:r w:rsidRPr="00E94927">
        <w:rPr>
          <w:rFonts w:ascii="Yas" w:hAnsi="Yas"/>
          <w:rtl/>
        </w:rPr>
        <w:br w:type="page"/>
      </w:r>
    </w:p>
    <w:bookmarkStart w:id="2" w:name="_Toc211251025" w:displacedByCustomXml="next"/>
    <w:sdt>
      <w:sdtPr>
        <w:rPr>
          <w:rFonts w:ascii="Yas" w:eastAsiaTheme="minorHAnsi" w:hAnsi="Yas"/>
          <w:b w:val="0"/>
          <w:bCs w:val="0"/>
          <w:kern w:val="2"/>
          <w:sz w:val="24"/>
          <w:szCs w:val="24"/>
          <w:rtl/>
          <w14:ligatures w14:val="standardContextual"/>
        </w:rPr>
        <w:id w:val="332111153"/>
        <w:docPartObj>
          <w:docPartGallery w:val="Table of Contents"/>
          <w:docPartUnique/>
        </w:docPartObj>
      </w:sdtPr>
      <w:sdtEndPr>
        <w:rPr>
          <w:noProof/>
        </w:rPr>
      </w:sdtEndPr>
      <w:sdtContent>
        <w:p w14:paraId="41A991CD" w14:textId="77777777" w:rsidR="00F5012D" w:rsidRPr="00E94927" w:rsidRDefault="00F5012D" w:rsidP="005E63CB">
          <w:pPr>
            <w:pStyle w:val="TOCHeading"/>
            <w:numPr>
              <w:ilvl w:val="0"/>
              <w:numId w:val="0"/>
            </w:numPr>
            <w:bidi/>
            <w:jc w:val="both"/>
            <w:rPr>
              <w:rFonts w:ascii="Yas" w:hAnsi="Yas"/>
              <w:rtl/>
            </w:rPr>
          </w:pPr>
          <w:r w:rsidRPr="00E94927">
            <w:rPr>
              <w:rFonts w:ascii="Yas" w:hAnsi="Yas"/>
              <w:rtl/>
            </w:rPr>
            <w:t>فهرست مطالب</w:t>
          </w:r>
          <w:bookmarkEnd w:id="2"/>
        </w:p>
        <w:p w14:paraId="4440302E" w14:textId="554392AF" w:rsidR="005D6D71" w:rsidRDefault="00F5012D">
          <w:pPr>
            <w:pStyle w:val="TOC2"/>
            <w:rPr>
              <w:rFonts w:asciiTheme="minorHAnsi" w:eastAsiaTheme="minorEastAsia" w:hAnsiTheme="minorHAnsi" w:cstheme="minorBidi"/>
              <w:smallCaps w:val="0"/>
              <w:rtl/>
            </w:rPr>
          </w:pPr>
          <w:r w:rsidRPr="00E94927">
            <w:rPr>
              <w:b/>
              <w:bCs/>
              <w:sz w:val="20"/>
            </w:rPr>
            <w:fldChar w:fldCharType="begin"/>
          </w:r>
          <w:r w:rsidRPr="00E94927">
            <w:rPr>
              <w:sz w:val="20"/>
            </w:rPr>
            <w:instrText xml:space="preserve"> TOC \o "1-4" \h \z \u </w:instrText>
          </w:r>
          <w:r w:rsidRPr="00E94927">
            <w:rPr>
              <w:b/>
              <w:bCs/>
              <w:sz w:val="20"/>
            </w:rPr>
            <w:fldChar w:fldCharType="separate"/>
          </w:r>
          <w:hyperlink w:anchor="_Toc211251024" w:history="1">
            <w:r w:rsidR="005D6D71" w:rsidRPr="001C02AE">
              <w:rPr>
                <w:rStyle w:val="Hyperlink"/>
                <w:rFonts w:ascii="Yas" w:hAnsi="Yas"/>
                <w:rtl/>
              </w:rPr>
              <w:t>چک</w:t>
            </w:r>
            <w:r w:rsidR="005D6D71" w:rsidRPr="001C02AE">
              <w:rPr>
                <w:rStyle w:val="Hyperlink"/>
                <w:rFonts w:ascii="Yas" w:hAnsi="Yas" w:hint="cs"/>
                <w:rtl/>
              </w:rPr>
              <w:t>ی</w:t>
            </w:r>
            <w:r w:rsidR="005D6D71" w:rsidRPr="001C02AE">
              <w:rPr>
                <w:rStyle w:val="Hyperlink"/>
                <w:rFonts w:ascii="Yas" w:hAnsi="Yas" w:hint="eastAsia"/>
                <w:rtl/>
              </w:rPr>
              <w:t>ده</w:t>
            </w:r>
            <w:r w:rsidR="005D6D71">
              <w:rPr>
                <w:webHidden/>
                <w:rtl/>
              </w:rPr>
              <w:tab/>
            </w:r>
            <w:r w:rsidR="005D6D71">
              <w:rPr>
                <w:webHidden/>
                <w:rtl/>
              </w:rPr>
              <w:fldChar w:fldCharType="begin"/>
            </w:r>
            <w:r w:rsidR="005D6D71">
              <w:rPr>
                <w:webHidden/>
                <w:rtl/>
              </w:rPr>
              <w:instrText xml:space="preserve"> </w:instrText>
            </w:r>
            <w:r w:rsidR="005D6D71">
              <w:rPr>
                <w:webHidden/>
              </w:rPr>
              <w:instrText>PAGEREF</w:instrText>
            </w:r>
            <w:r w:rsidR="005D6D71">
              <w:rPr>
                <w:webHidden/>
                <w:rtl/>
              </w:rPr>
              <w:instrText xml:space="preserve"> _</w:instrText>
            </w:r>
            <w:r w:rsidR="005D6D71">
              <w:rPr>
                <w:webHidden/>
              </w:rPr>
              <w:instrText>Toc211251024 \h</w:instrText>
            </w:r>
            <w:r w:rsidR="005D6D71">
              <w:rPr>
                <w:webHidden/>
                <w:rtl/>
              </w:rPr>
              <w:instrText xml:space="preserve"> </w:instrText>
            </w:r>
            <w:r w:rsidR="005D6D71">
              <w:rPr>
                <w:webHidden/>
                <w:rtl/>
              </w:rPr>
            </w:r>
            <w:r w:rsidR="005D6D71">
              <w:rPr>
                <w:webHidden/>
                <w:rtl/>
              </w:rPr>
              <w:fldChar w:fldCharType="separate"/>
            </w:r>
            <w:r w:rsidR="00800BBC">
              <w:rPr>
                <w:rFonts w:hint="eastAsia"/>
                <w:webHidden/>
                <w:rtl/>
                <w:lang w:bidi="ar-SA"/>
              </w:rPr>
              <w:t>‌ج</w:t>
            </w:r>
            <w:r w:rsidR="005D6D71">
              <w:rPr>
                <w:webHidden/>
                <w:rtl/>
              </w:rPr>
              <w:fldChar w:fldCharType="end"/>
            </w:r>
          </w:hyperlink>
        </w:p>
        <w:p w14:paraId="6D8534C4" w14:textId="416EA6DE" w:rsidR="005D6D71" w:rsidRDefault="005D6D71">
          <w:pPr>
            <w:pStyle w:val="TOC2"/>
            <w:rPr>
              <w:rFonts w:asciiTheme="minorHAnsi" w:eastAsiaTheme="minorEastAsia" w:hAnsiTheme="minorHAnsi" w:cstheme="minorBidi"/>
              <w:smallCaps w:val="0"/>
              <w:rtl/>
            </w:rPr>
          </w:pPr>
          <w:hyperlink w:anchor="_Toc211251025" w:history="1">
            <w:r w:rsidRPr="001C02AE">
              <w:rPr>
                <w:rStyle w:val="Hyperlink"/>
                <w:rFonts w:ascii="Yas" w:hAnsi="Yas"/>
                <w:rtl/>
              </w:rPr>
              <w:t>فهرست مطالب</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Toc211251025 \h</w:instrText>
            </w:r>
            <w:r>
              <w:rPr>
                <w:webHidden/>
                <w:rtl/>
              </w:rPr>
              <w:instrText xml:space="preserve"> </w:instrText>
            </w:r>
            <w:r>
              <w:rPr>
                <w:webHidden/>
                <w:rtl/>
              </w:rPr>
            </w:r>
            <w:r>
              <w:rPr>
                <w:webHidden/>
                <w:rtl/>
              </w:rPr>
              <w:fldChar w:fldCharType="separate"/>
            </w:r>
            <w:r w:rsidR="00800BBC">
              <w:rPr>
                <w:rFonts w:hint="eastAsia"/>
                <w:webHidden/>
                <w:rtl/>
                <w:lang w:bidi="ar-SA"/>
              </w:rPr>
              <w:t>‌د</w:t>
            </w:r>
            <w:r>
              <w:rPr>
                <w:webHidden/>
                <w:rtl/>
              </w:rPr>
              <w:fldChar w:fldCharType="end"/>
            </w:r>
          </w:hyperlink>
        </w:p>
        <w:p w14:paraId="2A463E29" w14:textId="3FEAB040" w:rsidR="005D6D71" w:rsidRDefault="005D6D71">
          <w:pPr>
            <w:pStyle w:val="TOC1"/>
            <w:rPr>
              <w:rFonts w:asciiTheme="minorHAnsi" w:eastAsiaTheme="minorEastAsia" w:hAnsiTheme="minorHAnsi" w:cstheme="minorBidi"/>
              <w:b w:val="0"/>
              <w:bCs w:val="0"/>
              <w:caps w:val="0"/>
              <w:noProof/>
              <w:rtl/>
            </w:rPr>
          </w:pPr>
          <w:hyperlink w:anchor="_Toc211251026" w:history="1">
            <w:r w:rsidRPr="001C02AE">
              <w:rPr>
                <w:rStyle w:val="Hyperlink"/>
                <w:rFonts w:ascii="Yas" w:hAnsi="Yas"/>
                <w:noProof/>
              </w:rPr>
              <w:t xml:space="preserve">فصل </w:t>
            </w:r>
            <w:r>
              <w:rPr>
                <w:rStyle w:val="Hyperlink"/>
                <w:rFonts w:ascii="Yas" w:hAnsi="Yas" w:hint="cs"/>
                <w:noProof/>
                <w:rtl/>
              </w:rPr>
              <w:t>1</w:t>
            </w:r>
            <w:r w:rsidRPr="001C02AE">
              <w:rPr>
                <w:rStyle w:val="Hyperlink"/>
                <w:rFonts w:ascii="Yas" w:hAnsi="Yas"/>
                <w:noProof/>
                <w:rtl/>
              </w:rPr>
              <w:t xml:space="preserve"> : مشخصات پروژه</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Toc211251026 \h</w:instrText>
            </w:r>
            <w:r>
              <w:rPr>
                <w:noProof/>
                <w:webHidden/>
                <w:rtl/>
              </w:rPr>
              <w:instrText xml:space="preserve"> </w:instrText>
            </w:r>
            <w:r>
              <w:rPr>
                <w:noProof/>
                <w:webHidden/>
                <w:rtl/>
              </w:rPr>
            </w:r>
            <w:r>
              <w:rPr>
                <w:noProof/>
                <w:webHidden/>
                <w:rtl/>
              </w:rPr>
              <w:fldChar w:fldCharType="separate"/>
            </w:r>
            <w:r w:rsidR="00800BBC">
              <w:rPr>
                <w:noProof/>
                <w:webHidden/>
                <w:rtl/>
                <w:lang w:bidi="ar-SA"/>
              </w:rPr>
              <w:t>6</w:t>
            </w:r>
            <w:r>
              <w:rPr>
                <w:noProof/>
                <w:webHidden/>
                <w:rtl/>
              </w:rPr>
              <w:fldChar w:fldCharType="end"/>
            </w:r>
          </w:hyperlink>
        </w:p>
        <w:p w14:paraId="63CB8794" w14:textId="0C4828FA" w:rsidR="005D6D71" w:rsidRDefault="005D6D71">
          <w:pPr>
            <w:pStyle w:val="TOC2"/>
            <w:rPr>
              <w:rFonts w:asciiTheme="minorHAnsi" w:eastAsiaTheme="minorEastAsia" w:hAnsiTheme="minorHAnsi" w:cstheme="minorBidi"/>
              <w:smallCaps w:val="0"/>
              <w:rtl/>
            </w:rPr>
          </w:pPr>
          <w:hyperlink w:anchor="_Toc211251027" w:history="1">
            <w:r w:rsidRPr="001C02AE">
              <w:rPr>
                <w:rStyle w:val="Hyperlink"/>
              </w:rPr>
              <w:t>1‏</w:t>
            </w:r>
            <w:r>
              <w:rPr>
                <w:rStyle w:val="Hyperlink"/>
                <w:rFonts w:hint="cs"/>
                <w:rtl/>
              </w:rPr>
              <w:t>-1</w:t>
            </w:r>
            <w:r w:rsidRPr="001C02AE">
              <w:rPr>
                <w:rStyle w:val="Hyperlink"/>
                <w:rtl/>
              </w:rPr>
              <w:t xml:space="preserve"> معرف</w:t>
            </w:r>
            <w:r w:rsidRPr="001C02AE">
              <w:rPr>
                <w:rStyle w:val="Hyperlink"/>
                <w:rFonts w:hint="cs"/>
                <w:rtl/>
              </w:rPr>
              <w:t>ی</w:t>
            </w:r>
            <w:r w:rsidRPr="001C02AE">
              <w:rPr>
                <w:rStyle w:val="Hyperlink"/>
                <w:rtl/>
              </w:rPr>
              <w:t xml:space="preserve"> مشخصات عموم</w:t>
            </w:r>
            <w:r w:rsidRPr="001C02AE">
              <w:rPr>
                <w:rStyle w:val="Hyperlink"/>
                <w:rFonts w:hint="cs"/>
                <w:rtl/>
              </w:rPr>
              <w:t>ی</w:t>
            </w:r>
            <w:r w:rsidRPr="001C02AE">
              <w:rPr>
                <w:rStyle w:val="Hyperlink"/>
                <w:rtl/>
              </w:rPr>
              <w:t xml:space="preserve"> پروژه:</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Toc211251027 \h</w:instrText>
            </w:r>
            <w:r>
              <w:rPr>
                <w:webHidden/>
                <w:rtl/>
              </w:rPr>
              <w:instrText xml:space="preserve"> </w:instrText>
            </w:r>
            <w:r>
              <w:rPr>
                <w:webHidden/>
                <w:rtl/>
              </w:rPr>
            </w:r>
            <w:r>
              <w:rPr>
                <w:webHidden/>
                <w:rtl/>
              </w:rPr>
              <w:fldChar w:fldCharType="separate"/>
            </w:r>
            <w:r w:rsidR="00800BBC">
              <w:rPr>
                <w:webHidden/>
                <w:rtl/>
                <w:lang w:bidi="ar-SA"/>
              </w:rPr>
              <w:t>6</w:t>
            </w:r>
            <w:r>
              <w:rPr>
                <w:webHidden/>
                <w:rtl/>
              </w:rPr>
              <w:fldChar w:fldCharType="end"/>
            </w:r>
          </w:hyperlink>
        </w:p>
        <w:p w14:paraId="121D2D0F" w14:textId="30C85EC4" w:rsidR="005D6D71" w:rsidRDefault="005D6D71">
          <w:pPr>
            <w:pStyle w:val="TOC2"/>
            <w:rPr>
              <w:rFonts w:asciiTheme="minorHAnsi" w:eastAsiaTheme="minorEastAsia" w:hAnsiTheme="minorHAnsi" w:cstheme="minorBidi"/>
              <w:smallCaps w:val="0"/>
              <w:rtl/>
            </w:rPr>
          </w:pPr>
          <w:hyperlink w:anchor="_Toc211251028" w:history="1">
            <w:r w:rsidRPr="001C02AE">
              <w:rPr>
                <w:rStyle w:val="Hyperlink"/>
              </w:rPr>
              <w:t>1‏</w:t>
            </w:r>
            <w:r>
              <w:rPr>
                <w:rStyle w:val="Hyperlink"/>
                <w:rFonts w:hint="cs"/>
                <w:rtl/>
              </w:rPr>
              <w:t>-2</w:t>
            </w:r>
            <w:r w:rsidRPr="001C02AE">
              <w:rPr>
                <w:rStyle w:val="Hyperlink"/>
              </w:rPr>
              <w:t xml:space="preserve"> </w:t>
            </w:r>
            <w:r w:rsidRPr="001C02AE">
              <w:rPr>
                <w:rStyle w:val="Hyperlink"/>
                <w:rtl/>
              </w:rPr>
              <w:t>پلان معمار</w:t>
            </w:r>
            <w:r w:rsidRPr="001C02AE">
              <w:rPr>
                <w:rStyle w:val="Hyperlink"/>
                <w:rFonts w:hint="cs"/>
                <w:rtl/>
              </w:rPr>
              <w:t>ی</w:t>
            </w:r>
            <w:r w:rsidRPr="001C02AE">
              <w:rPr>
                <w:rStyle w:val="Hyperlink"/>
                <w:rtl/>
              </w:rPr>
              <w:t xml:space="preserve"> ساختمان</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Toc211251028 \h</w:instrText>
            </w:r>
            <w:r>
              <w:rPr>
                <w:webHidden/>
                <w:rtl/>
              </w:rPr>
              <w:instrText xml:space="preserve"> </w:instrText>
            </w:r>
            <w:r>
              <w:rPr>
                <w:webHidden/>
                <w:rtl/>
              </w:rPr>
            </w:r>
            <w:r>
              <w:rPr>
                <w:webHidden/>
                <w:rtl/>
              </w:rPr>
              <w:fldChar w:fldCharType="separate"/>
            </w:r>
            <w:r w:rsidR="00800BBC">
              <w:rPr>
                <w:webHidden/>
                <w:rtl/>
                <w:lang w:bidi="ar-SA"/>
              </w:rPr>
              <w:t>7</w:t>
            </w:r>
            <w:r>
              <w:rPr>
                <w:webHidden/>
                <w:rtl/>
              </w:rPr>
              <w:fldChar w:fldCharType="end"/>
            </w:r>
          </w:hyperlink>
        </w:p>
        <w:p w14:paraId="04564855" w14:textId="180957E6" w:rsidR="005D6D71" w:rsidRDefault="005D6D71">
          <w:pPr>
            <w:pStyle w:val="TOC2"/>
            <w:rPr>
              <w:rFonts w:asciiTheme="minorHAnsi" w:eastAsiaTheme="minorEastAsia" w:hAnsiTheme="minorHAnsi" w:cstheme="minorBidi"/>
              <w:smallCaps w:val="0"/>
              <w:rtl/>
            </w:rPr>
          </w:pPr>
          <w:hyperlink w:anchor="_Toc211251029" w:history="1">
            <w:r w:rsidRPr="001C02AE">
              <w:rPr>
                <w:rStyle w:val="Hyperlink"/>
              </w:rPr>
              <w:t>1</w:t>
            </w:r>
            <w:r>
              <w:rPr>
                <w:rStyle w:val="Hyperlink"/>
                <w:rFonts w:hint="cs"/>
                <w:rtl/>
              </w:rPr>
              <w:t>-3</w:t>
            </w:r>
            <w:r w:rsidRPr="001C02AE">
              <w:rPr>
                <w:rStyle w:val="Hyperlink"/>
                <w:rtl/>
              </w:rPr>
              <w:t xml:space="preserve"> مشخصات مربوط به بهساز</w:t>
            </w:r>
            <w:r w:rsidRPr="001C02AE">
              <w:rPr>
                <w:rStyle w:val="Hyperlink"/>
                <w:rFonts w:hint="cs"/>
                <w:rtl/>
              </w:rPr>
              <w:t>ی</w:t>
            </w:r>
            <w:r w:rsidRPr="001C02AE">
              <w:rPr>
                <w:rStyle w:val="Hyperlink"/>
                <w:rtl/>
              </w:rPr>
              <w:t xml:space="preserve"> پروژه</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Toc211251029 \h</w:instrText>
            </w:r>
            <w:r>
              <w:rPr>
                <w:webHidden/>
                <w:rtl/>
              </w:rPr>
              <w:instrText xml:space="preserve"> </w:instrText>
            </w:r>
            <w:r>
              <w:rPr>
                <w:webHidden/>
                <w:rtl/>
              </w:rPr>
            </w:r>
            <w:r>
              <w:rPr>
                <w:webHidden/>
                <w:rtl/>
              </w:rPr>
              <w:fldChar w:fldCharType="separate"/>
            </w:r>
            <w:r w:rsidR="00800BBC">
              <w:rPr>
                <w:webHidden/>
                <w:rtl/>
                <w:lang w:bidi="ar-SA"/>
              </w:rPr>
              <w:t>9</w:t>
            </w:r>
            <w:r>
              <w:rPr>
                <w:webHidden/>
                <w:rtl/>
              </w:rPr>
              <w:fldChar w:fldCharType="end"/>
            </w:r>
          </w:hyperlink>
        </w:p>
        <w:p w14:paraId="7D219AF9" w14:textId="2AA9E0FE" w:rsidR="005D6D71" w:rsidRDefault="005D6D71">
          <w:pPr>
            <w:pStyle w:val="TOC2"/>
            <w:rPr>
              <w:rFonts w:asciiTheme="minorHAnsi" w:eastAsiaTheme="minorEastAsia" w:hAnsiTheme="minorHAnsi" w:cstheme="minorBidi"/>
              <w:smallCaps w:val="0"/>
              <w:rtl/>
            </w:rPr>
          </w:pPr>
          <w:hyperlink w:anchor="_Toc211251030" w:history="1">
            <w:r w:rsidRPr="001C02AE">
              <w:rPr>
                <w:rStyle w:val="Hyperlink"/>
              </w:rPr>
              <w:t>1‏</w:t>
            </w:r>
            <w:r>
              <w:rPr>
                <w:rStyle w:val="Hyperlink"/>
                <w:rFonts w:hint="cs"/>
                <w:rtl/>
              </w:rPr>
              <w:t>-4</w:t>
            </w:r>
            <w:r w:rsidRPr="001C02AE">
              <w:rPr>
                <w:rStyle w:val="Hyperlink"/>
                <w:rtl/>
              </w:rPr>
              <w:t xml:space="preserve"> آ</w:t>
            </w:r>
            <w:r w:rsidRPr="001C02AE">
              <w:rPr>
                <w:rStyle w:val="Hyperlink"/>
                <w:rFonts w:hint="cs"/>
                <w:rtl/>
              </w:rPr>
              <w:t>یی</w:t>
            </w:r>
            <w:r w:rsidRPr="001C02AE">
              <w:rPr>
                <w:rStyle w:val="Hyperlink"/>
                <w:rtl/>
              </w:rPr>
              <w:t>ن‌نامه‌ها مورد استفاده جهت طرح اول</w:t>
            </w:r>
            <w:r w:rsidRPr="001C02AE">
              <w:rPr>
                <w:rStyle w:val="Hyperlink"/>
                <w:rFonts w:hint="cs"/>
                <w:rtl/>
              </w:rPr>
              <w:t>ی</w:t>
            </w:r>
            <w:r w:rsidRPr="001C02AE">
              <w:rPr>
                <w:rStyle w:val="Hyperlink"/>
                <w:rtl/>
              </w:rPr>
              <w:t>ه</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Toc211251030 \h</w:instrText>
            </w:r>
            <w:r>
              <w:rPr>
                <w:webHidden/>
                <w:rtl/>
              </w:rPr>
              <w:instrText xml:space="preserve"> </w:instrText>
            </w:r>
            <w:r>
              <w:rPr>
                <w:webHidden/>
                <w:rtl/>
              </w:rPr>
            </w:r>
            <w:r>
              <w:rPr>
                <w:webHidden/>
                <w:rtl/>
              </w:rPr>
              <w:fldChar w:fldCharType="separate"/>
            </w:r>
            <w:r w:rsidR="00800BBC">
              <w:rPr>
                <w:webHidden/>
                <w:rtl/>
                <w:lang w:bidi="ar-SA"/>
              </w:rPr>
              <w:t>9</w:t>
            </w:r>
            <w:r>
              <w:rPr>
                <w:webHidden/>
                <w:rtl/>
              </w:rPr>
              <w:fldChar w:fldCharType="end"/>
            </w:r>
          </w:hyperlink>
        </w:p>
        <w:p w14:paraId="0D434835" w14:textId="117AF556" w:rsidR="005D6D71" w:rsidRDefault="005D6D71">
          <w:pPr>
            <w:pStyle w:val="TOC2"/>
            <w:rPr>
              <w:rFonts w:asciiTheme="minorHAnsi" w:eastAsiaTheme="minorEastAsia" w:hAnsiTheme="minorHAnsi" w:cstheme="minorBidi"/>
              <w:smallCaps w:val="0"/>
              <w:rtl/>
            </w:rPr>
          </w:pPr>
          <w:hyperlink w:anchor="_Toc211251031" w:history="1">
            <w:r w:rsidRPr="001C02AE">
              <w:rPr>
                <w:rStyle w:val="Hyperlink"/>
                <w:rtl/>
              </w:rPr>
              <w:t>1‏-5 نرم‌افزارها</w:t>
            </w:r>
            <w:r w:rsidRPr="001C02AE">
              <w:rPr>
                <w:rStyle w:val="Hyperlink"/>
                <w:rFonts w:hint="cs"/>
                <w:rtl/>
              </w:rPr>
              <w:t>ی</w:t>
            </w:r>
            <w:r w:rsidRPr="001C02AE">
              <w:rPr>
                <w:rStyle w:val="Hyperlink"/>
                <w:rtl/>
              </w:rPr>
              <w:t xml:space="preserve"> مورد استفاده</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Toc211251031 \h</w:instrText>
            </w:r>
            <w:r>
              <w:rPr>
                <w:webHidden/>
                <w:rtl/>
              </w:rPr>
              <w:instrText xml:space="preserve"> </w:instrText>
            </w:r>
            <w:r>
              <w:rPr>
                <w:webHidden/>
                <w:rtl/>
              </w:rPr>
            </w:r>
            <w:r>
              <w:rPr>
                <w:webHidden/>
                <w:rtl/>
              </w:rPr>
              <w:fldChar w:fldCharType="separate"/>
            </w:r>
            <w:r w:rsidR="00800BBC">
              <w:rPr>
                <w:webHidden/>
                <w:rtl/>
                <w:lang w:bidi="ar-SA"/>
              </w:rPr>
              <w:t>9</w:t>
            </w:r>
            <w:r>
              <w:rPr>
                <w:webHidden/>
                <w:rtl/>
              </w:rPr>
              <w:fldChar w:fldCharType="end"/>
            </w:r>
          </w:hyperlink>
        </w:p>
        <w:p w14:paraId="6935D592" w14:textId="0BFDB5B1" w:rsidR="005D6D71" w:rsidRDefault="005D6D71">
          <w:pPr>
            <w:pStyle w:val="TOC2"/>
            <w:rPr>
              <w:rFonts w:asciiTheme="minorHAnsi" w:eastAsiaTheme="minorEastAsia" w:hAnsiTheme="minorHAnsi" w:cstheme="minorBidi"/>
              <w:smallCaps w:val="0"/>
              <w:rtl/>
            </w:rPr>
          </w:pPr>
          <w:hyperlink w:anchor="_Toc211251032" w:history="1">
            <w:r w:rsidRPr="001C02AE">
              <w:rPr>
                <w:rStyle w:val="Hyperlink"/>
              </w:rPr>
              <w:t>1‏</w:t>
            </w:r>
            <w:r>
              <w:rPr>
                <w:rStyle w:val="Hyperlink"/>
                <w:rFonts w:hint="cs"/>
                <w:rtl/>
              </w:rPr>
              <w:t>-6</w:t>
            </w:r>
            <w:r w:rsidRPr="001C02AE">
              <w:rPr>
                <w:rStyle w:val="Hyperlink"/>
                <w:rtl/>
              </w:rPr>
              <w:t xml:space="preserve"> مشخصات مصالح مصرف</w:t>
            </w:r>
            <w:r w:rsidRPr="001C02AE">
              <w:rPr>
                <w:rStyle w:val="Hyperlink"/>
                <w:rFonts w:hint="cs"/>
                <w:rtl/>
              </w:rPr>
              <w:t>ی</w:t>
            </w:r>
            <w:r w:rsidRPr="001C02AE">
              <w:rPr>
                <w:rStyle w:val="Hyperlink"/>
                <w:rtl/>
              </w:rPr>
              <w:t>:</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Toc211251032 \h</w:instrText>
            </w:r>
            <w:r>
              <w:rPr>
                <w:webHidden/>
                <w:rtl/>
              </w:rPr>
              <w:instrText xml:space="preserve"> </w:instrText>
            </w:r>
            <w:r>
              <w:rPr>
                <w:webHidden/>
                <w:rtl/>
              </w:rPr>
            </w:r>
            <w:r>
              <w:rPr>
                <w:webHidden/>
                <w:rtl/>
              </w:rPr>
              <w:fldChar w:fldCharType="separate"/>
            </w:r>
            <w:r w:rsidR="00800BBC">
              <w:rPr>
                <w:webHidden/>
                <w:rtl/>
                <w:lang w:bidi="ar-SA"/>
              </w:rPr>
              <w:t>9</w:t>
            </w:r>
            <w:r>
              <w:rPr>
                <w:webHidden/>
                <w:rtl/>
              </w:rPr>
              <w:fldChar w:fldCharType="end"/>
            </w:r>
          </w:hyperlink>
        </w:p>
        <w:p w14:paraId="514F2458" w14:textId="0DB1C19C" w:rsidR="005D6D71" w:rsidRDefault="005D6D71">
          <w:pPr>
            <w:pStyle w:val="TOC1"/>
            <w:rPr>
              <w:rFonts w:asciiTheme="minorHAnsi" w:eastAsiaTheme="minorEastAsia" w:hAnsiTheme="minorHAnsi" w:cstheme="minorBidi"/>
              <w:b w:val="0"/>
              <w:bCs w:val="0"/>
              <w:caps w:val="0"/>
              <w:noProof/>
              <w:rtl/>
            </w:rPr>
          </w:pPr>
          <w:hyperlink w:anchor="_Toc211251033" w:history="1">
            <w:r w:rsidRPr="001C02AE">
              <w:rPr>
                <w:rStyle w:val="Hyperlink"/>
                <w:noProof/>
                <w:rtl/>
              </w:rPr>
              <w:t>فصل 2 : بارگذار</w:t>
            </w:r>
            <w:r w:rsidRPr="001C02AE">
              <w:rPr>
                <w:rStyle w:val="Hyperlink"/>
                <w:rFonts w:hint="cs"/>
                <w:noProof/>
                <w:rtl/>
              </w:rPr>
              <w:t>ی</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Toc211251033 \h</w:instrText>
            </w:r>
            <w:r>
              <w:rPr>
                <w:noProof/>
                <w:webHidden/>
                <w:rtl/>
              </w:rPr>
              <w:instrText xml:space="preserve"> </w:instrText>
            </w:r>
            <w:r>
              <w:rPr>
                <w:noProof/>
                <w:webHidden/>
                <w:rtl/>
              </w:rPr>
            </w:r>
            <w:r>
              <w:rPr>
                <w:noProof/>
                <w:webHidden/>
                <w:rtl/>
              </w:rPr>
              <w:fldChar w:fldCharType="separate"/>
            </w:r>
            <w:r w:rsidR="00800BBC">
              <w:rPr>
                <w:noProof/>
                <w:webHidden/>
                <w:rtl/>
                <w:lang w:bidi="ar-SA"/>
              </w:rPr>
              <w:t>10</w:t>
            </w:r>
            <w:r>
              <w:rPr>
                <w:noProof/>
                <w:webHidden/>
                <w:rtl/>
              </w:rPr>
              <w:fldChar w:fldCharType="end"/>
            </w:r>
          </w:hyperlink>
        </w:p>
        <w:p w14:paraId="643229CB" w14:textId="4B39673D" w:rsidR="005D6D71" w:rsidRDefault="005D6D71">
          <w:pPr>
            <w:pStyle w:val="TOC2"/>
            <w:rPr>
              <w:rFonts w:asciiTheme="minorHAnsi" w:eastAsiaTheme="minorEastAsia" w:hAnsiTheme="minorHAnsi" w:cstheme="minorBidi"/>
              <w:smallCaps w:val="0"/>
              <w:rtl/>
            </w:rPr>
          </w:pPr>
          <w:hyperlink w:anchor="_Toc211251034" w:history="1">
            <w:r w:rsidRPr="001C02AE">
              <w:rPr>
                <w:rStyle w:val="Hyperlink"/>
                <w:rtl/>
              </w:rPr>
              <w:t>2‏-1 دتا</w:t>
            </w:r>
            <w:r w:rsidRPr="001C02AE">
              <w:rPr>
                <w:rStyle w:val="Hyperlink"/>
                <w:rFonts w:hint="cs"/>
                <w:rtl/>
              </w:rPr>
              <w:t>ی</w:t>
            </w:r>
            <w:r w:rsidRPr="001C02AE">
              <w:rPr>
                <w:rStyle w:val="Hyperlink"/>
                <w:rtl/>
              </w:rPr>
              <w:t>ل ها</w:t>
            </w:r>
            <w:r w:rsidRPr="001C02AE">
              <w:rPr>
                <w:rStyle w:val="Hyperlink"/>
                <w:rFonts w:hint="cs"/>
                <w:rtl/>
              </w:rPr>
              <w:t>ی</w:t>
            </w:r>
            <w:r w:rsidRPr="001C02AE">
              <w:rPr>
                <w:rStyle w:val="Hyperlink"/>
                <w:rtl/>
              </w:rPr>
              <w:t xml:space="preserve"> اجرا</w:t>
            </w:r>
            <w:r w:rsidRPr="001C02AE">
              <w:rPr>
                <w:rStyle w:val="Hyperlink"/>
                <w:rFonts w:hint="cs"/>
                <w:rtl/>
              </w:rPr>
              <w:t>یی</w:t>
            </w:r>
            <w:r w:rsidRPr="001C02AE">
              <w:rPr>
                <w:rStyle w:val="Hyperlink"/>
                <w:rtl/>
              </w:rPr>
              <w:t xml:space="preserve"> برا</w:t>
            </w:r>
            <w:r w:rsidRPr="001C02AE">
              <w:rPr>
                <w:rStyle w:val="Hyperlink"/>
                <w:rFonts w:hint="cs"/>
                <w:rtl/>
              </w:rPr>
              <w:t>ی</w:t>
            </w:r>
            <w:r w:rsidRPr="001C02AE">
              <w:rPr>
                <w:rStyle w:val="Hyperlink"/>
                <w:rtl/>
              </w:rPr>
              <w:t xml:space="preserve"> محاسبات بار مرده</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Toc211251034 \h</w:instrText>
            </w:r>
            <w:r>
              <w:rPr>
                <w:webHidden/>
                <w:rtl/>
              </w:rPr>
              <w:instrText xml:space="preserve"> </w:instrText>
            </w:r>
            <w:r>
              <w:rPr>
                <w:webHidden/>
                <w:rtl/>
              </w:rPr>
            </w:r>
            <w:r>
              <w:rPr>
                <w:webHidden/>
                <w:rtl/>
              </w:rPr>
              <w:fldChar w:fldCharType="separate"/>
            </w:r>
            <w:r w:rsidR="00800BBC">
              <w:rPr>
                <w:webHidden/>
                <w:rtl/>
                <w:lang w:bidi="ar-SA"/>
              </w:rPr>
              <w:t>10</w:t>
            </w:r>
            <w:r>
              <w:rPr>
                <w:webHidden/>
                <w:rtl/>
              </w:rPr>
              <w:fldChar w:fldCharType="end"/>
            </w:r>
          </w:hyperlink>
        </w:p>
        <w:p w14:paraId="737A4B2D" w14:textId="7F457D65" w:rsidR="005D6D71" w:rsidRDefault="005D6D71">
          <w:pPr>
            <w:pStyle w:val="TOC2"/>
            <w:rPr>
              <w:rFonts w:asciiTheme="minorHAnsi" w:eastAsiaTheme="minorEastAsia" w:hAnsiTheme="minorHAnsi" w:cstheme="minorBidi"/>
              <w:smallCaps w:val="0"/>
              <w:rtl/>
            </w:rPr>
          </w:pPr>
          <w:hyperlink w:anchor="_Toc211251035" w:history="1">
            <w:r w:rsidRPr="001C02AE">
              <w:rPr>
                <w:rStyle w:val="Hyperlink"/>
                <w:rtl/>
              </w:rPr>
              <w:t>2‏-2 بار زنده</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Toc211251035 \h</w:instrText>
            </w:r>
            <w:r>
              <w:rPr>
                <w:webHidden/>
                <w:rtl/>
              </w:rPr>
              <w:instrText xml:space="preserve"> </w:instrText>
            </w:r>
            <w:r>
              <w:rPr>
                <w:webHidden/>
                <w:rtl/>
              </w:rPr>
            </w:r>
            <w:r>
              <w:rPr>
                <w:webHidden/>
                <w:rtl/>
              </w:rPr>
              <w:fldChar w:fldCharType="separate"/>
            </w:r>
            <w:r w:rsidR="00800BBC">
              <w:rPr>
                <w:webHidden/>
                <w:rtl/>
                <w:lang w:bidi="ar-SA"/>
              </w:rPr>
              <w:t>17</w:t>
            </w:r>
            <w:r>
              <w:rPr>
                <w:webHidden/>
                <w:rtl/>
              </w:rPr>
              <w:fldChar w:fldCharType="end"/>
            </w:r>
          </w:hyperlink>
        </w:p>
        <w:p w14:paraId="35A2F5E9" w14:textId="1CDEBDE0" w:rsidR="005D6D71" w:rsidRDefault="005D6D71">
          <w:pPr>
            <w:pStyle w:val="TOC2"/>
            <w:rPr>
              <w:rFonts w:asciiTheme="minorHAnsi" w:eastAsiaTheme="minorEastAsia" w:hAnsiTheme="minorHAnsi" w:cstheme="minorBidi"/>
              <w:smallCaps w:val="0"/>
              <w:rtl/>
            </w:rPr>
          </w:pPr>
          <w:hyperlink w:anchor="_Toc211251036" w:history="1">
            <w:r w:rsidRPr="001C02AE">
              <w:rPr>
                <w:rStyle w:val="Hyperlink"/>
                <w:rtl/>
              </w:rPr>
              <w:t>2‏-3 محاسبه بار زلزله</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Toc211251036 \h</w:instrText>
            </w:r>
            <w:r>
              <w:rPr>
                <w:webHidden/>
                <w:rtl/>
              </w:rPr>
              <w:instrText xml:space="preserve"> </w:instrText>
            </w:r>
            <w:r>
              <w:rPr>
                <w:webHidden/>
                <w:rtl/>
              </w:rPr>
            </w:r>
            <w:r>
              <w:rPr>
                <w:webHidden/>
                <w:rtl/>
              </w:rPr>
              <w:fldChar w:fldCharType="separate"/>
            </w:r>
            <w:r w:rsidR="00800BBC">
              <w:rPr>
                <w:webHidden/>
                <w:rtl/>
                <w:lang w:bidi="ar-SA"/>
              </w:rPr>
              <w:t>18</w:t>
            </w:r>
            <w:r>
              <w:rPr>
                <w:webHidden/>
                <w:rtl/>
              </w:rPr>
              <w:fldChar w:fldCharType="end"/>
            </w:r>
          </w:hyperlink>
        </w:p>
        <w:p w14:paraId="47C0A929" w14:textId="7AA49D2A" w:rsidR="005D6D71" w:rsidRDefault="005D6D71">
          <w:pPr>
            <w:pStyle w:val="TOC2"/>
            <w:rPr>
              <w:rFonts w:asciiTheme="minorHAnsi" w:eastAsiaTheme="minorEastAsia" w:hAnsiTheme="minorHAnsi" w:cstheme="minorBidi"/>
              <w:smallCaps w:val="0"/>
              <w:rtl/>
            </w:rPr>
          </w:pPr>
          <w:hyperlink w:anchor="_Toc211251037" w:history="1">
            <w:r w:rsidRPr="001C02AE">
              <w:rPr>
                <w:rStyle w:val="Hyperlink"/>
                <w:rtl/>
              </w:rPr>
              <w:t>2‏-4 ترک</w:t>
            </w:r>
            <w:r w:rsidRPr="001C02AE">
              <w:rPr>
                <w:rStyle w:val="Hyperlink"/>
                <w:rFonts w:hint="cs"/>
                <w:rtl/>
              </w:rPr>
              <w:t>ی</w:t>
            </w:r>
            <w:r w:rsidRPr="001C02AE">
              <w:rPr>
                <w:rStyle w:val="Hyperlink"/>
                <w:rtl/>
              </w:rPr>
              <w:t>ب بار ها</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Toc211251037 \h</w:instrText>
            </w:r>
            <w:r>
              <w:rPr>
                <w:webHidden/>
                <w:rtl/>
              </w:rPr>
              <w:instrText xml:space="preserve"> </w:instrText>
            </w:r>
            <w:r>
              <w:rPr>
                <w:webHidden/>
                <w:rtl/>
              </w:rPr>
            </w:r>
            <w:r>
              <w:rPr>
                <w:webHidden/>
                <w:rtl/>
              </w:rPr>
              <w:fldChar w:fldCharType="separate"/>
            </w:r>
            <w:r w:rsidR="00800BBC">
              <w:rPr>
                <w:webHidden/>
                <w:rtl/>
                <w:lang w:bidi="ar-SA"/>
              </w:rPr>
              <w:t>19</w:t>
            </w:r>
            <w:r>
              <w:rPr>
                <w:webHidden/>
                <w:rtl/>
              </w:rPr>
              <w:fldChar w:fldCharType="end"/>
            </w:r>
          </w:hyperlink>
        </w:p>
        <w:p w14:paraId="4526689B" w14:textId="41600796" w:rsidR="005D6D71" w:rsidRDefault="005D6D71">
          <w:pPr>
            <w:pStyle w:val="TOC1"/>
            <w:rPr>
              <w:rFonts w:asciiTheme="minorHAnsi" w:eastAsiaTheme="minorEastAsia" w:hAnsiTheme="minorHAnsi" w:cstheme="minorBidi"/>
              <w:b w:val="0"/>
              <w:bCs w:val="0"/>
              <w:caps w:val="0"/>
              <w:noProof/>
              <w:rtl/>
            </w:rPr>
          </w:pPr>
          <w:hyperlink w:anchor="_Toc211251038" w:history="1">
            <w:r w:rsidRPr="001C02AE">
              <w:rPr>
                <w:rStyle w:val="Hyperlink"/>
                <w:noProof/>
                <w:rtl/>
              </w:rPr>
              <w:t>فصل 3 :طراح</w:t>
            </w:r>
            <w:r w:rsidRPr="001C02AE">
              <w:rPr>
                <w:rStyle w:val="Hyperlink"/>
                <w:rFonts w:hint="cs"/>
                <w:noProof/>
                <w:rtl/>
              </w:rPr>
              <w:t>ی</w:t>
            </w:r>
            <w:r w:rsidRPr="001C02AE">
              <w:rPr>
                <w:rStyle w:val="Hyperlink"/>
                <w:noProof/>
                <w:rtl/>
              </w:rPr>
              <w:t xml:space="preserve"> اول</w:t>
            </w:r>
            <w:r w:rsidRPr="001C02AE">
              <w:rPr>
                <w:rStyle w:val="Hyperlink"/>
                <w:rFonts w:hint="cs"/>
                <w:noProof/>
                <w:rtl/>
              </w:rPr>
              <w:t>ی</w:t>
            </w:r>
            <w:r w:rsidRPr="001C02AE">
              <w:rPr>
                <w:rStyle w:val="Hyperlink"/>
                <w:noProof/>
                <w:rtl/>
              </w:rPr>
              <w:t>ه سازه</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Toc211251038 \h</w:instrText>
            </w:r>
            <w:r>
              <w:rPr>
                <w:noProof/>
                <w:webHidden/>
                <w:rtl/>
              </w:rPr>
              <w:instrText xml:space="preserve"> </w:instrText>
            </w:r>
            <w:r>
              <w:rPr>
                <w:noProof/>
                <w:webHidden/>
                <w:rtl/>
              </w:rPr>
            </w:r>
            <w:r>
              <w:rPr>
                <w:noProof/>
                <w:webHidden/>
                <w:rtl/>
              </w:rPr>
              <w:fldChar w:fldCharType="separate"/>
            </w:r>
            <w:r w:rsidR="00800BBC">
              <w:rPr>
                <w:noProof/>
                <w:webHidden/>
                <w:rtl/>
                <w:lang w:bidi="ar-SA"/>
              </w:rPr>
              <w:t>20</w:t>
            </w:r>
            <w:r>
              <w:rPr>
                <w:noProof/>
                <w:webHidden/>
                <w:rtl/>
              </w:rPr>
              <w:fldChar w:fldCharType="end"/>
            </w:r>
          </w:hyperlink>
        </w:p>
        <w:p w14:paraId="6D87CC8F" w14:textId="288A2AF5" w:rsidR="005D6D71" w:rsidRDefault="005D6D71">
          <w:pPr>
            <w:pStyle w:val="TOC2"/>
            <w:rPr>
              <w:rFonts w:asciiTheme="minorHAnsi" w:eastAsiaTheme="minorEastAsia" w:hAnsiTheme="minorHAnsi" w:cstheme="minorBidi"/>
              <w:smallCaps w:val="0"/>
              <w:rtl/>
            </w:rPr>
          </w:pPr>
          <w:hyperlink w:anchor="_Toc211251039" w:history="1">
            <w:r w:rsidRPr="001C02AE">
              <w:rPr>
                <w:rStyle w:val="Hyperlink"/>
                <w:rtl/>
              </w:rPr>
              <w:t>3‏-1 طراح</w:t>
            </w:r>
            <w:r w:rsidRPr="001C02AE">
              <w:rPr>
                <w:rStyle w:val="Hyperlink"/>
                <w:rFonts w:hint="cs"/>
                <w:rtl/>
              </w:rPr>
              <w:t>ی</w:t>
            </w:r>
            <w:r w:rsidRPr="001C02AE">
              <w:rPr>
                <w:rStyle w:val="Hyperlink"/>
                <w:rtl/>
              </w:rPr>
              <w:t xml:space="preserve"> اول</w:t>
            </w:r>
            <w:r w:rsidRPr="001C02AE">
              <w:rPr>
                <w:rStyle w:val="Hyperlink"/>
                <w:rFonts w:hint="cs"/>
                <w:rtl/>
              </w:rPr>
              <w:t>ی</w:t>
            </w:r>
            <w:r w:rsidRPr="001C02AE">
              <w:rPr>
                <w:rStyle w:val="Hyperlink"/>
                <w:rFonts w:hint="eastAsia"/>
                <w:rtl/>
              </w:rPr>
              <w:t>ه</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Toc211251039 \h</w:instrText>
            </w:r>
            <w:r>
              <w:rPr>
                <w:webHidden/>
                <w:rtl/>
              </w:rPr>
              <w:instrText xml:space="preserve"> </w:instrText>
            </w:r>
            <w:r>
              <w:rPr>
                <w:webHidden/>
                <w:rtl/>
              </w:rPr>
            </w:r>
            <w:r>
              <w:rPr>
                <w:webHidden/>
                <w:rtl/>
              </w:rPr>
              <w:fldChar w:fldCharType="separate"/>
            </w:r>
            <w:r w:rsidR="00800BBC">
              <w:rPr>
                <w:webHidden/>
                <w:rtl/>
                <w:lang w:bidi="ar-SA"/>
              </w:rPr>
              <w:t>20</w:t>
            </w:r>
            <w:r>
              <w:rPr>
                <w:webHidden/>
                <w:rtl/>
              </w:rPr>
              <w:fldChar w:fldCharType="end"/>
            </w:r>
          </w:hyperlink>
        </w:p>
        <w:p w14:paraId="0DBF8A61" w14:textId="0039FA9B" w:rsidR="005D6D71" w:rsidRDefault="005D6D71">
          <w:pPr>
            <w:pStyle w:val="TOC2"/>
            <w:rPr>
              <w:rFonts w:asciiTheme="minorHAnsi" w:eastAsiaTheme="minorEastAsia" w:hAnsiTheme="minorHAnsi" w:cstheme="minorBidi"/>
              <w:smallCaps w:val="0"/>
              <w:rtl/>
            </w:rPr>
          </w:pPr>
          <w:hyperlink w:anchor="_Toc211251040" w:history="1">
            <w:r w:rsidRPr="001C02AE">
              <w:rPr>
                <w:rStyle w:val="Hyperlink"/>
                <w:rtl/>
              </w:rPr>
              <w:t>3‏-2 کنترل در</w:t>
            </w:r>
            <w:r w:rsidRPr="001C02AE">
              <w:rPr>
                <w:rStyle w:val="Hyperlink"/>
                <w:rFonts w:hint="cs"/>
                <w:rtl/>
              </w:rPr>
              <w:t>ی</w:t>
            </w:r>
            <w:r w:rsidRPr="001C02AE">
              <w:rPr>
                <w:rStyle w:val="Hyperlink"/>
                <w:rFonts w:hint="eastAsia"/>
                <w:rtl/>
              </w:rPr>
              <w:t>ف</w:t>
            </w:r>
            <w:r w:rsidRPr="001C02AE">
              <w:rPr>
                <w:rStyle w:val="Hyperlink"/>
                <w:rtl/>
              </w:rPr>
              <w:t>ت</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Toc211251040 \h</w:instrText>
            </w:r>
            <w:r>
              <w:rPr>
                <w:webHidden/>
                <w:rtl/>
              </w:rPr>
              <w:instrText xml:space="preserve"> </w:instrText>
            </w:r>
            <w:r>
              <w:rPr>
                <w:webHidden/>
                <w:rtl/>
              </w:rPr>
            </w:r>
            <w:r>
              <w:rPr>
                <w:webHidden/>
                <w:rtl/>
              </w:rPr>
              <w:fldChar w:fldCharType="separate"/>
            </w:r>
            <w:r w:rsidR="00800BBC">
              <w:rPr>
                <w:webHidden/>
                <w:rtl/>
                <w:lang w:bidi="ar-SA"/>
              </w:rPr>
              <w:t>22</w:t>
            </w:r>
            <w:r>
              <w:rPr>
                <w:webHidden/>
                <w:rtl/>
              </w:rPr>
              <w:fldChar w:fldCharType="end"/>
            </w:r>
          </w:hyperlink>
        </w:p>
        <w:p w14:paraId="082C6B9B" w14:textId="4D3576ED" w:rsidR="005D6D71" w:rsidRDefault="005D6D71">
          <w:pPr>
            <w:pStyle w:val="TOC2"/>
            <w:rPr>
              <w:rFonts w:asciiTheme="minorHAnsi" w:eastAsiaTheme="minorEastAsia" w:hAnsiTheme="minorHAnsi" w:cstheme="minorBidi"/>
              <w:smallCaps w:val="0"/>
              <w:rtl/>
            </w:rPr>
          </w:pPr>
          <w:hyperlink w:anchor="_Toc211251041" w:history="1">
            <w:r w:rsidRPr="001C02AE">
              <w:rPr>
                <w:rStyle w:val="Hyperlink"/>
                <w:rtl/>
              </w:rPr>
              <w:t>3‏-3 ارائه پلان‌ها</w:t>
            </w:r>
            <w:r w:rsidRPr="001C02AE">
              <w:rPr>
                <w:rStyle w:val="Hyperlink"/>
                <w:rFonts w:hint="cs"/>
                <w:rtl/>
              </w:rPr>
              <w:t>ی</w:t>
            </w:r>
            <w:r w:rsidRPr="001C02AE">
              <w:rPr>
                <w:rStyle w:val="Hyperlink"/>
                <w:rtl/>
              </w:rPr>
              <w:t xml:space="preserve"> ت</w:t>
            </w:r>
            <w:r w:rsidRPr="001C02AE">
              <w:rPr>
                <w:rStyle w:val="Hyperlink"/>
                <w:rFonts w:hint="cs"/>
                <w:rtl/>
              </w:rPr>
              <w:t>ی</w:t>
            </w:r>
            <w:r w:rsidRPr="001C02AE">
              <w:rPr>
                <w:rStyle w:val="Hyperlink"/>
                <w:rFonts w:hint="eastAsia"/>
                <w:rtl/>
              </w:rPr>
              <w:t>ر</w:t>
            </w:r>
            <w:r w:rsidRPr="001C02AE">
              <w:rPr>
                <w:rStyle w:val="Hyperlink"/>
                <w:rtl/>
              </w:rPr>
              <w:t>ر</w:t>
            </w:r>
            <w:r w:rsidRPr="001C02AE">
              <w:rPr>
                <w:rStyle w:val="Hyperlink"/>
                <w:rFonts w:hint="cs"/>
                <w:rtl/>
              </w:rPr>
              <w:t>ی</w:t>
            </w:r>
            <w:r w:rsidRPr="001C02AE">
              <w:rPr>
                <w:rStyle w:val="Hyperlink"/>
                <w:rFonts w:hint="eastAsia"/>
                <w:rtl/>
              </w:rPr>
              <w:t>ز</w:t>
            </w:r>
            <w:r w:rsidRPr="001C02AE">
              <w:rPr>
                <w:rStyle w:val="Hyperlink"/>
                <w:rFonts w:hint="cs"/>
                <w:rtl/>
              </w:rPr>
              <w:t>ی</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Toc211251041 \h</w:instrText>
            </w:r>
            <w:r>
              <w:rPr>
                <w:webHidden/>
                <w:rtl/>
              </w:rPr>
              <w:instrText xml:space="preserve"> </w:instrText>
            </w:r>
            <w:r>
              <w:rPr>
                <w:webHidden/>
                <w:rtl/>
              </w:rPr>
            </w:r>
            <w:r>
              <w:rPr>
                <w:webHidden/>
                <w:rtl/>
              </w:rPr>
              <w:fldChar w:fldCharType="separate"/>
            </w:r>
            <w:r w:rsidR="00800BBC">
              <w:rPr>
                <w:webHidden/>
                <w:rtl/>
                <w:lang w:bidi="ar-SA"/>
              </w:rPr>
              <w:t>23</w:t>
            </w:r>
            <w:r>
              <w:rPr>
                <w:webHidden/>
                <w:rtl/>
              </w:rPr>
              <w:fldChar w:fldCharType="end"/>
            </w:r>
          </w:hyperlink>
        </w:p>
        <w:p w14:paraId="2B28CDE9" w14:textId="4AF014A0" w:rsidR="005D6D71" w:rsidRDefault="005D6D71">
          <w:pPr>
            <w:pStyle w:val="TOC2"/>
            <w:rPr>
              <w:rFonts w:asciiTheme="minorHAnsi" w:eastAsiaTheme="minorEastAsia" w:hAnsiTheme="minorHAnsi" w:cstheme="minorBidi"/>
              <w:smallCaps w:val="0"/>
              <w:rtl/>
            </w:rPr>
          </w:pPr>
          <w:hyperlink w:anchor="_Toc211251042" w:history="1">
            <w:r w:rsidRPr="001C02AE">
              <w:rPr>
                <w:rStyle w:val="Hyperlink"/>
                <w:rtl/>
              </w:rPr>
              <w:t>3‏-4 پلان‌ها</w:t>
            </w:r>
            <w:r w:rsidRPr="001C02AE">
              <w:rPr>
                <w:rStyle w:val="Hyperlink"/>
                <w:rFonts w:hint="cs"/>
                <w:rtl/>
              </w:rPr>
              <w:t>ی</w:t>
            </w:r>
            <w:r w:rsidRPr="001C02AE">
              <w:rPr>
                <w:rStyle w:val="Hyperlink"/>
                <w:rtl/>
              </w:rPr>
              <w:t xml:space="preserve"> اجرا</w:t>
            </w:r>
            <w:r w:rsidRPr="001C02AE">
              <w:rPr>
                <w:rStyle w:val="Hyperlink"/>
                <w:rFonts w:hint="cs"/>
                <w:rtl/>
              </w:rPr>
              <w:t>یی</w:t>
            </w:r>
            <w:r w:rsidRPr="001C02AE">
              <w:rPr>
                <w:rStyle w:val="Hyperlink"/>
                <w:rtl/>
              </w:rPr>
              <w:t xml:space="preserve"> ستون‌ها</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Toc211251042 \h</w:instrText>
            </w:r>
            <w:r>
              <w:rPr>
                <w:webHidden/>
                <w:rtl/>
              </w:rPr>
              <w:instrText xml:space="preserve"> </w:instrText>
            </w:r>
            <w:r>
              <w:rPr>
                <w:webHidden/>
                <w:rtl/>
              </w:rPr>
            </w:r>
            <w:r>
              <w:rPr>
                <w:webHidden/>
                <w:rtl/>
              </w:rPr>
              <w:fldChar w:fldCharType="separate"/>
            </w:r>
            <w:r w:rsidR="00800BBC">
              <w:rPr>
                <w:webHidden/>
                <w:rtl/>
                <w:lang w:bidi="ar-SA"/>
              </w:rPr>
              <w:t>29</w:t>
            </w:r>
            <w:r>
              <w:rPr>
                <w:webHidden/>
                <w:rtl/>
              </w:rPr>
              <w:fldChar w:fldCharType="end"/>
            </w:r>
          </w:hyperlink>
        </w:p>
        <w:p w14:paraId="57702AC0" w14:textId="71E5BC5B" w:rsidR="005D6D71" w:rsidRDefault="005D6D71">
          <w:pPr>
            <w:pStyle w:val="TOC1"/>
            <w:rPr>
              <w:rFonts w:asciiTheme="minorHAnsi" w:eastAsiaTheme="minorEastAsia" w:hAnsiTheme="minorHAnsi" w:cstheme="minorBidi"/>
              <w:b w:val="0"/>
              <w:bCs w:val="0"/>
              <w:caps w:val="0"/>
              <w:noProof/>
              <w:rtl/>
            </w:rPr>
          </w:pPr>
          <w:hyperlink w:anchor="_Toc211251043" w:history="1">
            <w:r w:rsidRPr="001C02AE">
              <w:rPr>
                <w:rStyle w:val="Hyperlink"/>
                <w:noProof/>
                <w:rtl/>
              </w:rPr>
              <w:t>فصل 4 : مدل‌ساز</w:t>
            </w:r>
            <w:r w:rsidRPr="001C02AE">
              <w:rPr>
                <w:rStyle w:val="Hyperlink"/>
                <w:rFonts w:hint="cs"/>
                <w:noProof/>
                <w:rtl/>
              </w:rPr>
              <w:t>ی</w:t>
            </w:r>
            <w:r w:rsidRPr="001C02AE">
              <w:rPr>
                <w:rStyle w:val="Hyperlink"/>
                <w:noProof/>
                <w:rtl/>
              </w:rPr>
              <w:t xml:space="preserve"> غ</w:t>
            </w:r>
            <w:r w:rsidRPr="001C02AE">
              <w:rPr>
                <w:rStyle w:val="Hyperlink"/>
                <w:rFonts w:hint="cs"/>
                <w:noProof/>
                <w:rtl/>
              </w:rPr>
              <w:t>ی</w:t>
            </w:r>
            <w:r w:rsidRPr="001C02AE">
              <w:rPr>
                <w:rStyle w:val="Hyperlink"/>
                <w:rFonts w:hint="eastAsia"/>
                <w:noProof/>
                <w:rtl/>
              </w:rPr>
              <w:t>رخط</w:t>
            </w:r>
            <w:r w:rsidRPr="001C02AE">
              <w:rPr>
                <w:rStyle w:val="Hyperlink"/>
                <w:rFonts w:hint="cs"/>
                <w:noProof/>
                <w:rtl/>
              </w:rPr>
              <w:t>ی</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Toc211251043 \h</w:instrText>
            </w:r>
            <w:r>
              <w:rPr>
                <w:noProof/>
                <w:webHidden/>
                <w:rtl/>
              </w:rPr>
              <w:instrText xml:space="preserve"> </w:instrText>
            </w:r>
            <w:r>
              <w:rPr>
                <w:noProof/>
                <w:webHidden/>
                <w:rtl/>
              </w:rPr>
            </w:r>
            <w:r>
              <w:rPr>
                <w:noProof/>
                <w:webHidden/>
                <w:rtl/>
              </w:rPr>
              <w:fldChar w:fldCharType="separate"/>
            </w:r>
            <w:r w:rsidR="00800BBC">
              <w:rPr>
                <w:noProof/>
                <w:webHidden/>
                <w:rtl/>
                <w:lang w:bidi="ar-SA"/>
              </w:rPr>
              <w:t>31</w:t>
            </w:r>
            <w:r>
              <w:rPr>
                <w:noProof/>
                <w:webHidden/>
                <w:rtl/>
              </w:rPr>
              <w:fldChar w:fldCharType="end"/>
            </w:r>
          </w:hyperlink>
        </w:p>
        <w:p w14:paraId="0524F00E" w14:textId="31571ACD" w:rsidR="005D6D71" w:rsidRDefault="005D6D71">
          <w:pPr>
            <w:pStyle w:val="TOC2"/>
            <w:rPr>
              <w:rFonts w:asciiTheme="minorHAnsi" w:eastAsiaTheme="minorEastAsia" w:hAnsiTheme="minorHAnsi" w:cstheme="minorBidi"/>
              <w:smallCaps w:val="0"/>
              <w:rtl/>
            </w:rPr>
          </w:pPr>
          <w:hyperlink w:anchor="_Toc211251044" w:history="1">
            <w:r w:rsidRPr="001C02AE">
              <w:rPr>
                <w:rStyle w:val="Hyperlink"/>
                <w:w w:val="75"/>
                <w:rtl/>
              </w:rPr>
              <w:t>4‏-1 مدل‌ساز</w:t>
            </w:r>
            <w:r w:rsidRPr="001C02AE">
              <w:rPr>
                <w:rStyle w:val="Hyperlink"/>
                <w:rFonts w:hint="cs"/>
                <w:w w:val="75"/>
                <w:rtl/>
              </w:rPr>
              <w:t>ی</w:t>
            </w:r>
            <w:r w:rsidRPr="001C02AE">
              <w:rPr>
                <w:rStyle w:val="Hyperlink"/>
                <w:w w:val="75"/>
                <w:rtl/>
              </w:rPr>
              <w:t xml:space="preserve"> هندسه و بارگذار</w:t>
            </w:r>
            <w:r w:rsidRPr="001C02AE">
              <w:rPr>
                <w:rStyle w:val="Hyperlink"/>
                <w:rFonts w:hint="cs"/>
                <w:w w:val="75"/>
                <w:rtl/>
              </w:rPr>
              <w:t>ی</w:t>
            </w:r>
            <w:r w:rsidRPr="001C02AE">
              <w:rPr>
                <w:rStyle w:val="Hyperlink"/>
                <w:w w:val="75"/>
                <w:rtl/>
              </w:rPr>
              <w:t xml:space="preserve"> ثقل</w:t>
            </w:r>
            <w:r w:rsidRPr="001C02AE">
              <w:rPr>
                <w:rStyle w:val="Hyperlink"/>
                <w:rFonts w:hint="cs"/>
                <w:w w:val="75"/>
                <w:rtl/>
              </w:rPr>
              <w:t>ی</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Toc211251044 \h</w:instrText>
            </w:r>
            <w:r>
              <w:rPr>
                <w:webHidden/>
                <w:rtl/>
              </w:rPr>
              <w:instrText xml:space="preserve"> </w:instrText>
            </w:r>
            <w:r>
              <w:rPr>
                <w:webHidden/>
                <w:rtl/>
              </w:rPr>
            </w:r>
            <w:r>
              <w:rPr>
                <w:webHidden/>
                <w:rtl/>
              </w:rPr>
              <w:fldChar w:fldCharType="separate"/>
            </w:r>
            <w:r w:rsidR="00800BBC">
              <w:rPr>
                <w:webHidden/>
                <w:rtl/>
                <w:lang w:bidi="ar-SA"/>
              </w:rPr>
              <w:t>31</w:t>
            </w:r>
            <w:r>
              <w:rPr>
                <w:webHidden/>
                <w:rtl/>
              </w:rPr>
              <w:fldChar w:fldCharType="end"/>
            </w:r>
          </w:hyperlink>
        </w:p>
        <w:p w14:paraId="7519F691" w14:textId="602EC543" w:rsidR="005D6D71" w:rsidRDefault="005D6D71">
          <w:pPr>
            <w:pStyle w:val="TOC2"/>
            <w:rPr>
              <w:rFonts w:asciiTheme="minorHAnsi" w:eastAsiaTheme="minorEastAsia" w:hAnsiTheme="minorHAnsi" w:cstheme="minorBidi"/>
              <w:smallCaps w:val="0"/>
              <w:rtl/>
            </w:rPr>
          </w:pPr>
          <w:hyperlink w:anchor="_Toc211251045" w:history="1">
            <w:r w:rsidRPr="001C02AE">
              <w:rPr>
                <w:rStyle w:val="Hyperlink"/>
                <w:rtl/>
              </w:rPr>
              <w:t>4‏-2 تع</w:t>
            </w:r>
            <w:r w:rsidRPr="001C02AE">
              <w:rPr>
                <w:rStyle w:val="Hyperlink"/>
                <w:rFonts w:hint="cs"/>
                <w:rtl/>
              </w:rPr>
              <w:t>یی</w:t>
            </w:r>
            <w:r w:rsidRPr="001C02AE">
              <w:rPr>
                <w:rStyle w:val="Hyperlink"/>
                <w:rtl/>
              </w:rPr>
              <w:t>ن مفاصل پلاست</w:t>
            </w:r>
            <w:r w:rsidRPr="001C02AE">
              <w:rPr>
                <w:rStyle w:val="Hyperlink"/>
                <w:rFonts w:hint="cs"/>
                <w:rtl/>
              </w:rPr>
              <w:t>ی</w:t>
            </w:r>
            <w:r w:rsidRPr="001C02AE">
              <w:rPr>
                <w:rStyle w:val="Hyperlink"/>
                <w:rtl/>
              </w:rPr>
              <w:t xml:space="preserve">ک در نرم افزار </w:t>
            </w:r>
            <w:r w:rsidRPr="001C02AE">
              <w:rPr>
                <w:rStyle w:val="Hyperlink"/>
              </w:rPr>
              <w:t>SAP2000</w:t>
            </w:r>
            <w:r w:rsidRPr="001C02AE">
              <w:rPr>
                <w:rStyle w:val="Hyperlink"/>
                <w:rtl/>
              </w:rPr>
              <w:t xml:space="preserve"> و مدل‌ساز</w:t>
            </w:r>
            <w:r w:rsidRPr="001C02AE">
              <w:rPr>
                <w:rStyle w:val="Hyperlink"/>
                <w:rFonts w:hint="cs"/>
                <w:rtl/>
              </w:rPr>
              <w:t>ی</w:t>
            </w:r>
            <w:r w:rsidRPr="001C02AE">
              <w:rPr>
                <w:rStyle w:val="Hyperlink"/>
                <w:rtl/>
              </w:rPr>
              <w:t xml:space="preserve"> غ</w:t>
            </w:r>
            <w:r w:rsidRPr="001C02AE">
              <w:rPr>
                <w:rStyle w:val="Hyperlink"/>
                <w:rFonts w:hint="cs"/>
                <w:rtl/>
              </w:rPr>
              <w:t>ی</w:t>
            </w:r>
            <w:r w:rsidRPr="001C02AE">
              <w:rPr>
                <w:rStyle w:val="Hyperlink"/>
                <w:rtl/>
              </w:rPr>
              <w:t>رخط</w:t>
            </w:r>
            <w:r w:rsidRPr="001C02AE">
              <w:rPr>
                <w:rStyle w:val="Hyperlink"/>
                <w:rFonts w:hint="cs"/>
                <w:rtl/>
              </w:rPr>
              <w:t>ی</w:t>
            </w:r>
            <w:r w:rsidRPr="001C02AE">
              <w:rPr>
                <w:rStyle w:val="Hyperlink"/>
                <w:rtl/>
              </w:rPr>
              <w:t xml:space="preserve"> ت</w:t>
            </w:r>
            <w:r w:rsidRPr="001C02AE">
              <w:rPr>
                <w:rStyle w:val="Hyperlink"/>
                <w:rFonts w:hint="cs"/>
                <w:rtl/>
              </w:rPr>
              <w:t>ی</w:t>
            </w:r>
            <w:r w:rsidRPr="001C02AE">
              <w:rPr>
                <w:rStyle w:val="Hyperlink"/>
                <w:rtl/>
              </w:rPr>
              <w:t>رها، ستون‌ها و مهاربندها</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Toc211251045 \h</w:instrText>
            </w:r>
            <w:r>
              <w:rPr>
                <w:webHidden/>
                <w:rtl/>
              </w:rPr>
              <w:instrText xml:space="preserve"> </w:instrText>
            </w:r>
            <w:r>
              <w:rPr>
                <w:webHidden/>
                <w:rtl/>
              </w:rPr>
            </w:r>
            <w:r>
              <w:rPr>
                <w:webHidden/>
                <w:rtl/>
              </w:rPr>
              <w:fldChar w:fldCharType="separate"/>
            </w:r>
            <w:r w:rsidR="00800BBC">
              <w:rPr>
                <w:webHidden/>
                <w:rtl/>
                <w:lang w:bidi="ar-SA"/>
              </w:rPr>
              <w:t>32</w:t>
            </w:r>
            <w:r>
              <w:rPr>
                <w:webHidden/>
                <w:rtl/>
              </w:rPr>
              <w:fldChar w:fldCharType="end"/>
            </w:r>
          </w:hyperlink>
        </w:p>
        <w:p w14:paraId="0014FC56" w14:textId="63430AE5" w:rsidR="005D6D71" w:rsidRDefault="005D6D71">
          <w:pPr>
            <w:pStyle w:val="TOC2"/>
            <w:rPr>
              <w:rFonts w:asciiTheme="minorHAnsi" w:eastAsiaTheme="minorEastAsia" w:hAnsiTheme="minorHAnsi" w:cstheme="minorBidi"/>
              <w:smallCaps w:val="0"/>
              <w:rtl/>
            </w:rPr>
          </w:pPr>
          <w:hyperlink w:anchor="_Toc211251046" w:history="1">
            <w:r w:rsidRPr="001C02AE">
              <w:rPr>
                <w:rStyle w:val="Hyperlink"/>
                <w:rtl/>
              </w:rPr>
              <w:t>4‏-3 تنظ</w:t>
            </w:r>
            <w:r w:rsidRPr="001C02AE">
              <w:rPr>
                <w:rStyle w:val="Hyperlink"/>
                <w:rFonts w:hint="cs"/>
                <w:rtl/>
              </w:rPr>
              <w:t>ی</w:t>
            </w:r>
            <w:r w:rsidRPr="001C02AE">
              <w:rPr>
                <w:rStyle w:val="Hyperlink"/>
                <w:rtl/>
              </w:rPr>
              <w:t>مات قبل از تحل</w:t>
            </w:r>
            <w:r w:rsidRPr="001C02AE">
              <w:rPr>
                <w:rStyle w:val="Hyperlink"/>
                <w:rFonts w:hint="cs"/>
                <w:rtl/>
              </w:rPr>
              <w:t>ی</w:t>
            </w:r>
            <w:r w:rsidRPr="001C02AE">
              <w:rPr>
                <w:rStyle w:val="Hyperlink"/>
                <w:rFonts w:hint="eastAsia"/>
                <w:rtl/>
              </w:rPr>
              <w:t>ل</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Toc211251046 \h</w:instrText>
            </w:r>
            <w:r>
              <w:rPr>
                <w:webHidden/>
                <w:rtl/>
              </w:rPr>
              <w:instrText xml:space="preserve"> </w:instrText>
            </w:r>
            <w:r>
              <w:rPr>
                <w:webHidden/>
                <w:rtl/>
              </w:rPr>
            </w:r>
            <w:r>
              <w:rPr>
                <w:webHidden/>
                <w:rtl/>
              </w:rPr>
              <w:fldChar w:fldCharType="separate"/>
            </w:r>
            <w:r w:rsidR="00800BBC">
              <w:rPr>
                <w:webHidden/>
                <w:rtl/>
                <w:lang w:bidi="ar-SA"/>
              </w:rPr>
              <w:t>34</w:t>
            </w:r>
            <w:r>
              <w:rPr>
                <w:webHidden/>
                <w:rtl/>
              </w:rPr>
              <w:fldChar w:fldCharType="end"/>
            </w:r>
          </w:hyperlink>
        </w:p>
        <w:p w14:paraId="402112D5" w14:textId="5FD0FAFD" w:rsidR="005D6D71" w:rsidRDefault="005D6D71">
          <w:pPr>
            <w:pStyle w:val="TOC1"/>
            <w:rPr>
              <w:rFonts w:asciiTheme="minorHAnsi" w:eastAsiaTheme="minorEastAsia" w:hAnsiTheme="minorHAnsi" w:cstheme="minorBidi"/>
              <w:b w:val="0"/>
              <w:bCs w:val="0"/>
              <w:caps w:val="0"/>
              <w:noProof/>
              <w:rtl/>
            </w:rPr>
          </w:pPr>
          <w:hyperlink w:anchor="_Toc211251047" w:history="1">
            <w:r w:rsidRPr="001C02AE">
              <w:rPr>
                <w:rStyle w:val="Hyperlink"/>
                <w:noProof/>
                <w:rtl/>
              </w:rPr>
              <w:t>فصل 5 : تحل</w:t>
            </w:r>
            <w:r w:rsidRPr="001C02AE">
              <w:rPr>
                <w:rStyle w:val="Hyperlink"/>
                <w:rFonts w:hint="cs"/>
                <w:noProof/>
                <w:rtl/>
              </w:rPr>
              <w:t>ی</w:t>
            </w:r>
            <w:r w:rsidRPr="001C02AE">
              <w:rPr>
                <w:rStyle w:val="Hyperlink"/>
                <w:rFonts w:hint="eastAsia"/>
                <w:noProof/>
                <w:rtl/>
              </w:rPr>
              <w:t>ل</w:t>
            </w:r>
            <w:r w:rsidRPr="001C02AE">
              <w:rPr>
                <w:rStyle w:val="Hyperlink"/>
                <w:noProof/>
                <w:rtl/>
              </w:rPr>
              <w:t xml:space="preserve"> غ</w:t>
            </w:r>
            <w:r w:rsidRPr="001C02AE">
              <w:rPr>
                <w:rStyle w:val="Hyperlink"/>
                <w:rFonts w:hint="cs"/>
                <w:noProof/>
                <w:rtl/>
              </w:rPr>
              <w:t>ی</w:t>
            </w:r>
            <w:r w:rsidRPr="001C02AE">
              <w:rPr>
                <w:rStyle w:val="Hyperlink"/>
                <w:rFonts w:hint="eastAsia"/>
                <w:noProof/>
                <w:rtl/>
              </w:rPr>
              <w:t>رخ</w:t>
            </w:r>
            <w:r w:rsidRPr="001C02AE">
              <w:rPr>
                <w:rStyle w:val="Hyperlink"/>
                <w:noProof/>
                <w:rtl/>
              </w:rPr>
              <w:t>ط</w:t>
            </w:r>
            <w:r w:rsidRPr="001C02AE">
              <w:rPr>
                <w:rStyle w:val="Hyperlink"/>
                <w:rFonts w:hint="cs"/>
                <w:noProof/>
                <w:rtl/>
              </w:rPr>
              <w:t>ی</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Toc211251047 \h</w:instrText>
            </w:r>
            <w:r>
              <w:rPr>
                <w:noProof/>
                <w:webHidden/>
                <w:rtl/>
              </w:rPr>
              <w:instrText xml:space="preserve"> </w:instrText>
            </w:r>
            <w:r>
              <w:rPr>
                <w:noProof/>
                <w:webHidden/>
                <w:rtl/>
              </w:rPr>
            </w:r>
            <w:r>
              <w:rPr>
                <w:noProof/>
                <w:webHidden/>
                <w:rtl/>
              </w:rPr>
              <w:fldChar w:fldCharType="separate"/>
            </w:r>
            <w:r w:rsidR="00800BBC">
              <w:rPr>
                <w:noProof/>
                <w:webHidden/>
                <w:rtl/>
                <w:lang w:bidi="ar-SA"/>
              </w:rPr>
              <w:t>35</w:t>
            </w:r>
            <w:r>
              <w:rPr>
                <w:noProof/>
                <w:webHidden/>
                <w:rtl/>
              </w:rPr>
              <w:fldChar w:fldCharType="end"/>
            </w:r>
          </w:hyperlink>
        </w:p>
        <w:p w14:paraId="4FDC59EF" w14:textId="1406C0D1" w:rsidR="005D6D71" w:rsidRDefault="005D6D71">
          <w:pPr>
            <w:pStyle w:val="TOC2"/>
            <w:rPr>
              <w:rFonts w:asciiTheme="minorHAnsi" w:eastAsiaTheme="minorEastAsia" w:hAnsiTheme="minorHAnsi" w:cstheme="minorBidi"/>
              <w:smallCaps w:val="0"/>
              <w:rtl/>
            </w:rPr>
          </w:pPr>
          <w:hyperlink w:anchor="_Toc211251048" w:history="1">
            <w:r w:rsidRPr="001C02AE">
              <w:rPr>
                <w:rStyle w:val="Hyperlink"/>
                <w:rtl/>
              </w:rPr>
              <w:t>5‏-1 پ</w:t>
            </w:r>
            <w:r w:rsidRPr="001C02AE">
              <w:rPr>
                <w:rStyle w:val="Hyperlink"/>
                <w:rFonts w:hint="cs"/>
                <w:rtl/>
              </w:rPr>
              <w:t>ی</w:t>
            </w:r>
            <w:r w:rsidRPr="001C02AE">
              <w:rPr>
                <w:rStyle w:val="Hyperlink"/>
                <w:rFonts w:hint="eastAsia"/>
                <w:rtl/>
              </w:rPr>
              <w:t>ش‌زم</w:t>
            </w:r>
            <w:r w:rsidRPr="001C02AE">
              <w:rPr>
                <w:rStyle w:val="Hyperlink"/>
                <w:rFonts w:hint="cs"/>
                <w:rtl/>
              </w:rPr>
              <w:t>ی</w:t>
            </w:r>
            <w:r w:rsidRPr="001C02AE">
              <w:rPr>
                <w:rStyle w:val="Hyperlink"/>
                <w:rtl/>
              </w:rPr>
              <w:t>نه و تعر</w:t>
            </w:r>
            <w:r w:rsidRPr="001C02AE">
              <w:rPr>
                <w:rStyle w:val="Hyperlink"/>
                <w:rFonts w:hint="cs"/>
                <w:rtl/>
              </w:rPr>
              <w:t>ی</w:t>
            </w:r>
            <w:r w:rsidRPr="001C02AE">
              <w:rPr>
                <w:rStyle w:val="Hyperlink"/>
                <w:rtl/>
              </w:rPr>
              <w:t>ف کل</w:t>
            </w:r>
            <w:r w:rsidRPr="001C02AE">
              <w:rPr>
                <w:rStyle w:val="Hyperlink"/>
                <w:rFonts w:hint="cs"/>
                <w:rtl/>
              </w:rPr>
              <w:t>ی</w:t>
            </w:r>
            <w:r w:rsidRPr="001C02AE">
              <w:rPr>
                <w:rStyle w:val="Hyperlink"/>
                <w:rtl/>
              </w:rPr>
              <w:t xml:space="preserve"> تغ</w:t>
            </w:r>
            <w:r w:rsidRPr="001C02AE">
              <w:rPr>
                <w:rStyle w:val="Hyperlink"/>
                <w:rFonts w:hint="cs"/>
                <w:rtl/>
              </w:rPr>
              <w:t>یی</w:t>
            </w:r>
            <w:r w:rsidRPr="001C02AE">
              <w:rPr>
                <w:rStyle w:val="Hyperlink"/>
                <w:rFonts w:hint="eastAsia"/>
                <w:rtl/>
              </w:rPr>
              <w:t>رمکان</w:t>
            </w:r>
            <w:r w:rsidRPr="001C02AE">
              <w:rPr>
                <w:rStyle w:val="Hyperlink"/>
                <w:rtl/>
              </w:rPr>
              <w:t xml:space="preserve"> هدف</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Toc211251048 \h</w:instrText>
            </w:r>
            <w:r>
              <w:rPr>
                <w:webHidden/>
                <w:rtl/>
              </w:rPr>
              <w:instrText xml:space="preserve"> </w:instrText>
            </w:r>
            <w:r>
              <w:rPr>
                <w:webHidden/>
                <w:rtl/>
              </w:rPr>
            </w:r>
            <w:r>
              <w:rPr>
                <w:webHidden/>
                <w:rtl/>
              </w:rPr>
              <w:fldChar w:fldCharType="separate"/>
            </w:r>
            <w:r w:rsidR="00800BBC">
              <w:rPr>
                <w:webHidden/>
                <w:rtl/>
                <w:lang w:bidi="ar-SA"/>
              </w:rPr>
              <w:t>35</w:t>
            </w:r>
            <w:r>
              <w:rPr>
                <w:webHidden/>
                <w:rtl/>
              </w:rPr>
              <w:fldChar w:fldCharType="end"/>
            </w:r>
          </w:hyperlink>
        </w:p>
        <w:p w14:paraId="53730428" w14:textId="76B9DF89" w:rsidR="005D6D71" w:rsidRDefault="005D6D71">
          <w:pPr>
            <w:pStyle w:val="TOC2"/>
            <w:rPr>
              <w:rFonts w:asciiTheme="minorHAnsi" w:eastAsiaTheme="minorEastAsia" w:hAnsiTheme="minorHAnsi" w:cstheme="minorBidi"/>
              <w:smallCaps w:val="0"/>
              <w:rtl/>
            </w:rPr>
          </w:pPr>
          <w:hyperlink w:anchor="_Toc211251049" w:history="1">
            <w:r w:rsidRPr="001C02AE">
              <w:rPr>
                <w:rStyle w:val="Hyperlink"/>
                <w:rtl/>
              </w:rPr>
              <w:t>5‏-2 تعر</w:t>
            </w:r>
            <w:r w:rsidRPr="001C02AE">
              <w:rPr>
                <w:rStyle w:val="Hyperlink"/>
                <w:rFonts w:hint="cs"/>
                <w:rtl/>
              </w:rPr>
              <w:t>ی</w:t>
            </w:r>
            <w:r w:rsidRPr="001C02AE">
              <w:rPr>
                <w:rStyle w:val="Hyperlink"/>
                <w:rtl/>
              </w:rPr>
              <w:t>ف بارگذار</w:t>
            </w:r>
            <w:r w:rsidRPr="001C02AE">
              <w:rPr>
                <w:rStyle w:val="Hyperlink"/>
                <w:rFonts w:hint="cs"/>
                <w:rtl/>
              </w:rPr>
              <w:t>ی</w:t>
            </w:r>
            <w:r w:rsidRPr="001C02AE">
              <w:rPr>
                <w:rStyle w:val="Hyperlink"/>
                <w:rtl/>
              </w:rPr>
              <w:t xml:space="preserve"> جانب</w:t>
            </w:r>
            <w:r w:rsidRPr="001C02AE">
              <w:rPr>
                <w:rStyle w:val="Hyperlink"/>
                <w:rFonts w:hint="cs"/>
                <w:rtl/>
              </w:rPr>
              <w:t>ی</w:t>
            </w:r>
            <w:r w:rsidRPr="001C02AE">
              <w:rPr>
                <w:rStyle w:val="Hyperlink"/>
                <w:rtl/>
              </w:rPr>
              <w:t xml:space="preserve"> در نرم افزار</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Toc211251049 \h</w:instrText>
            </w:r>
            <w:r>
              <w:rPr>
                <w:webHidden/>
                <w:rtl/>
              </w:rPr>
              <w:instrText xml:space="preserve"> </w:instrText>
            </w:r>
            <w:r>
              <w:rPr>
                <w:webHidden/>
                <w:rtl/>
              </w:rPr>
            </w:r>
            <w:r>
              <w:rPr>
                <w:webHidden/>
                <w:rtl/>
              </w:rPr>
              <w:fldChar w:fldCharType="separate"/>
            </w:r>
            <w:r w:rsidR="00800BBC">
              <w:rPr>
                <w:webHidden/>
                <w:rtl/>
                <w:lang w:bidi="ar-SA"/>
              </w:rPr>
              <w:t>35</w:t>
            </w:r>
            <w:r>
              <w:rPr>
                <w:webHidden/>
                <w:rtl/>
              </w:rPr>
              <w:fldChar w:fldCharType="end"/>
            </w:r>
          </w:hyperlink>
        </w:p>
        <w:p w14:paraId="7E7366AB" w14:textId="43E8F999" w:rsidR="005D6D71" w:rsidRDefault="005D6D71">
          <w:pPr>
            <w:pStyle w:val="TOC2"/>
            <w:rPr>
              <w:rFonts w:asciiTheme="minorHAnsi" w:eastAsiaTheme="minorEastAsia" w:hAnsiTheme="minorHAnsi" w:cstheme="minorBidi"/>
              <w:smallCaps w:val="0"/>
              <w:rtl/>
            </w:rPr>
          </w:pPr>
          <w:hyperlink w:anchor="_Toc211251050" w:history="1">
            <w:r w:rsidRPr="001C02AE">
              <w:rPr>
                <w:rStyle w:val="Hyperlink"/>
                <w:rtl/>
              </w:rPr>
              <w:t>5‏-3 معرف</w:t>
            </w:r>
            <w:r w:rsidRPr="001C02AE">
              <w:rPr>
                <w:rStyle w:val="Hyperlink"/>
                <w:rFonts w:hint="cs"/>
                <w:rtl/>
              </w:rPr>
              <w:t>ی</w:t>
            </w:r>
            <w:r w:rsidRPr="001C02AE">
              <w:rPr>
                <w:rStyle w:val="Hyperlink"/>
                <w:rtl/>
              </w:rPr>
              <w:t xml:space="preserve"> ط</w:t>
            </w:r>
            <w:r w:rsidRPr="001C02AE">
              <w:rPr>
                <w:rStyle w:val="Hyperlink"/>
                <w:rFonts w:hint="cs"/>
                <w:rtl/>
              </w:rPr>
              <w:t>ی</w:t>
            </w:r>
            <w:r w:rsidRPr="001C02AE">
              <w:rPr>
                <w:rStyle w:val="Hyperlink"/>
                <w:rtl/>
              </w:rPr>
              <w:t>ف پاسخ آ</w:t>
            </w:r>
            <w:r w:rsidRPr="001C02AE">
              <w:rPr>
                <w:rStyle w:val="Hyperlink"/>
                <w:rFonts w:hint="cs"/>
                <w:rtl/>
              </w:rPr>
              <w:t>یی</w:t>
            </w:r>
            <w:r w:rsidRPr="001C02AE">
              <w:rPr>
                <w:rStyle w:val="Hyperlink"/>
                <w:rtl/>
              </w:rPr>
              <w:t>ن‌نامه‌ا</w:t>
            </w:r>
            <w:r w:rsidRPr="001C02AE">
              <w:rPr>
                <w:rStyle w:val="Hyperlink"/>
                <w:rFonts w:hint="cs"/>
                <w:rtl/>
              </w:rPr>
              <w:t>ی</w:t>
            </w:r>
            <w:r w:rsidRPr="001C02AE">
              <w:rPr>
                <w:rStyle w:val="Hyperlink"/>
                <w:rtl/>
              </w:rPr>
              <w:t xml:space="preserve"> به نرم‌افزار برا</w:t>
            </w:r>
            <w:r w:rsidRPr="001C02AE">
              <w:rPr>
                <w:rStyle w:val="Hyperlink"/>
                <w:rFonts w:hint="cs"/>
                <w:rtl/>
              </w:rPr>
              <w:t>ی</w:t>
            </w:r>
            <w:r w:rsidRPr="001C02AE">
              <w:rPr>
                <w:rStyle w:val="Hyperlink"/>
                <w:rtl/>
              </w:rPr>
              <w:t xml:space="preserve"> سطح خطر 1 و 2</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Toc211251050 \h</w:instrText>
            </w:r>
            <w:r>
              <w:rPr>
                <w:webHidden/>
                <w:rtl/>
              </w:rPr>
              <w:instrText xml:space="preserve"> </w:instrText>
            </w:r>
            <w:r>
              <w:rPr>
                <w:webHidden/>
                <w:rtl/>
              </w:rPr>
            </w:r>
            <w:r>
              <w:rPr>
                <w:webHidden/>
                <w:rtl/>
              </w:rPr>
              <w:fldChar w:fldCharType="separate"/>
            </w:r>
            <w:r w:rsidR="00800BBC">
              <w:rPr>
                <w:webHidden/>
                <w:rtl/>
                <w:lang w:bidi="ar-SA"/>
              </w:rPr>
              <w:t>37</w:t>
            </w:r>
            <w:r>
              <w:rPr>
                <w:webHidden/>
                <w:rtl/>
              </w:rPr>
              <w:fldChar w:fldCharType="end"/>
            </w:r>
          </w:hyperlink>
        </w:p>
        <w:p w14:paraId="2C369CCB" w14:textId="617A94FB" w:rsidR="005D6D71" w:rsidRDefault="005D6D71">
          <w:pPr>
            <w:pStyle w:val="TOC2"/>
            <w:rPr>
              <w:rFonts w:asciiTheme="minorHAnsi" w:eastAsiaTheme="minorEastAsia" w:hAnsiTheme="minorHAnsi" w:cstheme="minorBidi"/>
              <w:smallCaps w:val="0"/>
              <w:rtl/>
            </w:rPr>
          </w:pPr>
          <w:hyperlink w:anchor="_Toc211251051" w:history="1">
            <w:r w:rsidRPr="001C02AE">
              <w:rPr>
                <w:rStyle w:val="Hyperlink"/>
                <w:rtl/>
              </w:rPr>
              <w:t>5‏-4 تعر</w:t>
            </w:r>
            <w:r w:rsidRPr="001C02AE">
              <w:rPr>
                <w:rStyle w:val="Hyperlink"/>
                <w:rFonts w:hint="cs"/>
                <w:rtl/>
              </w:rPr>
              <w:t>ی</w:t>
            </w:r>
            <w:r w:rsidRPr="001C02AE">
              <w:rPr>
                <w:rStyle w:val="Hyperlink"/>
                <w:rtl/>
              </w:rPr>
              <w:t>ف پارامترها</w:t>
            </w:r>
            <w:r w:rsidRPr="001C02AE">
              <w:rPr>
                <w:rStyle w:val="Hyperlink"/>
                <w:rFonts w:hint="cs"/>
                <w:rtl/>
              </w:rPr>
              <w:t>ی</w:t>
            </w:r>
            <w:r w:rsidRPr="001C02AE">
              <w:rPr>
                <w:rStyle w:val="Hyperlink"/>
                <w:rtl/>
              </w:rPr>
              <w:t xml:space="preserve"> پوش‌آور برا</w:t>
            </w:r>
            <w:r w:rsidRPr="001C02AE">
              <w:rPr>
                <w:rStyle w:val="Hyperlink"/>
                <w:rFonts w:hint="cs"/>
                <w:rtl/>
              </w:rPr>
              <w:t>ی</w:t>
            </w:r>
            <w:r w:rsidRPr="001C02AE">
              <w:rPr>
                <w:rStyle w:val="Hyperlink"/>
                <w:rtl/>
              </w:rPr>
              <w:t xml:space="preserve"> محاسبه نقطه عملکرد سازه</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Toc211251051 \h</w:instrText>
            </w:r>
            <w:r>
              <w:rPr>
                <w:webHidden/>
                <w:rtl/>
              </w:rPr>
              <w:instrText xml:space="preserve"> </w:instrText>
            </w:r>
            <w:r>
              <w:rPr>
                <w:webHidden/>
                <w:rtl/>
              </w:rPr>
            </w:r>
            <w:r>
              <w:rPr>
                <w:webHidden/>
                <w:rtl/>
              </w:rPr>
              <w:fldChar w:fldCharType="separate"/>
            </w:r>
            <w:r w:rsidR="00800BBC">
              <w:rPr>
                <w:webHidden/>
                <w:rtl/>
                <w:lang w:bidi="ar-SA"/>
              </w:rPr>
              <w:t>37</w:t>
            </w:r>
            <w:r>
              <w:rPr>
                <w:webHidden/>
                <w:rtl/>
              </w:rPr>
              <w:fldChar w:fldCharType="end"/>
            </w:r>
          </w:hyperlink>
        </w:p>
        <w:p w14:paraId="4629D629" w14:textId="6F38BF38" w:rsidR="005D6D71" w:rsidRDefault="005D6D71">
          <w:pPr>
            <w:pStyle w:val="TOC1"/>
            <w:rPr>
              <w:rFonts w:asciiTheme="minorHAnsi" w:eastAsiaTheme="minorEastAsia" w:hAnsiTheme="minorHAnsi" w:cstheme="minorBidi"/>
              <w:b w:val="0"/>
              <w:bCs w:val="0"/>
              <w:caps w:val="0"/>
              <w:noProof/>
              <w:rtl/>
            </w:rPr>
          </w:pPr>
          <w:hyperlink w:anchor="_Toc211251052" w:history="1">
            <w:r w:rsidRPr="001C02AE">
              <w:rPr>
                <w:rStyle w:val="Hyperlink"/>
                <w:noProof/>
                <w:rtl/>
              </w:rPr>
              <w:t>فصل 6 : ارائه نتا</w:t>
            </w:r>
            <w:r w:rsidRPr="001C02AE">
              <w:rPr>
                <w:rStyle w:val="Hyperlink"/>
                <w:rFonts w:hint="cs"/>
                <w:noProof/>
                <w:rtl/>
              </w:rPr>
              <w:t>ی</w:t>
            </w:r>
            <w:r w:rsidRPr="001C02AE">
              <w:rPr>
                <w:rStyle w:val="Hyperlink"/>
                <w:noProof/>
                <w:rtl/>
              </w:rPr>
              <w:t>ج و ارز</w:t>
            </w:r>
            <w:r w:rsidRPr="001C02AE">
              <w:rPr>
                <w:rStyle w:val="Hyperlink"/>
                <w:rFonts w:hint="cs"/>
                <w:noProof/>
                <w:rtl/>
              </w:rPr>
              <w:t>ی</w:t>
            </w:r>
            <w:r w:rsidRPr="001C02AE">
              <w:rPr>
                <w:rStyle w:val="Hyperlink"/>
                <w:noProof/>
                <w:rtl/>
              </w:rPr>
              <w:t>اب</w:t>
            </w:r>
            <w:r w:rsidRPr="001C02AE">
              <w:rPr>
                <w:rStyle w:val="Hyperlink"/>
                <w:rFonts w:hint="cs"/>
                <w:noProof/>
                <w:rtl/>
              </w:rPr>
              <w:t>ی</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Toc211251052 \h</w:instrText>
            </w:r>
            <w:r>
              <w:rPr>
                <w:noProof/>
                <w:webHidden/>
                <w:rtl/>
              </w:rPr>
              <w:instrText xml:space="preserve"> </w:instrText>
            </w:r>
            <w:r>
              <w:rPr>
                <w:noProof/>
                <w:webHidden/>
                <w:rtl/>
              </w:rPr>
            </w:r>
            <w:r>
              <w:rPr>
                <w:noProof/>
                <w:webHidden/>
                <w:rtl/>
              </w:rPr>
              <w:fldChar w:fldCharType="separate"/>
            </w:r>
            <w:r w:rsidR="00800BBC">
              <w:rPr>
                <w:noProof/>
                <w:webHidden/>
                <w:rtl/>
                <w:lang w:bidi="ar-SA"/>
              </w:rPr>
              <w:t>39</w:t>
            </w:r>
            <w:r>
              <w:rPr>
                <w:noProof/>
                <w:webHidden/>
                <w:rtl/>
              </w:rPr>
              <w:fldChar w:fldCharType="end"/>
            </w:r>
          </w:hyperlink>
        </w:p>
        <w:p w14:paraId="4E09C87F" w14:textId="564D8EAE" w:rsidR="005D6D71" w:rsidRDefault="005D6D71">
          <w:pPr>
            <w:pStyle w:val="TOC2"/>
            <w:rPr>
              <w:rFonts w:asciiTheme="minorHAnsi" w:eastAsiaTheme="minorEastAsia" w:hAnsiTheme="minorHAnsi" w:cstheme="minorBidi"/>
              <w:smallCaps w:val="0"/>
              <w:rtl/>
            </w:rPr>
          </w:pPr>
          <w:hyperlink w:anchor="_Toc211251053" w:history="1">
            <w:r w:rsidRPr="001C02AE">
              <w:rPr>
                <w:rStyle w:val="Hyperlink"/>
                <w:rtl/>
              </w:rPr>
              <w:t>6‏-1 ارز</w:t>
            </w:r>
            <w:r w:rsidRPr="001C02AE">
              <w:rPr>
                <w:rStyle w:val="Hyperlink"/>
                <w:rFonts w:hint="cs"/>
                <w:rtl/>
              </w:rPr>
              <w:t>ی</w:t>
            </w:r>
            <w:r w:rsidRPr="001C02AE">
              <w:rPr>
                <w:rStyle w:val="Hyperlink"/>
                <w:rFonts w:hint="eastAsia"/>
                <w:rtl/>
              </w:rPr>
              <w:t>اب</w:t>
            </w:r>
            <w:r w:rsidRPr="001C02AE">
              <w:rPr>
                <w:rStyle w:val="Hyperlink"/>
                <w:rFonts w:hint="cs"/>
                <w:rtl/>
              </w:rPr>
              <w:t>ی</w:t>
            </w:r>
            <w:r w:rsidRPr="001C02AE">
              <w:rPr>
                <w:rStyle w:val="Hyperlink"/>
                <w:rtl/>
              </w:rPr>
              <w:t xml:space="preserve"> کل</w:t>
            </w:r>
            <w:r w:rsidRPr="001C02AE">
              <w:rPr>
                <w:rStyle w:val="Hyperlink"/>
                <w:rFonts w:hint="cs"/>
                <w:rtl/>
              </w:rPr>
              <w:t>ی</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Toc211251053 \h</w:instrText>
            </w:r>
            <w:r>
              <w:rPr>
                <w:webHidden/>
                <w:rtl/>
              </w:rPr>
              <w:instrText xml:space="preserve"> </w:instrText>
            </w:r>
            <w:r>
              <w:rPr>
                <w:webHidden/>
                <w:rtl/>
              </w:rPr>
            </w:r>
            <w:r>
              <w:rPr>
                <w:webHidden/>
                <w:rtl/>
              </w:rPr>
              <w:fldChar w:fldCharType="separate"/>
            </w:r>
            <w:r w:rsidR="00800BBC">
              <w:rPr>
                <w:webHidden/>
                <w:rtl/>
                <w:lang w:bidi="ar-SA"/>
              </w:rPr>
              <w:t>43</w:t>
            </w:r>
            <w:r>
              <w:rPr>
                <w:webHidden/>
                <w:rtl/>
              </w:rPr>
              <w:fldChar w:fldCharType="end"/>
            </w:r>
          </w:hyperlink>
        </w:p>
        <w:p w14:paraId="685D95AA" w14:textId="375D4CE9" w:rsidR="005D6D71" w:rsidRDefault="005D6D71">
          <w:pPr>
            <w:pStyle w:val="TOC1"/>
            <w:rPr>
              <w:rFonts w:asciiTheme="minorHAnsi" w:eastAsiaTheme="minorEastAsia" w:hAnsiTheme="minorHAnsi" w:cstheme="minorBidi"/>
              <w:b w:val="0"/>
              <w:bCs w:val="0"/>
              <w:caps w:val="0"/>
              <w:noProof/>
              <w:rtl/>
            </w:rPr>
          </w:pPr>
          <w:hyperlink w:anchor="_Toc211251054" w:history="1">
            <w:r w:rsidRPr="001C02AE">
              <w:rPr>
                <w:rStyle w:val="Hyperlink"/>
                <w:noProof/>
                <w:rtl/>
              </w:rPr>
              <w:t>فصل 7 : ارائه طرح بهساز</w:t>
            </w:r>
            <w:r w:rsidRPr="001C02AE">
              <w:rPr>
                <w:rStyle w:val="Hyperlink"/>
                <w:rFonts w:hint="cs"/>
                <w:noProof/>
                <w:rtl/>
              </w:rPr>
              <w:t>ی</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Toc211251054 \h</w:instrText>
            </w:r>
            <w:r>
              <w:rPr>
                <w:noProof/>
                <w:webHidden/>
                <w:rtl/>
              </w:rPr>
              <w:instrText xml:space="preserve"> </w:instrText>
            </w:r>
            <w:r>
              <w:rPr>
                <w:noProof/>
                <w:webHidden/>
                <w:rtl/>
              </w:rPr>
            </w:r>
            <w:r>
              <w:rPr>
                <w:noProof/>
                <w:webHidden/>
                <w:rtl/>
              </w:rPr>
              <w:fldChar w:fldCharType="separate"/>
            </w:r>
            <w:r w:rsidR="00800BBC">
              <w:rPr>
                <w:noProof/>
                <w:webHidden/>
                <w:rtl/>
                <w:lang w:bidi="ar-SA"/>
              </w:rPr>
              <w:t>44</w:t>
            </w:r>
            <w:r>
              <w:rPr>
                <w:noProof/>
                <w:webHidden/>
                <w:rtl/>
              </w:rPr>
              <w:fldChar w:fldCharType="end"/>
            </w:r>
          </w:hyperlink>
        </w:p>
        <w:p w14:paraId="69437951" w14:textId="1FB4C94F" w:rsidR="005D6D71" w:rsidRDefault="005D6D71">
          <w:pPr>
            <w:pStyle w:val="TOC2"/>
            <w:rPr>
              <w:rFonts w:asciiTheme="minorHAnsi" w:eastAsiaTheme="minorEastAsia" w:hAnsiTheme="minorHAnsi" w:cstheme="minorBidi"/>
              <w:smallCaps w:val="0"/>
              <w:rtl/>
            </w:rPr>
          </w:pPr>
          <w:hyperlink w:anchor="_Toc211251055" w:history="1">
            <w:r w:rsidRPr="001C02AE">
              <w:rPr>
                <w:rStyle w:val="Hyperlink"/>
                <w:rtl/>
              </w:rPr>
              <w:t>7‏-1 ارائه طرح بهساز</w:t>
            </w:r>
            <w:r w:rsidRPr="001C02AE">
              <w:rPr>
                <w:rStyle w:val="Hyperlink"/>
                <w:rFonts w:hint="cs"/>
                <w:rtl/>
              </w:rPr>
              <w:t>ی</w:t>
            </w:r>
            <w:r w:rsidRPr="001C02AE">
              <w:rPr>
                <w:rStyle w:val="Hyperlink"/>
                <w:rtl/>
              </w:rPr>
              <w:t xml:space="preserve"> و دتا</w:t>
            </w:r>
            <w:r w:rsidRPr="001C02AE">
              <w:rPr>
                <w:rStyle w:val="Hyperlink"/>
                <w:rFonts w:hint="cs"/>
                <w:rtl/>
              </w:rPr>
              <w:t>ی</w:t>
            </w:r>
            <w:r w:rsidRPr="001C02AE">
              <w:rPr>
                <w:rStyle w:val="Hyperlink"/>
                <w:rtl/>
              </w:rPr>
              <w:t>ل ها</w:t>
            </w:r>
            <w:r w:rsidRPr="001C02AE">
              <w:rPr>
                <w:rStyle w:val="Hyperlink"/>
                <w:rFonts w:hint="cs"/>
                <w:rtl/>
              </w:rPr>
              <w:t>ی</w:t>
            </w:r>
            <w:r w:rsidRPr="001C02AE">
              <w:rPr>
                <w:rStyle w:val="Hyperlink"/>
                <w:rtl/>
              </w:rPr>
              <w:t xml:space="preserve"> اجرا</w:t>
            </w:r>
            <w:r w:rsidRPr="001C02AE">
              <w:rPr>
                <w:rStyle w:val="Hyperlink"/>
                <w:rFonts w:hint="cs"/>
                <w:rtl/>
              </w:rPr>
              <w:t>یی</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Toc211251055 \h</w:instrText>
            </w:r>
            <w:r>
              <w:rPr>
                <w:webHidden/>
                <w:rtl/>
              </w:rPr>
              <w:instrText xml:space="preserve"> </w:instrText>
            </w:r>
            <w:r>
              <w:rPr>
                <w:webHidden/>
                <w:rtl/>
              </w:rPr>
            </w:r>
            <w:r>
              <w:rPr>
                <w:webHidden/>
                <w:rtl/>
              </w:rPr>
              <w:fldChar w:fldCharType="separate"/>
            </w:r>
            <w:r w:rsidR="00800BBC">
              <w:rPr>
                <w:webHidden/>
                <w:rtl/>
                <w:lang w:bidi="ar-SA"/>
              </w:rPr>
              <w:t>44</w:t>
            </w:r>
            <w:r>
              <w:rPr>
                <w:webHidden/>
                <w:rtl/>
              </w:rPr>
              <w:fldChar w:fldCharType="end"/>
            </w:r>
          </w:hyperlink>
        </w:p>
        <w:p w14:paraId="5C91FB1B" w14:textId="6C99B9F7" w:rsidR="005D6D71" w:rsidRDefault="005D6D71">
          <w:pPr>
            <w:pStyle w:val="TOC2"/>
            <w:rPr>
              <w:rFonts w:asciiTheme="minorHAnsi" w:eastAsiaTheme="minorEastAsia" w:hAnsiTheme="minorHAnsi" w:cstheme="minorBidi"/>
              <w:smallCaps w:val="0"/>
              <w:rtl/>
            </w:rPr>
          </w:pPr>
          <w:hyperlink w:anchor="_Toc211251056" w:history="1">
            <w:r w:rsidRPr="001C02AE">
              <w:rPr>
                <w:rStyle w:val="Hyperlink"/>
                <w:rtl/>
              </w:rPr>
              <w:t>7‏-2 بررس</w:t>
            </w:r>
            <w:r w:rsidRPr="001C02AE">
              <w:rPr>
                <w:rStyle w:val="Hyperlink"/>
                <w:rFonts w:hint="cs"/>
                <w:rtl/>
              </w:rPr>
              <w:t>ی</w:t>
            </w:r>
            <w:r w:rsidRPr="001C02AE">
              <w:rPr>
                <w:rStyle w:val="Hyperlink"/>
                <w:rtl/>
              </w:rPr>
              <w:t xml:space="preserve"> کفا</w:t>
            </w:r>
            <w:r w:rsidRPr="001C02AE">
              <w:rPr>
                <w:rStyle w:val="Hyperlink"/>
                <w:rFonts w:hint="cs"/>
                <w:rtl/>
              </w:rPr>
              <w:t>ی</w:t>
            </w:r>
            <w:r w:rsidRPr="001C02AE">
              <w:rPr>
                <w:rStyle w:val="Hyperlink"/>
                <w:rtl/>
              </w:rPr>
              <w:t>ت طرح ارائه شده</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Toc211251056 \h</w:instrText>
            </w:r>
            <w:r>
              <w:rPr>
                <w:webHidden/>
                <w:rtl/>
              </w:rPr>
              <w:instrText xml:space="preserve"> </w:instrText>
            </w:r>
            <w:r>
              <w:rPr>
                <w:webHidden/>
                <w:rtl/>
              </w:rPr>
            </w:r>
            <w:r>
              <w:rPr>
                <w:webHidden/>
                <w:rtl/>
              </w:rPr>
              <w:fldChar w:fldCharType="separate"/>
            </w:r>
            <w:r w:rsidR="00800BBC">
              <w:rPr>
                <w:webHidden/>
                <w:rtl/>
                <w:lang w:bidi="ar-SA"/>
              </w:rPr>
              <w:t>48</w:t>
            </w:r>
            <w:r>
              <w:rPr>
                <w:webHidden/>
                <w:rtl/>
              </w:rPr>
              <w:fldChar w:fldCharType="end"/>
            </w:r>
          </w:hyperlink>
        </w:p>
        <w:p w14:paraId="675B1D1D" w14:textId="2F071DC0" w:rsidR="005D6D71" w:rsidRDefault="005D6D71">
          <w:pPr>
            <w:pStyle w:val="TOC2"/>
            <w:rPr>
              <w:rFonts w:asciiTheme="minorHAnsi" w:eastAsiaTheme="minorEastAsia" w:hAnsiTheme="minorHAnsi" w:cstheme="minorBidi"/>
              <w:smallCaps w:val="0"/>
              <w:rtl/>
            </w:rPr>
          </w:pPr>
          <w:hyperlink w:anchor="_Toc211251057" w:history="1">
            <w:r w:rsidRPr="001C02AE">
              <w:rPr>
                <w:rStyle w:val="Hyperlink"/>
                <w:rtl/>
              </w:rPr>
              <w:t>7‏-3 ارز</w:t>
            </w:r>
            <w:r w:rsidRPr="001C02AE">
              <w:rPr>
                <w:rStyle w:val="Hyperlink"/>
                <w:rFonts w:hint="cs"/>
                <w:rtl/>
              </w:rPr>
              <w:t>ی</w:t>
            </w:r>
            <w:r w:rsidRPr="001C02AE">
              <w:rPr>
                <w:rStyle w:val="Hyperlink"/>
                <w:rFonts w:hint="eastAsia"/>
                <w:rtl/>
              </w:rPr>
              <w:t>اب</w:t>
            </w:r>
            <w:r w:rsidRPr="001C02AE">
              <w:rPr>
                <w:rStyle w:val="Hyperlink"/>
                <w:rFonts w:hint="cs"/>
                <w:rtl/>
              </w:rPr>
              <w:t>ی</w:t>
            </w:r>
            <w:r w:rsidRPr="001C02AE">
              <w:rPr>
                <w:rStyle w:val="Hyperlink"/>
                <w:rtl/>
              </w:rPr>
              <w:t xml:space="preserve"> نها</w:t>
            </w:r>
            <w:r w:rsidRPr="001C02AE">
              <w:rPr>
                <w:rStyle w:val="Hyperlink"/>
                <w:rFonts w:hint="cs"/>
                <w:rtl/>
              </w:rPr>
              <w:t>یی</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Toc211251057 \h</w:instrText>
            </w:r>
            <w:r>
              <w:rPr>
                <w:webHidden/>
                <w:rtl/>
              </w:rPr>
              <w:instrText xml:space="preserve"> </w:instrText>
            </w:r>
            <w:r>
              <w:rPr>
                <w:webHidden/>
                <w:rtl/>
              </w:rPr>
            </w:r>
            <w:r>
              <w:rPr>
                <w:webHidden/>
                <w:rtl/>
              </w:rPr>
              <w:fldChar w:fldCharType="separate"/>
            </w:r>
            <w:r w:rsidR="00800BBC">
              <w:rPr>
                <w:webHidden/>
                <w:rtl/>
                <w:lang w:bidi="ar-SA"/>
              </w:rPr>
              <w:t>52</w:t>
            </w:r>
            <w:r>
              <w:rPr>
                <w:webHidden/>
                <w:rtl/>
              </w:rPr>
              <w:fldChar w:fldCharType="end"/>
            </w:r>
          </w:hyperlink>
        </w:p>
        <w:p w14:paraId="245E48CA" w14:textId="2D78C75D" w:rsidR="00F5012D" w:rsidRPr="00E94927" w:rsidRDefault="00F5012D" w:rsidP="00465CDA">
          <w:pPr>
            <w:rPr>
              <w:rFonts w:ascii="Yas" w:hAnsi="Yas"/>
              <w:rtl/>
            </w:rPr>
          </w:pPr>
          <w:r w:rsidRPr="00E94927">
            <w:rPr>
              <w:rFonts w:ascii="Yas" w:hAnsi="Yas"/>
              <w:caps/>
              <w:sz w:val="20"/>
            </w:rPr>
            <w:fldChar w:fldCharType="end"/>
          </w:r>
        </w:p>
      </w:sdtContent>
    </w:sdt>
    <w:p w14:paraId="32BB6CD1" w14:textId="77777777" w:rsidR="00F5012D" w:rsidRPr="00E94927" w:rsidRDefault="00F5012D" w:rsidP="005E63CB">
      <w:pPr>
        <w:rPr>
          <w:rFonts w:ascii="Yas" w:hAnsi="Yas"/>
          <w:rtl/>
        </w:rPr>
      </w:pPr>
    </w:p>
    <w:p w14:paraId="5B4A4E23" w14:textId="77777777" w:rsidR="00F5012D" w:rsidRPr="00E94927" w:rsidRDefault="00F5012D" w:rsidP="005E63CB">
      <w:pPr>
        <w:rPr>
          <w:rFonts w:ascii="Yas" w:hAnsi="Yas"/>
          <w:rtl/>
        </w:rPr>
      </w:pPr>
    </w:p>
    <w:p w14:paraId="4CA4881B" w14:textId="77777777" w:rsidR="00F5012D" w:rsidRPr="00E94927" w:rsidRDefault="00F5012D" w:rsidP="005E63CB">
      <w:pPr>
        <w:rPr>
          <w:rFonts w:ascii="Yas" w:hAnsi="Yas"/>
          <w:rtl/>
        </w:rPr>
      </w:pPr>
    </w:p>
    <w:p w14:paraId="5F064328" w14:textId="77777777" w:rsidR="00F5012D" w:rsidRPr="00E94927" w:rsidRDefault="00F5012D" w:rsidP="005E63CB">
      <w:pPr>
        <w:rPr>
          <w:rFonts w:ascii="Yas" w:hAnsi="Yas"/>
          <w:rtl/>
        </w:rPr>
      </w:pPr>
    </w:p>
    <w:p w14:paraId="0E4B3D16" w14:textId="77777777" w:rsidR="00F5012D" w:rsidRPr="00E94927" w:rsidRDefault="00F5012D" w:rsidP="005E63CB">
      <w:pPr>
        <w:rPr>
          <w:rFonts w:ascii="Yas" w:hAnsi="Yas"/>
          <w:rtl/>
        </w:rPr>
      </w:pPr>
    </w:p>
    <w:p w14:paraId="77732984" w14:textId="77777777" w:rsidR="00F5012D" w:rsidRPr="00E94927" w:rsidRDefault="00F5012D" w:rsidP="005E63CB">
      <w:pPr>
        <w:rPr>
          <w:rFonts w:ascii="Yas" w:hAnsi="Yas"/>
          <w:rtl/>
        </w:rPr>
      </w:pPr>
    </w:p>
    <w:p w14:paraId="065FD978" w14:textId="77777777" w:rsidR="00F5012D" w:rsidRPr="00E94927" w:rsidRDefault="00F5012D" w:rsidP="005E63CB">
      <w:pPr>
        <w:pStyle w:val="BodyText"/>
        <w:rPr>
          <w:rFonts w:ascii="Yas" w:hAnsi="Yas"/>
          <w:rtl/>
        </w:rPr>
        <w:sectPr w:rsidR="00F5012D" w:rsidRPr="00E94927" w:rsidSect="00F5012D">
          <w:headerReference w:type="default" r:id="rId10"/>
          <w:footerReference w:type="default" r:id="rId11"/>
          <w:footerReference w:type="first" r:id="rId12"/>
          <w:footnotePr>
            <w:numRestart w:val="eachPage"/>
          </w:footnotePr>
          <w:pgSz w:w="11906" w:h="16838" w:code="9"/>
          <w:pgMar w:top="1985" w:right="1440" w:bottom="1440" w:left="1440" w:header="1247" w:footer="720" w:gutter="0"/>
          <w:pgNumType w:fmt="arabicAbjad"/>
          <w:cols w:space="720"/>
          <w:titlePg/>
          <w:bidi/>
          <w:rtlGutter/>
          <w:docGrid w:linePitch="360"/>
        </w:sectPr>
      </w:pPr>
    </w:p>
    <w:p w14:paraId="6C00BE52" w14:textId="291988FE" w:rsidR="00B83430" w:rsidRPr="00B83430" w:rsidRDefault="00B83430" w:rsidP="00B83430">
      <w:pPr>
        <w:pStyle w:val="Heading1"/>
        <w:jc w:val="both"/>
        <w:rPr>
          <w:rFonts w:ascii="Yas" w:hAnsi="Yas"/>
        </w:rPr>
      </w:pPr>
      <w:bookmarkStart w:id="3" w:name="_Toc211251026"/>
      <w:r>
        <w:rPr>
          <w:rFonts w:ascii="Yas" w:hAnsi="Yas" w:hint="cs"/>
          <w:rtl/>
        </w:rPr>
        <w:t>: مشخصات پروژه</w:t>
      </w:r>
      <w:bookmarkEnd w:id="3"/>
    </w:p>
    <w:p w14:paraId="73924C51" w14:textId="0E6B4AB1" w:rsidR="00B83430" w:rsidRDefault="00B83430" w:rsidP="00B83430">
      <w:pPr>
        <w:pStyle w:val="Heading2"/>
      </w:pPr>
      <w:bookmarkStart w:id="4" w:name="_Toc211251027"/>
      <w:r>
        <w:rPr>
          <w:rtl/>
        </w:rPr>
        <w:t>معرف</w:t>
      </w:r>
      <w:r>
        <w:rPr>
          <w:rFonts w:hint="cs"/>
          <w:rtl/>
        </w:rPr>
        <w:t>ی</w:t>
      </w:r>
      <w:r>
        <w:rPr>
          <w:rtl/>
        </w:rPr>
        <w:t xml:space="preserve"> مشخصات عموم</w:t>
      </w:r>
      <w:r>
        <w:rPr>
          <w:rFonts w:hint="cs"/>
          <w:rtl/>
        </w:rPr>
        <w:t>ی</w:t>
      </w:r>
      <w:r>
        <w:rPr>
          <w:rtl/>
        </w:rPr>
        <w:t xml:space="preserve"> پروژه:</w:t>
      </w:r>
      <w:bookmarkEnd w:id="4"/>
    </w:p>
    <w:p w14:paraId="4E86BB6E" w14:textId="77777777" w:rsidR="00B83430" w:rsidRDefault="00B83430" w:rsidP="00B83430">
      <w:r>
        <w:rPr>
          <w:rFonts w:hint="eastAsia"/>
          <w:rtl/>
        </w:rPr>
        <w:t>ا</w:t>
      </w:r>
      <w:r>
        <w:rPr>
          <w:rFonts w:hint="cs"/>
          <w:rtl/>
        </w:rPr>
        <w:t>ی</w:t>
      </w:r>
      <w:r>
        <w:rPr>
          <w:rFonts w:hint="eastAsia"/>
          <w:rtl/>
        </w:rPr>
        <w:t>ن</w:t>
      </w:r>
      <w:r>
        <w:rPr>
          <w:rtl/>
        </w:rPr>
        <w:t xml:space="preserve"> پروژه مربوط به </w:t>
      </w:r>
      <w:r>
        <w:rPr>
          <w:rFonts w:hint="cs"/>
          <w:rtl/>
        </w:rPr>
        <w:t>ی</w:t>
      </w:r>
      <w:r>
        <w:rPr>
          <w:rFonts w:hint="eastAsia"/>
          <w:rtl/>
        </w:rPr>
        <w:t>ک</w:t>
      </w:r>
      <w:r>
        <w:rPr>
          <w:rtl/>
        </w:rPr>
        <w:t xml:space="preserve"> ساختمان فولاد</w:t>
      </w:r>
      <w:r>
        <w:rPr>
          <w:rFonts w:hint="cs"/>
          <w:rtl/>
        </w:rPr>
        <w:t>ی</w:t>
      </w:r>
      <w:r>
        <w:rPr>
          <w:rtl/>
        </w:rPr>
        <w:t xml:space="preserve"> واقع در شهر بابل م</w:t>
      </w:r>
      <w:r>
        <w:rPr>
          <w:rFonts w:hint="cs"/>
          <w:rtl/>
        </w:rPr>
        <w:t>ی</w:t>
      </w:r>
      <w:r>
        <w:rPr>
          <w:rFonts w:hint="eastAsia"/>
          <w:rtl/>
        </w:rPr>
        <w:t>باشد</w:t>
      </w:r>
      <w:r>
        <w:rPr>
          <w:rtl/>
        </w:rPr>
        <w:t xml:space="preserve"> كه مشخصات كل</w:t>
      </w:r>
      <w:r>
        <w:rPr>
          <w:rFonts w:hint="cs"/>
          <w:rtl/>
        </w:rPr>
        <w:t>ی</w:t>
      </w:r>
      <w:r>
        <w:rPr>
          <w:rtl/>
        </w:rPr>
        <w:t xml:space="preserve"> ان به شرح ز</w:t>
      </w:r>
      <w:r>
        <w:rPr>
          <w:rFonts w:hint="cs"/>
          <w:rtl/>
        </w:rPr>
        <w:t>ی</w:t>
      </w:r>
      <w:r>
        <w:rPr>
          <w:rFonts w:hint="eastAsia"/>
          <w:rtl/>
        </w:rPr>
        <w:t>ر</w:t>
      </w:r>
      <w:r>
        <w:rPr>
          <w:rtl/>
        </w:rPr>
        <w:t xml:space="preserve"> است:</w:t>
      </w:r>
    </w:p>
    <w:p w14:paraId="21D15C7B" w14:textId="77777777" w:rsidR="00B83430" w:rsidRDefault="00B83430" w:rsidP="00B83430"/>
    <w:p w14:paraId="77D59546" w14:textId="367B14DD" w:rsidR="00B83430" w:rsidRDefault="00B83430" w:rsidP="00B83430">
      <w:pPr>
        <w:pStyle w:val="ListParagraph"/>
        <w:numPr>
          <w:ilvl w:val="0"/>
          <w:numId w:val="36"/>
        </w:numPr>
      </w:pPr>
      <w:r w:rsidRPr="00B83430">
        <w:rPr>
          <w:b/>
          <w:bCs/>
          <w:rtl/>
        </w:rPr>
        <w:t>تعداد طبقات:</w:t>
      </w:r>
      <w:r>
        <w:rPr>
          <w:rtl/>
        </w:rPr>
        <w:t xml:space="preserve"> 5 طبقه رو</w:t>
      </w:r>
      <w:r>
        <w:rPr>
          <w:rFonts w:hint="cs"/>
          <w:rtl/>
        </w:rPr>
        <w:t>ی</w:t>
      </w:r>
      <w:r>
        <w:rPr>
          <w:rtl/>
        </w:rPr>
        <w:t xml:space="preserve"> پ</w:t>
      </w:r>
      <w:r>
        <w:rPr>
          <w:rFonts w:hint="cs"/>
          <w:rtl/>
        </w:rPr>
        <w:t>ی</w:t>
      </w:r>
      <w:r>
        <w:rPr>
          <w:rFonts w:hint="eastAsia"/>
          <w:rtl/>
        </w:rPr>
        <w:t>لوت</w:t>
      </w:r>
    </w:p>
    <w:p w14:paraId="57CCA047" w14:textId="2E70EDDC" w:rsidR="00B83430" w:rsidRDefault="00B83430" w:rsidP="00B83430">
      <w:pPr>
        <w:pStyle w:val="ListParagraph"/>
        <w:numPr>
          <w:ilvl w:val="0"/>
          <w:numId w:val="37"/>
        </w:numPr>
      </w:pPr>
      <w:r w:rsidRPr="00B83430">
        <w:rPr>
          <w:b/>
          <w:bCs/>
          <w:rtl/>
        </w:rPr>
        <w:t>کاربر</w:t>
      </w:r>
      <w:r w:rsidRPr="00B83430">
        <w:rPr>
          <w:rFonts w:hint="cs"/>
          <w:b/>
          <w:bCs/>
          <w:rtl/>
        </w:rPr>
        <w:t>ی</w:t>
      </w:r>
      <w:r w:rsidRPr="00B83430">
        <w:rPr>
          <w:b/>
          <w:bCs/>
          <w:rtl/>
        </w:rPr>
        <w:t>:</w:t>
      </w:r>
      <w:r>
        <w:rPr>
          <w:rtl/>
        </w:rPr>
        <w:t xml:space="preserve"> درمان</w:t>
      </w:r>
      <w:r>
        <w:rPr>
          <w:rFonts w:hint="cs"/>
          <w:rtl/>
        </w:rPr>
        <w:t>ی</w:t>
      </w:r>
    </w:p>
    <w:p w14:paraId="602DBBC0" w14:textId="6E469ADA" w:rsidR="00B83430" w:rsidRDefault="00B83430" w:rsidP="00B83430">
      <w:pPr>
        <w:pStyle w:val="ListParagraph"/>
        <w:numPr>
          <w:ilvl w:val="0"/>
          <w:numId w:val="37"/>
        </w:numPr>
      </w:pPr>
      <w:r w:rsidRPr="00B83430">
        <w:rPr>
          <w:b/>
          <w:bCs/>
          <w:rtl/>
        </w:rPr>
        <w:t>نوع سقف:</w:t>
      </w:r>
      <w:r>
        <w:rPr>
          <w:rtl/>
        </w:rPr>
        <w:t xml:space="preserve"> عرشه فولاد</w:t>
      </w:r>
      <w:r>
        <w:rPr>
          <w:rFonts w:hint="cs"/>
          <w:rtl/>
        </w:rPr>
        <w:t>ی</w:t>
      </w:r>
    </w:p>
    <w:p w14:paraId="5588AD89" w14:textId="59919AE9" w:rsidR="00B83430" w:rsidRDefault="00B83430" w:rsidP="00B83430">
      <w:pPr>
        <w:pStyle w:val="ListParagraph"/>
        <w:numPr>
          <w:ilvl w:val="0"/>
          <w:numId w:val="37"/>
        </w:numPr>
      </w:pPr>
      <w:r w:rsidRPr="00B83430">
        <w:rPr>
          <w:b/>
          <w:bCs/>
          <w:rtl/>
        </w:rPr>
        <w:t>س</w:t>
      </w:r>
      <w:r w:rsidRPr="00B83430">
        <w:rPr>
          <w:rFonts w:hint="cs"/>
          <w:b/>
          <w:bCs/>
          <w:rtl/>
        </w:rPr>
        <w:t>ی</w:t>
      </w:r>
      <w:r w:rsidRPr="00B83430">
        <w:rPr>
          <w:rFonts w:hint="eastAsia"/>
          <w:b/>
          <w:bCs/>
          <w:rtl/>
        </w:rPr>
        <w:t>ستم</w:t>
      </w:r>
      <w:r w:rsidRPr="00B83430">
        <w:rPr>
          <w:b/>
          <w:bCs/>
          <w:rtl/>
        </w:rPr>
        <w:t xml:space="preserve"> سازه‌ا</w:t>
      </w:r>
      <w:r w:rsidRPr="00B83430">
        <w:rPr>
          <w:rFonts w:hint="cs"/>
          <w:b/>
          <w:bCs/>
          <w:rtl/>
        </w:rPr>
        <w:t>ی</w:t>
      </w:r>
      <w:r w:rsidRPr="00B83430">
        <w:rPr>
          <w:b/>
          <w:bCs/>
          <w:rtl/>
        </w:rPr>
        <w:t>:</w:t>
      </w:r>
      <w:r>
        <w:rPr>
          <w:rtl/>
        </w:rPr>
        <w:t xml:space="preserve"> س</w:t>
      </w:r>
      <w:r>
        <w:rPr>
          <w:rFonts w:hint="cs"/>
          <w:rtl/>
        </w:rPr>
        <w:t>ی</w:t>
      </w:r>
      <w:r>
        <w:rPr>
          <w:rFonts w:hint="eastAsia"/>
          <w:rtl/>
        </w:rPr>
        <w:t>ستم</w:t>
      </w:r>
      <w:r>
        <w:rPr>
          <w:rtl/>
        </w:rPr>
        <w:t xml:space="preserve"> دوگانه قاب خمش</w:t>
      </w:r>
      <w:r>
        <w:rPr>
          <w:rFonts w:hint="cs"/>
          <w:rtl/>
        </w:rPr>
        <w:t>ی</w:t>
      </w:r>
      <w:r>
        <w:rPr>
          <w:rtl/>
        </w:rPr>
        <w:t xml:space="preserve"> فولاد</w:t>
      </w:r>
      <w:r>
        <w:rPr>
          <w:rFonts w:hint="cs"/>
          <w:rtl/>
        </w:rPr>
        <w:t>ی</w:t>
      </w:r>
      <w:r>
        <w:rPr>
          <w:rtl/>
        </w:rPr>
        <w:t xml:space="preserve"> + مهاربند هم محور هشت</w:t>
      </w:r>
      <w:r>
        <w:rPr>
          <w:rFonts w:hint="cs"/>
          <w:rtl/>
        </w:rPr>
        <w:t>ی</w:t>
      </w:r>
      <w:r>
        <w:rPr>
          <w:rtl/>
        </w:rPr>
        <w:t xml:space="preserve"> در هر دو جهت</w:t>
      </w:r>
    </w:p>
    <w:p w14:paraId="40A79EF0" w14:textId="6E18251D" w:rsidR="00B83430" w:rsidRDefault="00B83430" w:rsidP="00B83430">
      <w:pPr>
        <w:pStyle w:val="ListParagraph"/>
        <w:numPr>
          <w:ilvl w:val="0"/>
          <w:numId w:val="37"/>
        </w:numPr>
      </w:pPr>
      <w:r w:rsidRPr="00B83430">
        <w:rPr>
          <w:b/>
          <w:bCs/>
          <w:rtl/>
        </w:rPr>
        <w:t>حد شکل پذ</w:t>
      </w:r>
      <w:r w:rsidRPr="00B83430">
        <w:rPr>
          <w:rFonts w:hint="cs"/>
          <w:b/>
          <w:bCs/>
          <w:rtl/>
        </w:rPr>
        <w:t>ی</w:t>
      </w:r>
      <w:r w:rsidRPr="00B83430">
        <w:rPr>
          <w:rFonts w:hint="eastAsia"/>
          <w:b/>
          <w:bCs/>
          <w:rtl/>
        </w:rPr>
        <w:t>ر</w:t>
      </w:r>
      <w:r w:rsidRPr="00B83430">
        <w:rPr>
          <w:rFonts w:hint="cs"/>
          <w:b/>
          <w:bCs/>
          <w:rtl/>
        </w:rPr>
        <w:t>ی</w:t>
      </w:r>
      <w:r w:rsidRPr="00B83430">
        <w:rPr>
          <w:b/>
          <w:bCs/>
          <w:rtl/>
        </w:rPr>
        <w:t xml:space="preserve"> ساختمان:</w:t>
      </w:r>
      <w:r>
        <w:rPr>
          <w:rtl/>
        </w:rPr>
        <w:t xml:space="preserve"> و</w:t>
      </w:r>
      <w:r>
        <w:rPr>
          <w:rFonts w:hint="cs"/>
          <w:rtl/>
        </w:rPr>
        <w:t>ی</w:t>
      </w:r>
      <w:r>
        <w:rPr>
          <w:rFonts w:hint="eastAsia"/>
          <w:rtl/>
        </w:rPr>
        <w:t>ژه</w:t>
      </w:r>
    </w:p>
    <w:p w14:paraId="7989452F" w14:textId="2D415EB0" w:rsidR="00B83430" w:rsidRDefault="00B83430" w:rsidP="00B83430">
      <w:pPr>
        <w:pStyle w:val="ListParagraph"/>
        <w:numPr>
          <w:ilvl w:val="0"/>
          <w:numId w:val="38"/>
        </w:numPr>
      </w:pPr>
      <w:r w:rsidRPr="00B83430">
        <w:rPr>
          <w:b/>
          <w:bCs/>
          <w:rtl/>
        </w:rPr>
        <w:t>وضع</w:t>
      </w:r>
      <w:r w:rsidRPr="00B83430">
        <w:rPr>
          <w:rFonts w:hint="cs"/>
          <w:b/>
          <w:bCs/>
          <w:rtl/>
        </w:rPr>
        <w:t>ی</w:t>
      </w:r>
      <w:r w:rsidRPr="00B83430">
        <w:rPr>
          <w:rFonts w:hint="eastAsia"/>
          <w:b/>
          <w:bCs/>
          <w:rtl/>
        </w:rPr>
        <w:t>ت</w:t>
      </w:r>
      <w:r w:rsidRPr="00B83430">
        <w:rPr>
          <w:b/>
          <w:bCs/>
          <w:rtl/>
        </w:rPr>
        <w:t xml:space="preserve"> ساختمان ها</w:t>
      </w:r>
      <w:r w:rsidRPr="00B83430">
        <w:rPr>
          <w:rFonts w:hint="cs"/>
          <w:b/>
          <w:bCs/>
          <w:rtl/>
        </w:rPr>
        <w:t>ی</w:t>
      </w:r>
      <w:r w:rsidRPr="00B83430">
        <w:rPr>
          <w:b/>
          <w:bCs/>
          <w:rtl/>
        </w:rPr>
        <w:t xml:space="preserve"> اطراف:</w:t>
      </w:r>
      <w:r>
        <w:rPr>
          <w:rFonts w:hint="cs"/>
          <w:rtl/>
        </w:rPr>
        <w:t xml:space="preserve"> </w:t>
      </w:r>
      <w:r>
        <w:rPr>
          <w:rFonts w:hint="eastAsia"/>
          <w:rtl/>
        </w:rPr>
        <w:t>دو</w:t>
      </w:r>
      <w:r>
        <w:rPr>
          <w:rtl/>
        </w:rPr>
        <w:t xml:space="preserve"> جهت شمال و جنوب نماکار</w:t>
      </w:r>
      <w:r>
        <w:rPr>
          <w:rFonts w:hint="cs"/>
          <w:rtl/>
        </w:rPr>
        <w:t>ی</w:t>
      </w:r>
    </w:p>
    <w:p w14:paraId="223020C6" w14:textId="3A367C00" w:rsidR="00B83430" w:rsidRDefault="00B83430" w:rsidP="00B83430">
      <w:pPr>
        <w:pStyle w:val="ListParagraph"/>
        <w:numPr>
          <w:ilvl w:val="0"/>
          <w:numId w:val="38"/>
        </w:numPr>
      </w:pPr>
      <w:r w:rsidRPr="00B83430">
        <w:rPr>
          <w:b/>
          <w:bCs/>
          <w:rtl/>
        </w:rPr>
        <w:t>نما</w:t>
      </w:r>
      <w:r w:rsidRPr="00B83430">
        <w:rPr>
          <w:rFonts w:hint="cs"/>
          <w:b/>
          <w:bCs/>
          <w:rtl/>
        </w:rPr>
        <w:t>ی</w:t>
      </w:r>
      <w:r w:rsidRPr="00B83430">
        <w:rPr>
          <w:b/>
          <w:bCs/>
          <w:rtl/>
        </w:rPr>
        <w:t xml:space="preserve"> ساختمان</w:t>
      </w:r>
      <w:r>
        <w:rPr>
          <w:rFonts w:hint="cs"/>
          <w:b/>
          <w:bCs/>
          <w:rtl/>
        </w:rPr>
        <w:t xml:space="preserve">: </w:t>
      </w:r>
      <w:r>
        <w:rPr>
          <w:rtl/>
        </w:rPr>
        <w:t>سنگ تراورتن</w:t>
      </w:r>
    </w:p>
    <w:p w14:paraId="06F7DCEF" w14:textId="1981C5CB" w:rsidR="00B83430" w:rsidRDefault="00B83430" w:rsidP="00AD38A9">
      <w:pPr>
        <w:pStyle w:val="ListParagraph"/>
        <w:numPr>
          <w:ilvl w:val="0"/>
          <w:numId w:val="38"/>
        </w:numPr>
      </w:pPr>
      <w:r w:rsidRPr="00B83430">
        <w:rPr>
          <w:b/>
          <w:bCs/>
          <w:rtl/>
        </w:rPr>
        <w:t>نوع زم</w:t>
      </w:r>
      <w:r w:rsidRPr="00B83430">
        <w:rPr>
          <w:rFonts w:hint="cs"/>
          <w:b/>
          <w:bCs/>
          <w:rtl/>
        </w:rPr>
        <w:t>ی</w:t>
      </w:r>
      <w:r w:rsidRPr="00B83430">
        <w:rPr>
          <w:rFonts w:hint="eastAsia"/>
          <w:b/>
          <w:bCs/>
          <w:rtl/>
        </w:rPr>
        <w:t>ن</w:t>
      </w:r>
      <w:r w:rsidRPr="00B83430">
        <w:rPr>
          <w:b/>
          <w:bCs/>
          <w:rtl/>
        </w:rPr>
        <w:t xml:space="preserve"> پروژه:</w:t>
      </w:r>
      <w:r>
        <w:rPr>
          <w:rtl/>
        </w:rPr>
        <w:t xml:space="preserve"> خاک ت</w:t>
      </w:r>
      <w:r>
        <w:rPr>
          <w:rFonts w:hint="cs"/>
          <w:rtl/>
        </w:rPr>
        <w:t>ی</w:t>
      </w:r>
      <w:r>
        <w:rPr>
          <w:rFonts w:hint="eastAsia"/>
          <w:rtl/>
        </w:rPr>
        <w:t>پ</w:t>
      </w:r>
      <w:r>
        <w:rPr>
          <w:rtl/>
        </w:rPr>
        <w:t xml:space="preserve"> 3</w:t>
      </w:r>
    </w:p>
    <w:p w14:paraId="4A5AC001" w14:textId="526CB197" w:rsidR="00B83430" w:rsidRDefault="00B83430" w:rsidP="00AD38A9">
      <w:pPr>
        <w:pStyle w:val="ListParagraph"/>
        <w:numPr>
          <w:ilvl w:val="0"/>
          <w:numId w:val="38"/>
        </w:numPr>
      </w:pPr>
      <w:r w:rsidRPr="00B83430">
        <w:rPr>
          <w:b/>
          <w:bCs/>
          <w:rtl/>
        </w:rPr>
        <w:t>ارتفاع طبقه همکف:</w:t>
      </w:r>
      <w:r>
        <w:rPr>
          <w:rtl/>
        </w:rPr>
        <w:t xml:space="preserve"> بادرنظرگرفتن 2.6 متر ارتفاع معمار</w:t>
      </w:r>
      <w:r>
        <w:rPr>
          <w:rFonts w:hint="cs"/>
          <w:rtl/>
        </w:rPr>
        <w:t>ی</w:t>
      </w:r>
      <w:r>
        <w:rPr>
          <w:rtl/>
        </w:rPr>
        <w:t xml:space="preserve"> و 30 سانت</w:t>
      </w:r>
      <w:r>
        <w:rPr>
          <w:rFonts w:hint="cs"/>
          <w:rtl/>
        </w:rPr>
        <w:t>ی</w:t>
      </w:r>
      <w:r>
        <w:rPr>
          <w:rFonts w:hint="eastAsia"/>
          <w:rtl/>
        </w:rPr>
        <w:t>متر</w:t>
      </w:r>
      <w:r>
        <w:rPr>
          <w:rtl/>
        </w:rPr>
        <w:t xml:space="preserve"> ارتفاع سقف (مطابق با د</w:t>
      </w:r>
      <w:r>
        <w:rPr>
          <w:rFonts w:hint="cs"/>
          <w:rtl/>
        </w:rPr>
        <w:t>ی</w:t>
      </w:r>
      <w:r>
        <w:rPr>
          <w:rFonts w:hint="eastAsia"/>
          <w:rtl/>
        </w:rPr>
        <w:t>تا</w:t>
      </w:r>
      <w:r>
        <w:rPr>
          <w:rFonts w:hint="cs"/>
          <w:rtl/>
        </w:rPr>
        <w:t>ی</w:t>
      </w:r>
      <w:r>
        <w:rPr>
          <w:rFonts w:hint="eastAsia"/>
          <w:rtl/>
        </w:rPr>
        <w:t>ل</w:t>
      </w:r>
      <w:r>
        <w:rPr>
          <w:rtl/>
        </w:rPr>
        <w:t xml:space="preserve"> اجرا</w:t>
      </w:r>
      <w:r>
        <w:rPr>
          <w:rFonts w:hint="cs"/>
          <w:rtl/>
        </w:rPr>
        <w:t>یی</w:t>
      </w:r>
      <w:r>
        <w:rPr>
          <w:rtl/>
        </w:rPr>
        <w:t>) 2.90 متر</w:t>
      </w:r>
      <w:r w:rsidR="00AD38A9">
        <w:rPr>
          <w:rFonts w:hint="cs"/>
          <w:rtl/>
        </w:rPr>
        <w:t xml:space="preserve"> </w:t>
      </w:r>
      <w:r>
        <w:rPr>
          <w:rFonts w:hint="eastAsia"/>
          <w:rtl/>
        </w:rPr>
        <w:t>درنظرگرفته</w:t>
      </w:r>
      <w:r>
        <w:rPr>
          <w:rtl/>
        </w:rPr>
        <w:t xml:space="preserve"> شده است.</w:t>
      </w:r>
    </w:p>
    <w:p w14:paraId="1684CC7E" w14:textId="70789C72" w:rsidR="00B83430" w:rsidRDefault="00B83430" w:rsidP="00B83430">
      <w:pPr>
        <w:pStyle w:val="ListParagraph"/>
        <w:numPr>
          <w:ilvl w:val="0"/>
          <w:numId w:val="38"/>
        </w:numPr>
      </w:pPr>
      <w:r w:rsidRPr="00B83430">
        <w:rPr>
          <w:b/>
          <w:bCs/>
          <w:rtl/>
        </w:rPr>
        <w:t>ارتفاع طبقات:</w:t>
      </w:r>
      <w:r>
        <w:rPr>
          <w:rtl/>
        </w:rPr>
        <w:t xml:space="preserve"> بادرنظرگرفتن 3 متر ارتفاع معمار</w:t>
      </w:r>
      <w:r>
        <w:rPr>
          <w:rFonts w:hint="cs"/>
          <w:rtl/>
        </w:rPr>
        <w:t>ی</w:t>
      </w:r>
      <w:r>
        <w:rPr>
          <w:rtl/>
        </w:rPr>
        <w:t xml:space="preserve"> و 30 سانت</w:t>
      </w:r>
      <w:r>
        <w:rPr>
          <w:rFonts w:hint="cs"/>
          <w:rtl/>
        </w:rPr>
        <w:t>ی</w:t>
      </w:r>
      <w:r>
        <w:rPr>
          <w:rFonts w:hint="eastAsia"/>
          <w:rtl/>
        </w:rPr>
        <w:t>متر</w:t>
      </w:r>
      <w:r>
        <w:rPr>
          <w:rtl/>
        </w:rPr>
        <w:t xml:space="preserve"> ارتفاع سقف (مطابق با د</w:t>
      </w:r>
      <w:r>
        <w:rPr>
          <w:rFonts w:hint="cs"/>
          <w:rtl/>
        </w:rPr>
        <w:t>ی</w:t>
      </w:r>
      <w:r>
        <w:rPr>
          <w:rFonts w:hint="eastAsia"/>
          <w:rtl/>
        </w:rPr>
        <w:t>تا</w:t>
      </w:r>
      <w:r>
        <w:rPr>
          <w:rFonts w:hint="cs"/>
          <w:rtl/>
        </w:rPr>
        <w:t>ی</w:t>
      </w:r>
      <w:r>
        <w:rPr>
          <w:rFonts w:hint="eastAsia"/>
          <w:rtl/>
        </w:rPr>
        <w:t>ل</w:t>
      </w:r>
      <w:r>
        <w:rPr>
          <w:rtl/>
        </w:rPr>
        <w:t xml:space="preserve"> اجرا</w:t>
      </w:r>
      <w:r>
        <w:rPr>
          <w:rFonts w:hint="cs"/>
          <w:rtl/>
        </w:rPr>
        <w:t>یی</w:t>
      </w:r>
      <w:r>
        <w:rPr>
          <w:rtl/>
        </w:rPr>
        <w:t>) 3.30 درنظرگرفته</w:t>
      </w:r>
    </w:p>
    <w:p w14:paraId="7FA5C759" w14:textId="77777777" w:rsidR="00B83430" w:rsidRDefault="00B83430" w:rsidP="00B83430">
      <w:pPr>
        <w:pStyle w:val="ListParagraph"/>
        <w:numPr>
          <w:ilvl w:val="0"/>
          <w:numId w:val="38"/>
        </w:numPr>
      </w:pPr>
      <w:r>
        <w:rPr>
          <w:rFonts w:hint="eastAsia"/>
          <w:rtl/>
        </w:rPr>
        <w:t>شده</w:t>
      </w:r>
      <w:r>
        <w:rPr>
          <w:rtl/>
        </w:rPr>
        <w:t xml:space="preserve"> است.</w:t>
      </w:r>
    </w:p>
    <w:p w14:paraId="15DDAFC6" w14:textId="7415B63E" w:rsidR="00B83430" w:rsidRDefault="00B83430" w:rsidP="00B83430">
      <w:pPr>
        <w:pStyle w:val="ListParagraph"/>
        <w:numPr>
          <w:ilvl w:val="0"/>
          <w:numId w:val="38"/>
        </w:numPr>
      </w:pPr>
      <w:r w:rsidRPr="00B83430">
        <w:rPr>
          <w:b/>
          <w:bCs/>
          <w:rtl/>
        </w:rPr>
        <w:t>آجرکار</w:t>
      </w:r>
      <w:r w:rsidRPr="00B83430">
        <w:rPr>
          <w:rFonts w:hint="cs"/>
          <w:b/>
          <w:bCs/>
          <w:rtl/>
        </w:rPr>
        <w:t>ی</w:t>
      </w:r>
      <w:r w:rsidRPr="00B83430">
        <w:rPr>
          <w:b/>
          <w:bCs/>
          <w:rtl/>
        </w:rPr>
        <w:t xml:space="preserve"> د</w:t>
      </w:r>
      <w:r w:rsidRPr="00B83430">
        <w:rPr>
          <w:rFonts w:hint="cs"/>
          <w:b/>
          <w:bCs/>
          <w:rtl/>
        </w:rPr>
        <w:t>ی</w:t>
      </w:r>
      <w:r w:rsidRPr="00B83430">
        <w:rPr>
          <w:rFonts w:hint="eastAsia"/>
          <w:b/>
          <w:bCs/>
          <w:rtl/>
        </w:rPr>
        <w:t>وارها</w:t>
      </w:r>
      <w:r w:rsidRPr="00B83430">
        <w:rPr>
          <w:b/>
          <w:bCs/>
          <w:rtl/>
        </w:rPr>
        <w:t>:</w:t>
      </w:r>
      <w:r>
        <w:rPr>
          <w:rtl/>
        </w:rPr>
        <w:t xml:space="preserve"> استفاده از آجر مجوف با ملات ماسه س</w:t>
      </w:r>
      <w:r>
        <w:rPr>
          <w:rFonts w:hint="cs"/>
          <w:rtl/>
        </w:rPr>
        <w:t>ی</w:t>
      </w:r>
      <w:r>
        <w:rPr>
          <w:rFonts w:hint="eastAsia"/>
          <w:rtl/>
        </w:rPr>
        <w:t>مان</w:t>
      </w:r>
    </w:p>
    <w:p w14:paraId="5A895BB1" w14:textId="7D17F76D" w:rsidR="00B83430" w:rsidRDefault="00B83430" w:rsidP="00345232">
      <w:pPr>
        <w:rPr>
          <w:rtl/>
        </w:rPr>
      </w:pPr>
      <w:r>
        <w:rPr>
          <w:rtl/>
        </w:rPr>
        <w:t xml:space="preserve"> </w:t>
      </w:r>
    </w:p>
    <w:p w14:paraId="0080C6F4" w14:textId="77777777" w:rsidR="00345232" w:rsidRDefault="00345232" w:rsidP="00345232">
      <w:pPr>
        <w:rPr>
          <w:rtl/>
        </w:rPr>
      </w:pPr>
    </w:p>
    <w:p w14:paraId="478BF975" w14:textId="77777777" w:rsidR="00345232" w:rsidRDefault="00345232" w:rsidP="00345232">
      <w:pPr>
        <w:rPr>
          <w:rtl/>
        </w:rPr>
      </w:pPr>
    </w:p>
    <w:p w14:paraId="43C9CCDD" w14:textId="77777777" w:rsidR="00345232" w:rsidRDefault="00345232" w:rsidP="00345232"/>
    <w:p w14:paraId="628F76DB" w14:textId="2D729081" w:rsidR="00B83430" w:rsidRDefault="00731227" w:rsidP="00345232">
      <w:pPr>
        <w:pStyle w:val="Heading2"/>
      </w:pPr>
      <w:bookmarkStart w:id="5" w:name="_Toc211251028"/>
      <w:r>
        <w:rPr>
          <w:noProof/>
        </w:rPr>
        <w:drawing>
          <wp:anchor distT="0" distB="0" distL="114300" distR="114300" simplePos="0" relativeHeight="251666432" behindDoc="0" locked="0" layoutInCell="1" allowOverlap="1" wp14:anchorId="35F5690F" wp14:editId="4ED13491">
            <wp:simplePos x="0" y="0"/>
            <wp:positionH relativeFrom="margin">
              <wp:align>center</wp:align>
            </wp:positionH>
            <wp:positionV relativeFrom="paragraph">
              <wp:posOffset>438785</wp:posOffset>
            </wp:positionV>
            <wp:extent cx="5153487" cy="7294429"/>
            <wp:effectExtent l="0" t="0" r="9525" b="1905"/>
            <wp:wrapTopAndBottom/>
            <wp:docPr id="13" name="Image 13"/>
            <wp:cNvGraphicFramePr/>
            <a:graphic xmlns:a="http://schemas.openxmlformats.org/drawingml/2006/main">
              <a:graphicData uri="http://schemas.openxmlformats.org/drawingml/2006/picture">
                <pic:pic xmlns:pic="http://schemas.openxmlformats.org/drawingml/2006/picture">
                  <pic:nvPicPr>
                    <pic:cNvPr id="13" name="Image 13"/>
                    <pic:cNvPicPr/>
                  </pic:nvPicPr>
                  <pic:blipFill>
                    <a:blip r:embed="rId13" cstate="print"/>
                    <a:stretch>
                      <a:fillRect/>
                    </a:stretch>
                  </pic:blipFill>
                  <pic:spPr>
                    <a:xfrm>
                      <a:off x="0" y="0"/>
                      <a:ext cx="5153487" cy="7294429"/>
                    </a:xfrm>
                    <a:prstGeom prst="rect">
                      <a:avLst/>
                    </a:prstGeom>
                  </pic:spPr>
                </pic:pic>
              </a:graphicData>
            </a:graphic>
          </wp:anchor>
        </w:drawing>
      </w:r>
      <w:r w:rsidR="00B83430">
        <w:rPr>
          <w:rtl/>
        </w:rPr>
        <w:t>پلان معمار</w:t>
      </w:r>
      <w:r w:rsidR="00B83430">
        <w:rPr>
          <w:rFonts w:hint="cs"/>
          <w:rtl/>
        </w:rPr>
        <w:t>ی</w:t>
      </w:r>
      <w:r w:rsidR="00B83430">
        <w:rPr>
          <w:rtl/>
        </w:rPr>
        <w:t xml:space="preserve"> ساختمان</w:t>
      </w:r>
      <w:bookmarkEnd w:id="5"/>
    </w:p>
    <w:p w14:paraId="47F72A48" w14:textId="2C301A93" w:rsidR="00731227" w:rsidRPr="00E94927" w:rsidRDefault="00B83430" w:rsidP="000625ED">
      <w:pPr>
        <w:pStyle w:val="CaptionofFigures"/>
        <w:rPr>
          <w:rFonts w:ascii="Yas" w:hAnsi="Yas"/>
          <w:rtl/>
        </w:rPr>
      </w:pPr>
      <w:r>
        <w:rPr>
          <w:rtl/>
        </w:rPr>
        <w:t xml:space="preserve"> </w:t>
      </w:r>
      <w:r w:rsidR="00731227" w:rsidRPr="00E94927">
        <w:rPr>
          <w:rFonts w:ascii="Yas" w:hAnsi="Yas"/>
          <w:rtl/>
        </w:rPr>
        <w:t xml:space="preserve">شکل </w:t>
      </w:r>
      <w:r w:rsidR="00731227" w:rsidRPr="00E94927">
        <w:rPr>
          <w:rFonts w:ascii="Yas" w:hAnsi="Yas"/>
          <w:rtl/>
        </w:rPr>
        <w:fldChar w:fldCharType="begin"/>
      </w:r>
      <w:r w:rsidR="00731227" w:rsidRPr="00E94927">
        <w:rPr>
          <w:rFonts w:ascii="Yas" w:hAnsi="Yas"/>
          <w:rtl/>
        </w:rPr>
        <w:instrText xml:space="preserve"> </w:instrText>
      </w:r>
      <w:r w:rsidR="00731227" w:rsidRPr="00E94927">
        <w:rPr>
          <w:rFonts w:ascii="Yas" w:hAnsi="Yas"/>
        </w:rPr>
        <w:instrText>STYLEREF</w:instrText>
      </w:r>
      <w:r w:rsidR="00731227" w:rsidRPr="00E94927">
        <w:rPr>
          <w:rFonts w:ascii="Yas" w:hAnsi="Yas"/>
          <w:rtl/>
        </w:rPr>
        <w:instrText xml:space="preserve"> 1 \</w:instrText>
      </w:r>
      <w:r w:rsidR="00731227" w:rsidRPr="00E94927">
        <w:rPr>
          <w:rFonts w:ascii="Yas" w:hAnsi="Yas"/>
        </w:rPr>
        <w:instrText>s</w:instrText>
      </w:r>
      <w:r w:rsidR="00731227" w:rsidRPr="00E94927">
        <w:rPr>
          <w:rFonts w:ascii="Yas" w:hAnsi="Yas"/>
          <w:rtl/>
        </w:rPr>
        <w:instrText xml:space="preserve"> </w:instrText>
      </w:r>
      <w:r w:rsidR="00731227" w:rsidRPr="00E94927">
        <w:rPr>
          <w:rFonts w:ascii="Yas" w:hAnsi="Yas"/>
          <w:rtl/>
        </w:rPr>
        <w:fldChar w:fldCharType="separate"/>
      </w:r>
      <w:r w:rsidR="00800BBC">
        <w:rPr>
          <w:rFonts w:ascii="Yas" w:hAnsi="Yas"/>
          <w:noProof/>
          <w:rtl/>
        </w:rPr>
        <w:t>‏1</w:t>
      </w:r>
      <w:r w:rsidR="00731227" w:rsidRPr="00E94927">
        <w:rPr>
          <w:rFonts w:ascii="Yas" w:hAnsi="Yas"/>
          <w:rtl/>
        </w:rPr>
        <w:fldChar w:fldCharType="end"/>
      </w:r>
      <w:r w:rsidR="00731227" w:rsidRPr="00E94927">
        <w:rPr>
          <w:rFonts w:ascii="Yas" w:hAnsi="Yas"/>
          <w:rtl/>
        </w:rPr>
        <w:t>‏</w:t>
      </w:r>
      <w:r w:rsidR="00731227" w:rsidRPr="00E94927">
        <w:rPr>
          <w:rFonts w:ascii="Yas" w:hAnsi="Yas"/>
          <w:rtl/>
        </w:rPr>
        <w:noBreakHyphen/>
      </w:r>
      <w:r w:rsidR="00731227" w:rsidRPr="00E94927">
        <w:rPr>
          <w:rFonts w:ascii="Yas" w:hAnsi="Yas"/>
          <w:rtl/>
        </w:rPr>
        <w:fldChar w:fldCharType="begin"/>
      </w:r>
      <w:r w:rsidR="00731227" w:rsidRPr="00E94927">
        <w:rPr>
          <w:rFonts w:ascii="Yas" w:hAnsi="Yas"/>
          <w:rtl/>
        </w:rPr>
        <w:instrText xml:space="preserve"> </w:instrText>
      </w:r>
      <w:r w:rsidR="00731227" w:rsidRPr="00E94927">
        <w:rPr>
          <w:rFonts w:ascii="Yas" w:hAnsi="Yas"/>
        </w:rPr>
        <w:instrText>SEQ</w:instrText>
      </w:r>
      <w:r w:rsidR="00731227" w:rsidRPr="00E94927">
        <w:rPr>
          <w:rFonts w:ascii="Yas" w:hAnsi="Yas"/>
          <w:rtl/>
        </w:rPr>
        <w:instrText xml:space="preserve"> شکل \* </w:instrText>
      </w:r>
      <w:r w:rsidR="00731227" w:rsidRPr="00E94927">
        <w:rPr>
          <w:rFonts w:ascii="Yas" w:hAnsi="Yas"/>
        </w:rPr>
        <w:instrText>ARABIC \s 1</w:instrText>
      </w:r>
      <w:r w:rsidR="00731227" w:rsidRPr="00E94927">
        <w:rPr>
          <w:rFonts w:ascii="Yas" w:hAnsi="Yas"/>
          <w:rtl/>
        </w:rPr>
        <w:instrText xml:space="preserve"> </w:instrText>
      </w:r>
      <w:r w:rsidR="00731227" w:rsidRPr="00E94927">
        <w:rPr>
          <w:rFonts w:ascii="Yas" w:hAnsi="Yas"/>
          <w:rtl/>
        </w:rPr>
        <w:fldChar w:fldCharType="separate"/>
      </w:r>
      <w:r w:rsidR="00800BBC">
        <w:rPr>
          <w:rFonts w:ascii="Yas" w:hAnsi="Yas"/>
          <w:noProof/>
          <w:rtl/>
        </w:rPr>
        <w:t>1</w:t>
      </w:r>
      <w:r w:rsidR="00731227" w:rsidRPr="00E94927">
        <w:rPr>
          <w:rFonts w:ascii="Yas" w:hAnsi="Yas"/>
          <w:rtl/>
        </w:rPr>
        <w:fldChar w:fldCharType="end"/>
      </w:r>
      <w:r w:rsidR="00731227">
        <w:rPr>
          <w:rFonts w:ascii="Yas" w:hAnsi="Yas" w:hint="cs"/>
          <w:rtl/>
        </w:rPr>
        <w:t>: پلان</w:t>
      </w:r>
      <w:r w:rsidR="00731227" w:rsidRPr="00731227">
        <w:rPr>
          <w:rFonts w:ascii="Yas" w:hAnsi="Yas" w:hint="cs"/>
          <w:rtl/>
        </w:rPr>
        <w:t xml:space="preserve"> </w:t>
      </w:r>
      <w:r w:rsidR="00731227">
        <w:rPr>
          <w:rFonts w:ascii="Yas" w:hAnsi="Yas" w:hint="cs"/>
          <w:rtl/>
        </w:rPr>
        <w:t>معماری طبقه همکف</w:t>
      </w:r>
    </w:p>
    <w:p w14:paraId="34CF9C6E" w14:textId="701DE6E4" w:rsidR="00B83430" w:rsidRDefault="00B83430" w:rsidP="00B83430"/>
    <w:p w14:paraId="416134D9" w14:textId="77777777" w:rsidR="00B83430" w:rsidRDefault="00B83430" w:rsidP="00B83430"/>
    <w:p w14:paraId="51E19836" w14:textId="3625BF9B" w:rsidR="00731227" w:rsidRPr="00E94927" w:rsidRDefault="00731227" w:rsidP="000625ED">
      <w:pPr>
        <w:pStyle w:val="CaptionofFigures"/>
        <w:rPr>
          <w:rFonts w:ascii="Yas" w:hAnsi="Yas"/>
          <w:rtl/>
        </w:rPr>
      </w:pPr>
      <w:r>
        <w:rPr>
          <w:noProof/>
        </w:rPr>
        <w:drawing>
          <wp:anchor distT="0" distB="0" distL="114300" distR="114300" simplePos="0" relativeHeight="251668480" behindDoc="0" locked="0" layoutInCell="1" allowOverlap="1" wp14:anchorId="260C44FE" wp14:editId="70E4BE7E">
            <wp:simplePos x="0" y="0"/>
            <wp:positionH relativeFrom="margin">
              <wp:posOffset>141605</wp:posOffset>
            </wp:positionH>
            <wp:positionV relativeFrom="paragraph">
              <wp:posOffset>0</wp:posOffset>
            </wp:positionV>
            <wp:extent cx="5417820" cy="7903210"/>
            <wp:effectExtent l="0" t="0" r="0" b="2540"/>
            <wp:wrapTopAndBottom/>
            <wp:docPr id="64" name="Image 64"/>
            <wp:cNvGraphicFramePr/>
            <a:graphic xmlns:a="http://schemas.openxmlformats.org/drawingml/2006/main">
              <a:graphicData uri="http://schemas.openxmlformats.org/drawingml/2006/picture">
                <pic:pic xmlns:pic="http://schemas.openxmlformats.org/drawingml/2006/picture">
                  <pic:nvPicPr>
                    <pic:cNvPr id="64" name="Image 64"/>
                    <pic:cNvPicPr/>
                  </pic:nvPicPr>
                  <pic:blipFill>
                    <a:blip r:embed="rId14" cstate="print"/>
                    <a:stretch>
                      <a:fillRect/>
                    </a:stretch>
                  </pic:blipFill>
                  <pic:spPr>
                    <a:xfrm>
                      <a:off x="0" y="0"/>
                      <a:ext cx="5417820" cy="7903210"/>
                    </a:xfrm>
                    <a:prstGeom prst="rect">
                      <a:avLst/>
                    </a:prstGeom>
                  </pic:spPr>
                </pic:pic>
              </a:graphicData>
            </a:graphic>
            <wp14:sizeRelH relativeFrom="margin">
              <wp14:pctWidth>0</wp14:pctWidth>
            </wp14:sizeRelH>
            <wp14:sizeRelV relativeFrom="margin">
              <wp14:pctHeight>0</wp14:pctHeight>
            </wp14:sizeRelV>
          </wp:anchor>
        </w:drawing>
      </w:r>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800BBC">
        <w:rPr>
          <w:rFonts w:ascii="Yas" w:hAnsi="Yas"/>
          <w:noProof/>
          <w:rtl/>
        </w:rPr>
        <w:t>‏1</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800BBC">
        <w:rPr>
          <w:rFonts w:ascii="Yas" w:hAnsi="Yas"/>
          <w:noProof/>
          <w:rtl/>
        </w:rPr>
        <w:t>2</w:t>
      </w:r>
      <w:r w:rsidRPr="00E94927">
        <w:rPr>
          <w:rFonts w:ascii="Yas" w:hAnsi="Yas"/>
          <w:rtl/>
        </w:rPr>
        <w:fldChar w:fldCharType="end"/>
      </w:r>
      <w:r>
        <w:rPr>
          <w:rFonts w:ascii="Yas" w:hAnsi="Yas" w:hint="cs"/>
          <w:rtl/>
        </w:rPr>
        <w:t>: پلان معماری طبقات</w:t>
      </w:r>
    </w:p>
    <w:p w14:paraId="00F067DA" w14:textId="727DEDA3" w:rsidR="00B83430" w:rsidRDefault="00B83430" w:rsidP="00A53D52">
      <w:pPr>
        <w:pStyle w:val="Heading2"/>
      </w:pPr>
      <w:bookmarkStart w:id="6" w:name="_Toc211251029"/>
      <w:r>
        <w:rPr>
          <w:rtl/>
        </w:rPr>
        <w:t>مشخصات مربوط به بهساز</w:t>
      </w:r>
      <w:r>
        <w:rPr>
          <w:rFonts w:hint="cs"/>
          <w:rtl/>
        </w:rPr>
        <w:t>ی</w:t>
      </w:r>
      <w:r>
        <w:rPr>
          <w:rtl/>
        </w:rPr>
        <w:t xml:space="preserve"> پروژه</w:t>
      </w:r>
      <w:bookmarkEnd w:id="6"/>
    </w:p>
    <w:p w14:paraId="21CCBBE3" w14:textId="77777777" w:rsidR="00B83430" w:rsidRDefault="00B83430" w:rsidP="00B83430"/>
    <w:p w14:paraId="213AD08B" w14:textId="28314113" w:rsidR="00B83430" w:rsidRDefault="00B83430" w:rsidP="00A53D52">
      <w:r>
        <w:rPr>
          <w:rtl/>
        </w:rPr>
        <w:t xml:space="preserve">-  </w:t>
      </w:r>
      <w:r w:rsidRPr="00A53D52">
        <w:rPr>
          <w:b/>
          <w:bCs/>
          <w:rtl/>
        </w:rPr>
        <w:t>طراح</w:t>
      </w:r>
      <w:r w:rsidRPr="00A53D52">
        <w:rPr>
          <w:rFonts w:hint="cs"/>
          <w:b/>
          <w:bCs/>
          <w:rtl/>
        </w:rPr>
        <w:t>ی</w:t>
      </w:r>
      <w:r w:rsidRPr="00A53D52">
        <w:rPr>
          <w:b/>
          <w:bCs/>
          <w:rtl/>
        </w:rPr>
        <w:t xml:space="preserve"> اول</w:t>
      </w:r>
      <w:r w:rsidRPr="00A53D52">
        <w:rPr>
          <w:rFonts w:hint="cs"/>
          <w:b/>
          <w:bCs/>
          <w:rtl/>
        </w:rPr>
        <w:t>ی</w:t>
      </w:r>
      <w:r w:rsidRPr="00A53D52">
        <w:rPr>
          <w:rFonts w:hint="eastAsia"/>
          <w:b/>
          <w:bCs/>
          <w:rtl/>
        </w:rPr>
        <w:t>ه</w:t>
      </w:r>
      <w:r w:rsidRPr="00A53D52">
        <w:rPr>
          <w:b/>
          <w:bCs/>
          <w:rtl/>
        </w:rPr>
        <w:t>:</w:t>
      </w:r>
      <w:r>
        <w:rPr>
          <w:rtl/>
        </w:rPr>
        <w:t xml:space="preserve"> ساختمان بر اساس استاندارد 2800 طراح</w:t>
      </w:r>
      <w:r>
        <w:rPr>
          <w:rFonts w:hint="cs"/>
          <w:rtl/>
        </w:rPr>
        <w:t>ی</w:t>
      </w:r>
      <w:r>
        <w:rPr>
          <w:rtl/>
        </w:rPr>
        <w:t xml:space="preserve"> شده با ا</w:t>
      </w:r>
      <w:r>
        <w:rPr>
          <w:rFonts w:hint="cs"/>
          <w:rtl/>
        </w:rPr>
        <w:t>ی</w:t>
      </w:r>
      <w:r>
        <w:rPr>
          <w:rFonts w:hint="eastAsia"/>
          <w:rtl/>
        </w:rPr>
        <w:t>ن</w:t>
      </w:r>
      <w:r>
        <w:rPr>
          <w:rtl/>
        </w:rPr>
        <w:t xml:space="preserve"> تفاوت که برش پا</w:t>
      </w:r>
      <w:r>
        <w:rPr>
          <w:rFonts w:hint="cs"/>
          <w:rtl/>
        </w:rPr>
        <w:t>ی</w:t>
      </w:r>
      <w:r>
        <w:rPr>
          <w:rFonts w:hint="eastAsia"/>
          <w:rtl/>
        </w:rPr>
        <w:t>ه‌</w:t>
      </w:r>
      <w:r>
        <w:rPr>
          <w:rFonts w:hint="cs"/>
          <w:rtl/>
        </w:rPr>
        <w:t>ی</w:t>
      </w:r>
      <w:r>
        <w:rPr>
          <w:rtl/>
        </w:rPr>
        <w:t xml:space="preserve"> مبنا</w:t>
      </w:r>
      <w:r>
        <w:rPr>
          <w:rFonts w:hint="cs"/>
          <w:rtl/>
        </w:rPr>
        <w:t>ی</w:t>
      </w:r>
      <w:r w:rsidR="00A53D52">
        <w:rPr>
          <w:rFonts w:hint="cs"/>
          <w:rtl/>
        </w:rPr>
        <w:t xml:space="preserve"> </w:t>
      </w:r>
      <w:r>
        <w:rPr>
          <w:rFonts w:hint="eastAsia"/>
          <w:rtl/>
        </w:rPr>
        <w:t>طراح</w:t>
      </w:r>
      <w:r>
        <w:rPr>
          <w:rFonts w:hint="cs"/>
          <w:rtl/>
        </w:rPr>
        <w:t>ی</w:t>
      </w:r>
      <w:r>
        <w:rPr>
          <w:rtl/>
        </w:rPr>
        <w:t xml:space="preserve"> در ا</w:t>
      </w:r>
      <w:r>
        <w:rPr>
          <w:rFonts w:hint="cs"/>
          <w:rtl/>
        </w:rPr>
        <w:t>ی</w:t>
      </w:r>
      <w:r>
        <w:rPr>
          <w:rFonts w:hint="eastAsia"/>
          <w:rtl/>
        </w:rPr>
        <w:t>نجا</w:t>
      </w:r>
      <w:r>
        <w:rPr>
          <w:rtl/>
        </w:rPr>
        <w:t xml:space="preserve"> 70 درصد م</w:t>
      </w:r>
      <w:r>
        <w:rPr>
          <w:rFonts w:hint="cs"/>
          <w:rtl/>
        </w:rPr>
        <w:t>ی</w:t>
      </w:r>
      <w:r>
        <w:rPr>
          <w:rFonts w:hint="eastAsia"/>
          <w:rtl/>
        </w:rPr>
        <w:t>زان</w:t>
      </w:r>
      <w:r>
        <w:rPr>
          <w:rtl/>
        </w:rPr>
        <w:t xml:space="preserve"> محاسبه شده در </w:t>
      </w:r>
      <w:r w:rsidR="009B14AF">
        <w:rPr>
          <w:rtl/>
        </w:rPr>
        <w:t xml:space="preserve">آیین‌نامه </w:t>
      </w:r>
      <w:r>
        <w:rPr>
          <w:rtl/>
        </w:rPr>
        <w:t>است.</w:t>
      </w:r>
    </w:p>
    <w:p w14:paraId="685F22D6" w14:textId="77777777" w:rsidR="00B83430" w:rsidRDefault="00B83430" w:rsidP="00B83430"/>
    <w:p w14:paraId="772E2306" w14:textId="77777777" w:rsidR="00A53D52" w:rsidRDefault="00B83430" w:rsidP="00A53D52">
      <w:pPr>
        <w:rPr>
          <w:rtl/>
        </w:rPr>
      </w:pPr>
      <w:r>
        <w:rPr>
          <w:rtl/>
        </w:rPr>
        <w:t xml:space="preserve">-  </w:t>
      </w:r>
      <w:r w:rsidRPr="00A53D52">
        <w:rPr>
          <w:b/>
          <w:bCs/>
          <w:rtl/>
        </w:rPr>
        <w:t>هدف بهساز</w:t>
      </w:r>
      <w:r w:rsidRPr="00A53D52">
        <w:rPr>
          <w:rFonts w:hint="cs"/>
          <w:b/>
          <w:bCs/>
          <w:rtl/>
        </w:rPr>
        <w:t>ی</w:t>
      </w:r>
      <w:r w:rsidR="00A53D52" w:rsidRPr="00A53D52">
        <w:rPr>
          <w:rFonts w:hint="cs"/>
          <w:b/>
          <w:bCs/>
          <w:rtl/>
        </w:rPr>
        <w:t>:</w:t>
      </w:r>
      <w:r>
        <w:rPr>
          <w:rtl/>
        </w:rPr>
        <w:t xml:space="preserve"> </w:t>
      </w:r>
      <w:r w:rsidR="00A53D52">
        <w:rPr>
          <w:rtl/>
        </w:rPr>
        <w:t>برا</w:t>
      </w:r>
      <w:r w:rsidR="00A53D52">
        <w:rPr>
          <w:rFonts w:hint="cs"/>
          <w:rtl/>
        </w:rPr>
        <w:t>ی</w:t>
      </w:r>
      <w:r w:rsidR="00A53D52">
        <w:rPr>
          <w:rtl/>
        </w:rPr>
        <w:t xml:space="preserve"> سطح خطر 1</w:t>
      </w:r>
      <w:r w:rsidR="00A53D52">
        <w:rPr>
          <w:rFonts w:hint="cs"/>
          <w:rtl/>
        </w:rPr>
        <w:t xml:space="preserve"> با هدف بهسازی </w:t>
      </w:r>
      <w:r w:rsidR="00A53D52">
        <w:t>LS</w:t>
      </w:r>
      <w:r w:rsidR="00A53D52">
        <w:rPr>
          <w:rFonts w:hint="cs"/>
          <w:rtl/>
        </w:rPr>
        <w:t xml:space="preserve"> و </w:t>
      </w:r>
      <w:r w:rsidR="00A53D52">
        <w:rPr>
          <w:rFonts w:hint="eastAsia"/>
          <w:rtl/>
        </w:rPr>
        <w:t>برا</w:t>
      </w:r>
      <w:r w:rsidR="00A53D52">
        <w:rPr>
          <w:rFonts w:hint="cs"/>
          <w:rtl/>
        </w:rPr>
        <w:t>ی</w:t>
      </w:r>
      <w:r w:rsidR="00A53D52">
        <w:rPr>
          <w:rtl/>
        </w:rPr>
        <w:t xml:space="preserve"> سطح خطر </w:t>
      </w:r>
      <w:r w:rsidR="00A53D52">
        <w:rPr>
          <w:rFonts w:hint="cs"/>
          <w:rtl/>
        </w:rPr>
        <w:t xml:space="preserve">2 با هدف بهسازی </w:t>
      </w:r>
      <w:r w:rsidR="00A53D52">
        <w:t>CP</w:t>
      </w:r>
    </w:p>
    <w:p w14:paraId="2383EDAF" w14:textId="77777777" w:rsidR="00B83430" w:rsidRDefault="00B83430" w:rsidP="00B83430"/>
    <w:p w14:paraId="174218B6" w14:textId="77777777" w:rsidR="00B83430" w:rsidRDefault="00B83430" w:rsidP="00B83430"/>
    <w:p w14:paraId="5DBAB231" w14:textId="68083B8E" w:rsidR="00B83430" w:rsidRDefault="00B83430" w:rsidP="00B417A0">
      <w:pPr>
        <w:pStyle w:val="Heading2"/>
      </w:pPr>
      <w:bookmarkStart w:id="7" w:name="_Toc211251030"/>
      <w:r>
        <w:rPr>
          <w:rtl/>
        </w:rPr>
        <w:t>آ</w:t>
      </w:r>
      <w:r>
        <w:rPr>
          <w:rFonts w:hint="cs"/>
          <w:rtl/>
        </w:rPr>
        <w:t>یی</w:t>
      </w:r>
      <w:r>
        <w:rPr>
          <w:rFonts w:hint="eastAsia"/>
          <w:rtl/>
        </w:rPr>
        <w:t>ن</w:t>
      </w:r>
      <w:r w:rsidR="00B417A0">
        <w:rPr>
          <w:rFonts w:hint="cs"/>
          <w:rtl/>
        </w:rPr>
        <w:t>‌</w:t>
      </w:r>
      <w:r>
        <w:rPr>
          <w:rtl/>
        </w:rPr>
        <w:t>نامه</w:t>
      </w:r>
      <w:r w:rsidR="00B417A0">
        <w:rPr>
          <w:rFonts w:hint="cs"/>
          <w:rtl/>
        </w:rPr>
        <w:t>‌</w:t>
      </w:r>
      <w:r>
        <w:rPr>
          <w:rtl/>
        </w:rPr>
        <w:t>ها</w:t>
      </w:r>
      <w:r w:rsidR="00B417A0">
        <w:rPr>
          <w:rFonts w:hint="cs"/>
          <w:rtl/>
        </w:rPr>
        <w:t xml:space="preserve"> </w:t>
      </w:r>
      <w:r w:rsidR="00F37AFB" w:rsidRPr="00F37AFB">
        <w:rPr>
          <w:rtl/>
        </w:rPr>
        <w:t>مورد استفاده</w:t>
      </w:r>
      <w:r w:rsidR="00F37AFB">
        <w:rPr>
          <w:rtl/>
        </w:rPr>
        <w:t xml:space="preserve"> </w:t>
      </w:r>
      <w:r>
        <w:rPr>
          <w:rtl/>
        </w:rPr>
        <w:t>جهت طرح اول</w:t>
      </w:r>
      <w:r>
        <w:rPr>
          <w:rFonts w:hint="cs"/>
          <w:rtl/>
        </w:rPr>
        <w:t>ی</w:t>
      </w:r>
      <w:r>
        <w:rPr>
          <w:rFonts w:hint="eastAsia"/>
          <w:rtl/>
        </w:rPr>
        <w:t>ه</w:t>
      </w:r>
      <w:bookmarkEnd w:id="7"/>
    </w:p>
    <w:p w14:paraId="5E52E4DB" w14:textId="2EC6DFA3" w:rsidR="00B83430" w:rsidRDefault="009B14AF" w:rsidP="009B14AF">
      <w:pPr>
        <w:pStyle w:val="ListParagraph"/>
        <w:numPr>
          <w:ilvl w:val="0"/>
          <w:numId w:val="40"/>
        </w:numPr>
      </w:pPr>
      <w:r w:rsidRPr="009B14AF">
        <w:rPr>
          <w:b/>
          <w:bCs/>
          <w:rtl/>
        </w:rPr>
        <w:t xml:space="preserve">آیین‌نامه </w:t>
      </w:r>
      <w:r w:rsidR="00B83430" w:rsidRPr="009B14AF">
        <w:rPr>
          <w:b/>
          <w:bCs/>
          <w:rtl/>
        </w:rPr>
        <w:t>بارمرده وزنده:</w:t>
      </w:r>
      <w:r>
        <w:rPr>
          <w:rFonts w:hint="cs"/>
          <w:rtl/>
        </w:rPr>
        <w:t xml:space="preserve"> </w:t>
      </w:r>
      <w:r w:rsidR="00B83430">
        <w:rPr>
          <w:rtl/>
        </w:rPr>
        <w:t>مبحث ششم مقررات مل</w:t>
      </w:r>
      <w:r w:rsidR="00B83430">
        <w:rPr>
          <w:rFonts w:hint="cs"/>
          <w:rtl/>
        </w:rPr>
        <w:t>ی</w:t>
      </w:r>
      <w:r w:rsidR="00B83430">
        <w:rPr>
          <w:rtl/>
        </w:rPr>
        <w:t xml:space="preserve"> ساختمان (بارها</w:t>
      </w:r>
      <w:r w:rsidR="00B83430">
        <w:rPr>
          <w:rFonts w:hint="cs"/>
          <w:rtl/>
        </w:rPr>
        <w:t>ی</w:t>
      </w:r>
      <w:r w:rsidR="00B83430">
        <w:rPr>
          <w:rtl/>
        </w:rPr>
        <w:t xml:space="preserve"> وارد بر ساختمان)</w:t>
      </w:r>
    </w:p>
    <w:p w14:paraId="2D228458" w14:textId="049A4E9F" w:rsidR="00B83430" w:rsidRDefault="009B14AF" w:rsidP="009B14AF">
      <w:pPr>
        <w:pStyle w:val="ListParagraph"/>
        <w:numPr>
          <w:ilvl w:val="0"/>
          <w:numId w:val="39"/>
        </w:numPr>
      </w:pPr>
      <w:r w:rsidRPr="009B14AF">
        <w:rPr>
          <w:b/>
          <w:bCs/>
          <w:rtl/>
        </w:rPr>
        <w:t xml:space="preserve">آیین‌نامه </w:t>
      </w:r>
      <w:r w:rsidR="00B83430" w:rsidRPr="009B14AF">
        <w:rPr>
          <w:b/>
          <w:bCs/>
          <w:rtl/>
        </w:rPr>
        <w:t>بار زلزله:</w:t>
      </w:r>
      <w:r>
        <w:rPr>
          <w:rFonts w:hint="cs"/>
          <w:rtl/>
        </w:rPr>
        <w:t xml:space="preserve"> </w:t>
      </w:r>
      <w:r>
        <w:rPr>
          <w:rtl/>
        </w:rPr>
        <w:t xml:space="preserve">آیین‌نامه </w:t>
      </w:r>
      <w:r w:rsidR="00B83430">
        <w:rPr>
          <w:rtl/>
        </w:rPr>
        <w:t>2800 زلزله ا</w:t>
      </w:r>
      <w:r w:rsidR="00B83430">
        <w:rPr>
          <w:rFonts w:hint="cs"/>
          <w:rtl/>
        </w:rPr>
        <w:t>ی</w:t>
      </w:r>
      <w:r w:rsidR="00B83430">
        <w:rPr>
          <w:rFonts w:hint="eastAsia"/>
          <w:rtl/>
        </w:rPr>
        <w:t>ران</w:t>
      </w:r>
    </w:p>
    <w:p w14:paraId="203BF531" w14:textId="1E7E3AB2" w:rsidR="00B83430" w:rsidRDefault="009B14AF" w:rsidP="009B14AF">
      <w:pPr>
        <w:pStyle w:val="ListParagraph"/>
        <w:numPr>
          <w:ilvl w:val="0"/>
          <w:numId w:val="39"/>
        </w:numPr>
      </w:pPr>
      <w:r w:rsidRPr="009B14AF">
        <w:rPr>
          <w:b/>
          <w:bCs/>
          <w:rtl/>
        </w:rPr>
        <w:t xml:space="preserve">آیین‌نامه </w:t>
      </w:r>
      <w:r w:rsidR="00B83430" w:rsidRPr="009B14AF">
        <w:rPr>
          <w:b/>
          <w:bCs/>
          <w:rtl/>
        </w:rPr>
        <w:t>طراح</w:t>
      </w:r>
      <w:r w:rsidR="00B83430" w:rsidRPr="009B14AF">
        <w:rPr>
          <w:rFonts w:hint="cs"/>
          <w:b/>
          <w:bCs/>
          <w:rtl/>
        </w:rPr>
        <w:t>ی</w:t>
      </w:r>
      <w:r w:rsidR="00B83430" w:rsidRPr="009B14AF">
        <w:rPr>
          <w:b/>
          <w:bCs/>
          <w:rtl/>
        </w:rPr>
        <w:t>:</w:t>
      </w:r>
      <w:r>
        <w:rPr>
          <w:rFonts w:hint="cs"/>
          <w:rtl/>
        </w:rPr>
        <w:t xml:space="preserve"> </w:t>
      </w:r>
      <w:r w:rsidR="00B83430">
        <w:rPr>
          <w:rtl/>
        </w:rPr>
        <w:t>مبحث دهم مقررات مل</w:t>
      </w:r>
      <w:r w:rsidR="00B83430">
        <w:rPr>
          <w:rFonts w:hint="cs"/>
          <w:rtl/>
        </w:rPr>
        <w:t>ی</w:t>
      </w:r>
      <w:r w:rsidR="00B83430">
        <w:rPr>
          <w:rtl/>
        </w:rPr>
        <w:t xml:space="preserve"> ساختمان</w:t>
      </w:r>
    </w:p>
    <w:p w14:paraId="373A2EBF" w14:textId="2C8F8CC4" w:rsidR="00B83430" w:rsidRDefault="009B14AF" w:rsidP="009B14AF">
      <w:pPr>
        <w:pStyle w:val="ListParagraph"/>
        <w:numPr>
          <w:ilvl w:val="0"/>
          <w:numId w:val="39"/>
        </w:numPr>
      </w:pPr>
      <w:r w:rsidRPr="009B14AF">
        <w:rPr>
          <w:b/>
          <w:bCs/>
          <w:rtl/>
        </w:rPr>
        <w:t xml:space="preserve">آیین‌نامه </w:t>
      </w:r>
      <w:r w:rsidR="00B83430" w:rsidRPr="009B14AF">
        <w:rPr>
          <w:b/>
          <w:bCs/>
          <w:rtl/>
        </w:rPr>
        <w:t>بهساز</w:t>
      </w:r>
      <w:r w:rsidR="00B83430" w:rsidRPr="009B14AF">
        <w:rPr>
          <w:rFonts w:hint="cs"/>
          <w:b/>
          <w:bCs/>
          <w:rtl/>
        </w:rPr>
        <w:t>ی</w:t>
      </w:r>
      <w:r w:rsidR="00B83430" w:rsidRPr="009B14AF">
        <w:rPr>
          <w:b/>
          <w:bCs/>
          <w:rtl/>
        </w:rPr>
        <w:t>:</w:t>
      </w:r>
      <w:r w:rsidR="00B83430">
        <w:rPr>
          <w:rtl/>
        </w:rPr>
        <w:t xml:space="preserve"> </w:t>
      </w:r>
      <w:r>
        <w:rPr>
          <w:rtl/>
        </w:rPr>
        <w:t xml:space="preserve">آیین‌نامه </w:t>
      </w:r>
      <w:r w:rsidR="00B83430">
        <w:rPr>
          <w:rtl/>
        </w:rPr>
        <w:t>360 مربوط و همچن</w:t>
      </w:r>
      <w:r w:rsidR="00B83430">
        <w:rPr>
          <w:rFonts w:hint="cs"/>
          <w:rtl/>
        </w:rPr>
        <w:t>ی</w:t>
      </w:r>
      <w:r w:rsidR="00B83430">
        <w:rPr>
          <w:rFonts w:hint="eastAsia"/>
          <w:rtl/>
        </w:rPr>
        <w:t>ن</w:t>
      </w:r>
      <w:r w:rsidR="00B83430">
        <w:rPr>
          <w:rtl/>
        </w:rPr>
        <w:t xml:space="preserve"> </w:t>
      </w:r>
      <w:r w:rsidR="00B83430">
        <w:t>ATC40 &amp; FEMA360</w:t>
      </w:r>
    </w:p>
    <w:p w14:paraId="28D29FDD" w14:textId="77777777" w:rsidR="00F37AFB" w:rsidRDefault="00F37AFB" w:rsidP="00F37AFB">
      <w:pPr>
        <w:rPr>
          <w:rtl/>
        </w:rPr>
      </w:pPr>
    </w:p>
    <w:p w14:paraId="75AA4CFE" w14:textId="287B82CB" w:rsidR="00F37AFB" w:rsidRDefault="00F37AFB" w:rsidP="00F37AFB">
      <w:pPr>
        <w:pStyle w:val="Heading2"/>
        <w:rPr>
          <w:rtl/>
        </w:rPr>
      </w:pPr>
      <w:bookmarkStart w:id="8" w:name="_Toc211251031"/>
      <w:r w:rsidRPr="00F37AFB">
        <w:rPr>
          <w:rtl/>
        </w:rPr>
        <w:t>نرم</w:t>
      </w:r>
      <w:r w:rsidRPr="00F37AFB">
        <w:rPr>
          <w:rFonts w:hint="cs"/>
          <w:rtl/>
        </w:rPr>
        <w:t>‌</w:t>
      </w:r>
      <w:r w:rsidRPr="00F37AFB">
        <w:rPr>
          <w:rtl/>
        </w:rPr>
        <w:t>افزارها</w:t>
      </w:r>
      <w:r w:rsidRPr="00F37AFB">
        <w:rPr>
          <w:rFonts w:hint="cs"/>
          <w:rtl/>
        </w:rPr>
        <w:t>ی</w:t>
      </w:r>
      <w:r w:rsidRPr="00F37AFB">
        <w:rPr>
          <w:rtl/>
        </w:rPr>
        <w:t xml:space="preserve"> مورد استفاده</w:t>
      </w:r>
      <w:bookmarkEnd w:id="8"/>
    </w:p>
    <w:p w14:paraId="3FF7E153" w14:textId="3C7BD07D" w:rsidR="00B83430" w:rsidRDefault="00F37AFB" w:rsidP="00F37AFB">
      <w:pPr>
        <w:pStyle w:val="ListParagraph"/>
        <w:numPr>
          <w:ilvl w:val="0"/>
          <w:numId w:val="41"/>
        </w:numPr>
      </w:pPr>
      <w:proofErr w:type="gramStart"/>
      <w:r>
        <w:t>:</w:t>
      </w:r>
      <w:proofErr w:type="spellStart"/>
      <w:r w:rsidR="00B83430">
        <w:t>Etabs</w:t>
      </w:r>
      <w:proofErr w:type="spellEnd"/>
      <w:proofErr w:type="gramEnd"/>
      <w:r>
        <w:t xml:space="preserve"> v</w:t>
      </w:r>
      <w:r w:rsidR="00B83430">
        <w:t>15.2.2</w:t>
      </w:r>
      <w:r w:rsidR="00B83430">
        <w:rPr>
          <w:rtl/>
        </w:rPr>
        <w:t xml:space="preserve"> برا</w:t>
      </w:r>
      <w:r w:rsidR="00B83430">
        <w:rPr>
          <w:rFonts w:hint="cs"/>
          <w:rtl/>
        </w:rPr>
        <w:t>ی</w:t>
      </w:r>
      <w:r w:rsidR="00B83430">
        <w:rPr>
          <w:rtl/>
        </w:rPr>
        <w:t xml:space="preserve"> تحل</w:t>
      </w:r>
      <w:r w:rsidR="00B83430">
        <w:rPr>
          <w:rFonts w:hint="cs"/>
          <w:rtl/>
        </w:rPr>
        <w:t>ی</w:t>
      </w:r>
      <w:r w:rsidR="00B83430">
        <w:rPr>
          <w:rFonts w:hint="eastAsia"/>
          <w:rtl/>
        </w:rPr>
        <w:t>ل</w:t>
      </w:r>
      <w:r w:rsidR="00B83430">
        <w:rPr>
          <w:rtl/>
        </w:rPr>
        <w:t xml:space="preserve"> و طراح</w:t>
      </w:r>
      <w:r w:rsidR="00B83430">
        <w:rPr>
          <w:rFonts w:hint="cs"/>
          <w:rtl/>
        </w:rPr>
        <w:t>ی</w:t>
      </w:r>
    </w:p>
    <w:p w14:paraId="238C0E43" w14:textId="36A62B3F" w:rsidR="00B83430" w:rsidRDefault="00B83430" w:rsidP="00F37AFB">
      <w:pPr>
        <w:pStyle w:val="ListParagraph"/>
        <w:numPr>
          <w:ilvl w:val="0"/>
          <w:numId w:val="41"/>
        </w:numPr>
        <w:rPr>
          <w:rtl/>
        </w:rPr>
      </w:pPr>
      <w:proofErr w:type="gramStart"/>
      <w:r>
        <w:t>:Sa</w:t>
      </w:r>
      <w:r w:rsidR="00F37AFB">
        <w:t>p</w:t>
      </w:r>
      <w:proofErr w:type="gramEnd"/>
      <w:r w:rsidR="00F37AFB">
        <w:t>2000 v18</w:t>
      </w:r>
      <w:r>
        <w:rPr>
          <w:rtl/>
        </w:rPr>
        <w:t xml:space="preserve"> برا</w:t>
      </w:r>
      <w:r>
        <w:rPr>
          <w:rFonts w:hint="cs"/>
          <w:rtl/>
        </w:rPr>
        <w:t>ی</w:t>
      </w:r>
      <w:r>
        <w:rPr>
          <w:rtl/>
        </w:rPr>
        <w:t xml:space="preserve"> تحل</w:t>
      </w:r>
      <w:r>
        <w:rPr>
          <w:rFonts w:hint="cs"/>
          <w:rtl/>
        </w:rPr>
        <w:t>ی</w:t>
      </w:r>
      <w:r>
        <w:rPr>
          <w:rFonts w:hint="eastAsia"/>
          <w:rtl/>
        </w:rPr>
        <w:t>ل</w:t>
      </w:r>
      <w:r>
        <w:rPr>
          <w:rtl/>
        </w:rPr>
        <w:t xml:space="preserve"> و طراح</w:t>
      </w:r>
      <w:r>
        <w:rPr>
          <w:rFonts w:hint="cs"/>
          <w:rtl/>
        </w:rPr>
        <w:t>ی</w:t>
      </w:r>
    </w:p>
    <w:p w14:paraId="6C61BA25" w14:textId="77777777" w:rsidR="009B14AF" w:rsidRDefault="009B14AF" w:rsidP="00B83430">
      <w:pPr>
        <w:rPr>
          <w:rFonts w:hint="cs"/>
          <w:rtl/>
        </w:rPr>
      </w:pPr>
    </w:p>
    <w:p w14:paraId="4F0BE366" w14:textId="774B71BD" w:rsidR="00B83430" w:rsidRDefault="00B83430" w:rsidP="0032175C">
      <w:pPr>
        <w:pStyle w:val="Heading2"/>
      </w:pPr>
      <w:bookmarkStart w:id="9" w:name="_Toc211251032"/>
      <w:r>
        <w:rPr>
          <w:rtl/>
        </w:rPr>
        <w:t>مشخصات مصالح مصرف</w:t>
      </w:r>
      <w:r>
        <w:rPr>
          <w:rFonts w:hint="cs"/>
          <w:rtl/>
        </w:rPr>
        <w:t>ی</w:t>
      </w:r>
      <w:r>
        <w:rPr>
          <w:rtl/>
        </w:rPr>
        <w:t>:</w:t>
      </w:r>
      <w:bookmarkEnd w:id="9"/>
    </w:p>
    <w:p w14:paraId="161FAFB3" w14:textId="77777777" w:rsidR="00B83430" w:rsidRDefault="00B83430" w:rsidP="00B83430"/>
    <w:p w14:paraId="58A4323A" w14:textId="67BF5A81" w:rsidR="00B83430" w:rsidRDefault="00B83430" w:rsidP="00491085">
      <w:pPr>
        <w:pStyle w:val="ListParagraph"/>
        <w:numPr>
          <w:ilvl w:val="0"/>
          <w:numId w:val="42"/>
        </w:numPr>
      </w:pPr>
      <w:r>
        <w:rPr>
          <w:rFonts w:hint="eastAsia"/>
          <w:rtl/>
        </w:rPr>
        <w:t>فو</w:t>
      </w:r>
      <w:r w:rsidR="0032175C">
        <w:rPr>
          <w:rFonts w:hint="cs"/>
          <w:rtl/>
        </w:rPr>
        <w:t>ل</w:t>
      </w:r>
      <w:r>
        <w:rPr>
          <w:rFonts w:hint="eastAsia"/>
          <w:rtl/>
        </w:rPr>
        <w:t>اد</w:t>
      </w:r>
      <w:r>
        <w:rPr>
          <w:rtl/>
        </w:rPr>
        <w:t xml:space="preserve"> </w:t>
      </w:r>
      <w:r>
        <w:t>St37</w:t>
      </w:r>
    </w:p>
    <w:p w14:paraId="2A3D1E9C" w14:textId="77777777" w:rsidR="00B83430" w:rsidRDefault="00B83430" w:rsidP="00B83430">
      <w:pPr>
        <w:rPr>
          <w:rtl/>
        </w:rPr>
      </w:pPr>
    </w:p>
    <w:p w14:paraId="7F6D5CC6" w14:textId="77777777" w:rsidR="00B83430" w:rsidRDefault="00B83430" w:rsidP="00B83430">
      <w:pPr>
        <w:rPr>
          <w:rtl/>
        </w:rPr>
      </w:pPr>
    </w:p>
    <w:p w14:paraId="39D8A512" w14:textId="77777777" w:rsidR="00B83430" w:rsidRPr="00B83430" w:rsidRDefault="00B83430" w:rsidP="00B83430">
      <w:pPr>
        <w:rPr>
          <w:rtl/>
        </w:rPr>
      </w:pPr>
    </w:p>
    <w:p w14:paraId="2CE63DB8" w14:textId="6757D468" w:rsidR="00F5012D" w:rsidRPr="00E94927" w:rsidRDefault="00491085" w:rsidP="008A3BF1">
      <w:pPr>
        <w:pStyle w:val="Heading1"/>
        <w:rPr>
          <w:rtl/>
        </w:rPr>
      </w:pPr>
      <w:bookmarkStart w:id="10" w:name="_Toc211251033"/>
      <w:r>
        <w:rPr>
          <w:rFonts w:hint="cs"/>
          <w:rtl/>
        </w:rPr>
        <w:t>: بارگذاری</w:t>
      </w:r>
      <w:bookmarkEnd w:id="10"/>
    </w:p>
    <w:p w14:paraId="12001998" w14:textId="77777777" w:rsidR="0065411D" w:rsidRDefault="0065411D" w:rsidP="0065411D">
      <w:pPr>
        <w:pStyle w:val="Heading2"/>
        <w:rPr>
          <w:rtl/>
        </w:rPr>
      </w:pPr>
      <w:bookmarkStart w:id="11" w:name="_Toc211251034"/>
      <w:r w:rsidRPr="0065411D">
        <w:rPr>
          <w:rtl/>
        </w:rPr>
        <w:t>دتا</w:t>
      </w:r>
      <w:r w:rsidRPr="0065411D">
        <w:rPr>
          <w:rFonts w:hint="cs"/>
          <w:rtl/>
        </w:rPr>
        <w:t>ی</w:t>
      </w:r>
      <w:r w:rsidRPr="0065411D">
        <w:rPr>
          <w:rFonts w:hint="eastAsia"/>
          <w:rtl/>
        </w:rPr>
        <w:t>ل</w:t>
      </w:r>
      <w:r w:rsidRPr="0065411D">
        <w:rPr>
          <w:rtl/>
        </w:rPr>
        <w:t xml:space="preserve"> ها</w:t>
      </w:r>
      <w:r w:rsidRPr="0065411D">
        <w:rPr>
          <w:rFonts w:hint="cs"/>
          <w:rtl/>
        </w:rPr>
        <w:t>ی</w:t>
      </w:r>
      <w:r w:rsidRPr="0065411D">
        <w:rPr>
          <w:rtl/>
        </w:rPr>
        <w:t xml:space="preserve"> اجرا</w:t>
      </w:r>
      <w:r w:rsidRPr="0065411D">
        <w:rPr>
          <w:rFonts w:hint="cs"/>
          <w:rtl/>
        </w:rPr>
        <w:t>یی</w:t>
      </w:r>
      <w:r w:rsidRPr="0065411D">
        <w:rPr>
          <w:rtl/>
        </w:rPr>
        <w:t xml:space="preserve"> برا</w:t>
      </w:r>
      <w:r w:rsidRPr="0065411D">
        <w:rPr>
          <w:rFonts w:hint="cs"/>
          <w:rtl/>
        </w:rPr>
        <w:t>ی</w:t>
      </w:r>
      <w:r w:rsidRPr="0065411D">
        <w:rPr>
          <w:rtl/>
        </w:rPr>
        <w:t xml:space="preserve"> محاسبات بار مرده</w:t>
      </w:r>
      <w:bookmarkEnd w:id="11"/>
      <w:r w:rsidRPr="0065411D">
        <w:rPr>
          <w:rFonts w:hint="cs"/>
          <w:rtl/>
        </w:rPr>
        <w:t xml:space="preserve"> </w:t>
      </w:r>
    </w:p>
    <w:p w14:paraId="059B52F7" w14:textId="77777777" w:rsidR="00927D5E" w:rsidRDefault="00927D5E" w:rsidP="00927D5E">
      <w:pPr>
        <w:pStyle w:val="BodyText"/>
      </w:pPr>
    </w:p>
    <w:p w14:paraId="650F5B14" w14:textId="3C3CDA9B" w:rsidR="0065411D" w:rsidRDefault="0065411D" w:rsidP="0065411D">
      <w:pPr>
        <w:pStyle w:val="BodyText"/>
        <w:numPr>
          <w:ilvl w:val="0"/>
          <w:numId w:val="43"/>
        </w:numPr>
        <w:rPr>
          <w:rtl/>
        </w:rPr>
      </w:pPr>
      <w:r w:rsidRPr="0065411D">
        <w:rPr>
          <w:rtl/>
        </w:rPr>
        <w:t>جزئ</w:t>
      </w:r>
      <w:r w:rsidRPr="0065411D">
        <w:rPr>
          <w:rFonts w:hint="cs"/>
          <w:rtl/>
        </w:rPr>
        <w:t>ی</w:t>
      </w:r>
      <w:r w:rsidRPr="0065411D">
        <w:rPr>
          <w:rFonts w:hint="eastAsia"/>
          <w:rtl/>
        </w:rPr>
        <w:t>ات</w:t>
      </w:r>
      <w:r w:rsidRPr="0065411D">
        <w:rPr>
          <w:rtl/>
        </w:rPr>
        <w:t xml:space="preserve"> اجرا</w:t>
      </w:r>
      <w:r w:rsidRPr="0065411D">
        <w:rPr>
          <w:rFonts w:hint="cs"/>
          <w:rtl/>
        </w:rPr>
        <w:t>یی</w:t>
      </w:r>
      <w:r w:rsidRPr="0065411D">
        <w:rPr>
          <w:rtl/>
        </w:rPr>
        <w:t xml:space="preserve"> سقف طبقات (کامپوز</w:t>
      </w:r>
      <w:r w:rsidRPr="0065411D">
        <w:rPr>
          <w:rFonts w:hint="cs"/>
          <w:rtl/>
        </w:rPr>
        <w:t>ی</w:t>
      </w:r>
      <w:r w:rsidRPr="0065411D">
        <w:rPr>
          <w:rFonts w:hint="eastAsia"/>
          <w:rtl/>
        </w:rPr>
        <w:t>ت</w:t>
      </w:r>
      <w:r w:rsidRPr="0065411D">
        <w:rPr>
          <w:rtl/>
        </w:rPr>
        <w:t>)</w:t>
      </w:r>
    </w:p>
    <w:p w14:paraId="30887559" w14:textId="5FB945F3" w:rsidR="0065411D" w:rsidRDefault="0065411D" w:rsidP="0065411D">
      <w:pPr>
        <w:jc w:val="center"/>
        <w:rPr>
          <w:rtl/>
        </w:rPr>
      </w:pPr>
      <w:r w:rsidRPr="0065411D">
        <w:rPr>
          <w:noProof/>
          <w:rtl/>
        </w:rPr>
        <w:drawing>
          <wp:inline distT="0" distB="0" distL="0" distR="0" wp14:anchorId="7B2ADBE3" wp14:editId="3099C180">
            <wp:extent cx="5731510" cy="4043045"/>
            <wp:effectExtent l="0" t="0" r="2540" b="0"/>
            <wp:docPr id="2843334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333467" name=""/>
                    <pic:cNvPicPr/>
                  </pic:nvPicPr>
                  <pic:blipFill>
                    <a:blip r:embed="rId15"/>
                    <a:stretch>
                      <a:fillRect/>
                    </a:stretch>
                  </pic:blipFill>
                  <pic:spPr>
                    <a:xfrm>
                      <a:off x="0" y="0"/>
                      <a:ext cx="5731510" cy="4043045"/>
                    </a:xfrm>
                    <a:prstGeom prst="rect">
                      <a:avLst/>
                    </a:prstGeom>
                  </pic:spPr>
                </pic:pic>
              </a:graphicData>
            </a:graphic>
          </wp:inline>
        </w:drawing>
      </w:r>
    </w:p>
    <w:p w14:paraId="1CEB6A04" w14:textId="77777777" w:rsidR="00927D5E" w:rsidRPr="00927D5E" w:rsidRDefault="00927D5E" w:rsidP="00927D5E"/>
    <w:p w14:paraId="0281B9D3" w14:textId="77777777" w:rsidR="00927D5E" w:rsidRPr="00927D5E" w:rsidRDefault="00927D5E" w:rsidP="00927D5E"/>
    <w:p w14:paraId="51961C5F" w14:textId="77777777" w:rsidR="00927D5E" w:rsidRPr="00927D5E" w:rsidRDefault="00927D5E" w:rsidP="00927D5E"/>
    <w:p w14:paraId="3E97EA0C" w14:textId="77777777" w:rsidR="00927D5E" w:rsidRPr="00927D5E" w:rsidRDefault="00927D5E" w:rsidP="00927D5E"/>
    <w:p w14:paraId="0149C4BA" w14:textId="77777777" w:rsidR="00927D5E" w:rsidRPr="00927D5E" w:rsidRDefault="00927D5E" w:rsidP="00927D5E"/>
    <w:p w14:paraId="323D148B" w14:textId="77777777" w:rsidR="00927D5E" w:rsidRPr="00927D5E" w:rsidRDefault="00927D5E" w:rsidP="00927D5E"/>
    <w:p w14:paraId="6B03AAEE" w14:textId="77777777" w:rsidR="00927D5E" w:rsidRPr="00927D5E" w:rsidRDefault="00927D5E" w:rsidP="00927D5E"/>
    <w:p w14:paraId="415C3694" w14:textId="77777777" w:rsidR="00927D5E" w:rsidRPr="00927D5E" w:rsidRDefault="00927D5E" w:rsidP="00927D5E"/>
    <w:p w14:paraId="5ABB8B01" w14:textId="77777777" w:rsidR="00927D5E" w:rsidRPr="00927D5E" w:rsidRDefault="00927D5E" w:rsidP="00927D5E"/>
    <w:p w14:paraId="45001BD0" w14:textId="77777777" w:rsidR="00927D5E" w:rsidRDefault="00927D5E" w:rsidP="00927D5E">
      <w:pPr>
        <w:rPr>
          <w:rtl/>
        </w:rPr>
      </w:pPr>
    </w:p>
    <w:p w14:paraId="2DE5374F" w14:textId="77777777" w:rsidR="005C4DD8" w:rsidRDefault="005C4DD8" w:rsidP="00927D5E">
      <w:pPr>
        <w:rPr>
          <w:rtl/>
        </w:rPr>
      </w:pPr>
    </w:p>
    <w:p w14:paraId="20B21C6A" w14:textId="20DF59DF" w:rsidR="00927D5E" w:rsidRPr="00927D5E" w:rsidRDefault="005C4DD8" w:rsidP="00927D5E">
      <w:r w:rsidRPr="005C4DD8">
        <w:rPr>
          <w:rtl/>
        </w:rPr>
        <w:t>•</w:t>
      </w:r>
      <w:r w:rsidRPr="005C4DD8">
        <w:rPr>
          <w:rtl/>
        </w:rPr>
        <w:tab/>
        <w:t>جزئ</w:t>
      </w:r>
      <w:r w:rsidRPr="005C4DD8">
        <w:rPr>
          <w:rFonts w:hint="cs"/>
          <w:rtl/>
        </w:rPr>
        <w:t>ی</w:t>
      </w:r>
      <w:r w:rsidRPr="005C4DD8">
        <w:rPr>
          <w:rFonts w:hint="eastAsia"/>
          <w:rtl/>
        </w:rPr>
        <w:t>ات</w:t>
      </w:r>
      <w:r w:rsidRPr="005C4DD8">
        <w:rPr>
          <w:rtl/>
        </w:rPr>
        <w:t xml:space="preserve"> اجرا</w:t>
      </w:r>
      <w:r w:rsidRPr="005C4DD8">
        <w:rPr>
          <w:rFonts w:hint="cs"/>
          <w:rtl/>
        </w:rPr>
        <w:t>یی</w:t>
      </w:r>
      <w:r w:rsidRPr="005C4DD8">
        <w:rPr>
          <w:rtl/>
        </w:rPr>
        <w:t xml:space="preserve"> </w:t>
      </w:r>
      <w:r>
        <w:rPr>
          <w:rFonts w:hint="cs"/>
          <w:rtl/>
        </w:rPr>
        <w:t>بام</w:t>
      </w:r>
      <w:r w:rsidRPr="005C4DD8">
        <w:rPr>
          <w:rtl/>
        </w:rPr>
        <w:t xml:space="preserve"> (کامپوز</w:t>
      </w:r>
      <w:r w:rsidRPr="005C4DD8">
        <w:rPr>
          <w:rFonts w:hint="cs"/>
          <w:rtl/>
        </w:rPr>
        <w:t>ی</w:t>
      </w:r>
      <w:r w:rsidRPr="005C4DD8">
        <w:rPr>
          <w:rFonts w:hint="eastAsia"/>
          <w:rtl/>
        </w:rPr>
        <w:t>ت</w:t>
      </w:r>
      <w:r w:rsidRPr="005C4DD8">
        <w:rPr>
          <w:rtl/>
        </w:rPr>
        <w:t>)</w:t>
      </w:r>
    </w:p>
    <w:p w14:paraId="15A13831" w14:textId="4F8F101A" w:rsidR="0065411D" w:rsidRDefault="0065411D" w:rsidP="00396062">
      <w:pPr>
        <w:jc w:val="center"/>
        <w:rPr>
          <w:rtl/>
        </w:rPr>
      </w:pPr>
      <w:r w:rsidRPr="0065411D">
        <w:rPr>
          <w:noProof/>
          <w:rtl/>
        </w:rPr>
        <w:drawing>
          <wp:inline distT="0" distB="0" distL="0" distR="0" wp14:anchorId="3E69847F" wp14:editId="1B2FF1D5">
            <wp:extent cx="5204460" cy="3284220"/>
            <wp:effectExtent l="0" t="0" r="0" b="0"/>
            <wp:docPr id="8462511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251133" name=""/>
                    <pic:cNvPicPr/>
                  </pic:nvPicPr>
                  <pic:blipFill rotWithShape="1">
                    <a:blip r:embed="rId16"/>
                    <a:srcRect l="5185" r="4010" b="1109"/>
                    <a:stretch>
                      <a:fillRect/>
                    </a:stretch>
                  </pic:blipFill>
                  <pic:spPr bwMode="auto">
                    <a:xfrm>
                      <a:off x="0" y="0"/>
                      <a:ext cx="5204460" cy="3284220"/>
                    </a:xfrm>
                    <a:prstGeom prst="rect">
                      <a:avLst/>
                    </a:prstGeom>
                    <a:ln>
                      <a:noFill/>
                    </a:ln>
                    <a:extLst>
                      <a:ext uri="{53640926-AAD7-44D8-BBD7-CCE9431645EC}">
                        <a14:shadowObscured xmlns:a14="http://schemas.microsoft.com/office/drawing/2010/main"/>
                      </a:ext>
                    </a:extLst>
                  </pic:spPr>
                </pic:pic>
              </a:graphicData>
            </a:graphic>
          </wp:inline>
        </w:drawing>
      </w:r>
    </w:p>
    <w:p w14:paraId="2F2007D6" w14:textId="51AC3181" w:rsidR="0065411D" w:rsidRDefault="0065411D" w:rsidP="00396062">
      <w:pPr>
        <w:jc w:val="center"/>
        <w:rPr>
          <w:rtl/>
        </w:rPr>
      </w:pPr>
      <w:r w:rsidRPr="0065411D">
        <w:rPr>
          <w:noProof/>
          <w:rtl/>
        </w:rPr>
        <w:drawing>
          <wp:inline distT="0" distB="0" distL="0" distR="0" wp14:anchorId="55F414A7" wp14:editId="79A4652B">
            <wp:extent cx="5188585" cy="593652"/>
            <wp:effectExtent l="0" t="0" r="0" b="0"/>
            <wp:docPr id="10761467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146736" name=""/>
                    <pic:cNvPicPr/>
                  </pic:nvPicPr>
                  <pic:blipFill rotWithShape="1">
                    <a:blip r:embed="rId17"/>
                    <a:srcRect l="1165" t="8243" r="1556"/>
                    <a:stretch>
                      <a:fillRect/>
                    </a:stretch>
                  </pic:blipFill>
                  <pic:spPr bwMode="auto">
                    <a:xfrm>
                      <a:off x="0" y="0"/>
                      <a:ext cx="5389938" cy="616690"/>
                    </a:xfrm>
                    <a:prstGeom prst="rect">
                      <a:avLst/>
                    </a:prstGeom>
                    <a:ln>
                      <a:noFill/>
                    </a:ln>
                    <a:extLst>
                      <a:ext uri="{53640926-AAD7-44D8-BBD7-CCE9431645EC}">
                        <a14:shadowObscured xmlns:a14="http://schemas.microsoft.com/office/drawing/2010/main"/>
                      </a:ext>
                    </a:extLst>
                  </pic:spPr>
                </pic:pic>
              </a:graphicData>
            </a:graphic>
          </wp:inline>
        </w:drawing>
      </w:r>
    </w:p>
    <w:p w14:paraId="04143EE4" w14:textId="77777777" w:rsidR="0065411D" w:rsidRDefault="0065411D" w:rsidP="0065411D">
      <w:pPr>
        <w:rPr>
          <w:rtl/>
        </w:rPr>
      </w:pPr>
    </w:p>
    <w:p w14:paraId="53464A55" w14:textId="77777777" w:rsidR="00927D5E" w:rsidRDefault="00927D5E" w:rsidP="0065411D">
      <w:pPr>
        <w:rPr>
          <w:rtl/>
        </w:rPr>
      </w:pPr>
    </w:p>
    <w:p w14:paraId="3E3C08FD" w14:textId="77777777" w:rsidR="00927D5E" w:rsidRDefault="00927D5E" w:rsidP="0065411D">
      <w:pPr>
        <w:rPr>
          <w:rtl/>
        </w:rPr>
      </w:pPr>
    </w:p>
    <w:p w14:paraId="2B40A5D0" w14:textId="77777777" w:rsidR="00927D5E" w:rsidRDefault="00927D5E" w:rsidP="0065411D">
      <w:pPr>
        <w:rPr>
          <w:rtl/>
        </w:rPr>
      </w:pPr>
    </w:p>
    <w:p w14:paraId="4C1A4E38" w14:textId="77777777" w:rsidR="00927D5E" w:rsidRDefault="00927D5E" w:rsidP="0065411D">
      <w:pPr>
        <w:rPr>
          <w:rtl/>
        </w:rPr>
      </w:pPr>
    </w:p>
    <w:p w14:paraId="7A6FDBE3" w14:textId="77777777" w:rsidR="00927D5E" w:rsidRDefault="00927D5E" w:rsidP="0065411D">
      <w:pPr>
        <w:rPr>
          <w:rtl/>
        </w:rPr>
      </w:pPr>
    </w:p>
    <w:p w14:paraId="0DBA2276" w14:textId="77777777" w:rsidR="00927D5E" w:rsidRDefault="00927D5E" w:rsidP="0065411D">
      <w:pPr>
        <w:rPr>
          <w:rtl/>
        </w:rPr>
      </w:pPr>
    </w:p>
    <w:p w14:paraId="06F9F8A3" w14:textId="77777777" w:rsidR="00927D5E" w:rsidRDefault="00927D5E" w:rsidP="0065411D">
      <w:pPr>
        <w:rPr>
          <w:rtl/>
        </w:rPr>
      </w:pPr>
    </w:p>
    <w:p w14:paraId="096F0816" w14:textId="77777777" w:rsidR="00927D5E" w:rsidRDefault="00927D5E" w:rsidP="0065411D">
      <w:pPr>
        <w:rPr>
          <w:rtl/>
        </w:rPr>
      </w:pPr>
    </w:p>
    <w:p w14:paraId="2B5EBB6D" w14:textId="77777777" w:rsidR="00927D5E" w:rsidRDefault="00927D5E" w:rsidP="0065411D">
      <w:pPr>
        <w:rPr>
          <w:rtl/>
        </w:rPr>
      </w:pPr>
    </w:p>
    <w:p w14:paraId="4C525E29" w14:textId="77777777" w:rsidR="00927D5E" w:rsidRDefault="00927D5E" w:rsidP="0065411D">
      <w:pPr>
        <w:rPr>
          <w:rtl/>
        </w:rPr>
      </w:pPr>
    </w:p>
    <w:p w14:paraId="21C6871C" w14:textId="77777777" w:rsidR="00927D5E" w:rsidRDefault="00927D5E" w:rsidP="0065411D">
      <w:pPr>
        <w:rPr>
          <w:rtl/>
        </w:rPr>
      </w:pPr>
    </w:p>
    <w:p w14:paraId="419E244E" w14:textId="77777777" w:rsidR="00927D5E" w:rsidRDefault="00927D5E" w:rsidP="0065411D">
      <w:pPr>
        <w:rPr>
          <w:rtl/>
        </w:rPr>
      </w:pPr>
    </w:p>
    <w:p w14:paraId="38C4FB31" w14:textId="77777777" w:rsidR="00927D5E" w:rsidRDefault="00927D5E" w:rsidP="0065411D">
      <w:pPr>
        <w:rPr>
          <w:rtl/>
        </w:rPr>
      </w:pPr>
    </w:p>
    <w:p w14:paraId="20785C8E" w14:textId="77777777" w:rsidR="00927D5E" w:rsidRDefault="00927D5E" w:rsidP="0065411D">
      <w:pPr>
        <w:rPr>
          <w:rtl/>
        </w:rPr>
      </w:pPr>
    </w:p>
    <w:p w14:paraId="3762B21C" w14:textId="77777777" w:rsidR="00927D5E" w:rsidRDefault="00927D5E" w:rsidP="0065411D">
      <w:pPr>
        <w:rPr>
          <w:rtl/>
        </w:rPr>
      </w:pPr>
    </w:p>
    <w:p w14:paraId="5733DC37" w14:textId="298B7508" w:rsidR="0065411D" w:rsidRDefault="0079695B" w:rsidP="0079695B">
      <w:pPr>
        <w:pStyle w:val="ListParagraph"/>
        <w:numPr>
          <w:ilvl w:val="0"/>
          <w:numId w:val="43"/>
        </w:numPr>
      </w:pPr>
      <w:r w:rsidRPr="00927D5E">
        <w:rPr>
          <w:rtl/>
        </w:rPr>
        <w:t>جزئیات اجرایی دیوارهای جانبی بدون نما</w:t>
      </w:r>
    </w:p>
    <w:p w14:paraId="463EA9B6" w14:textId="212938D0" w:rsidR="0079695B" w:rsidRDefault="0079695B" w:rsidP="0079695B">
      <w:pPr>
        <w:jc w:val="center"/>
        <w:rPr>
          <w:rtl/>
        </w:rPr>
      </w:pPr>
      <w:r w:rsidRPr="0079695B">
        <w:rPr>
          <w:noProof/>
          <w:rtl/>
        </w:rPr>
        <w:drawing>
          <wp:inline distT="0" distB="0" distL="0" distR="0" wp14:anchorId="45753BAF" wp14:editId="3ADB7576">
            <wp:extent cx="5731510" cy="5060315"/>
            <wp:effectExtent l="0" t="0" r="2540" b="6985"/>
            <wp:docPr id="16275853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585309" name=""/>
                    <pic:cNvPicPr/>
                  </pic:nvPicPr>
                  <pic:blipFill>
                    <a:blip r:embed="rId18"/>
                    <a:stretch>
                      <a:fillRect/>
                    </a:stretch>
                  </pic:blipFill>
                  <pic:spPr>
                    <a:xfrm>
                      <a:off x="0" y="0"/>
                      <a:ext cx="5731510" cy="5060315"/>
                    </a:xfrm>
                    <a:prstGeom prst="rect">
                      <a:avLst/>
                    </a:prstGeom>
                  </pic:spPr>
                </pic:pic>
              </a:graphicData>
            </a:graphic>
          </wp:inline>
        </w:drawing>
      </w:r>
    </w:p>
    <w:p w14:paraId="48046445" w14:textId="77777777" w:rsidR="0035215D" w:rsidRDefault="0035215D" w:rsidP="0035215D"/>
    <w:p w14:paraId="6B877B2A" w14:textId="4B1E6D06" w:rsidR="0035215D" w:rsidRDefault="0035215D" w:rsidP="0035215D">
      <w:pPr>
        <w:jc w:val="right"/>
      </w:pPr>
      <w:r>
        <w:t xml:space="preserve">278*3.2=8/89 </w:t>
      </w:r>
      <w:proofErr w:type="spellStart"/>
      <w:r w:rsidR="00F864C1">
        <w:t>k</w:t>
      </w:r>
      <w:r w:rsidR="00B87B70">
        <w:t>N</w:t>
      </w:r>
      <w:proofErr w:type="spellEnd"/>
      <w:r>
        <w:t>/m</w:t>
      </w:r>
      <w:r>
        <w:rPr>
          <w:rFonts w:hint="cs"/>
          <w:rtl/>
        </w:rPr>
        <w:t xml:space="preserve"> = </w:t>
      </w:r>
      <w:r>
        <w:rPr>
          <w:rtl/>
        </w:rPr>
        <w:t>وزن واحد طول د</w:t>
      </w:r>
      <w:r>
        <w:rPr>
          <w:rFonts w:hint="cs"/>
          <w:rtl/>
        </w:rPr>
        <w:t>ی</w:t>
      </w:r>
      <w:r>
        <w:rPr>
          <w:rFonts w:hint="eastAsia"/>
          <w:rtl/>
        </w:rPr>
        <w:t>وارها</w:t>
      </w:r>
      <w:r>
        <w:rPr>
          <w:rFonts w:hint="cs"/>
          <w:rtl/>
        </w:rPr>
        <w:t>ی</w:t>
      </w:r>
      <w:r>
        <w:rPr>
          <w:rtl/>
        </w:rPr>
        <w:t xml:space="preserve"> جانب</w:t>
      </w:r>
      <w:r>
        <w:rPr>
          <w:rFonts w:hint="cs"/>
          <w:rtl/>
        </w:rPr>
        <w:t>ی</w:t>
      </w:r>
      <w:r>
        <w:rPr>
          <w:rtl/>
        </w:rPr>
        <w:t xml:space="preserve"> بدون نما</w:t>
      </w:r>
    </w:p>
    <w:p w14:paraId="478CDAC4" w14:textId="77777777" w:rsidR="0035215D" w:rsidRDefault="0035215D" w:rsidP="0035215D">
      <w:r>
        <w:rPr>
          <w:rFonts w:hint="eastAsia"/>
          <w:rtl/>
        </w:rPr>
        <w:t>وزن</w:t>
      </w:r>
      <w:r>
        <w:rPr>
          <w:rtl/>
        </w:rPr>
        <w:t xml:space="preserve"> د</w:t>
      </w:r>
      <w:r>
        <w:rPr>
          <w:rFonts w:hint="cs"/>
          <w:rtl/>
        </w:rPr>
        <w:t>ی</w:t>
      </w:r>
      <w:r>
        <w:rPr>
          <w:rFonts w:hint="eastAsia"/>
          <w:rtl/>
        </w:rPr>
        <w:t>وار</w:t>
      </w:r>
      <w:r>
        <w:rPr>
          <w:rtl/>
        </w:rPr>
        <w:t xml:space="preserve"> پ</w:t>
      </w:r>
      <w:r>
        <w:rPr>
          <w:rFonts w:hint="cs"/>
          <w:rtl/>
        </w:rPr>
        <w:t>ی</w:t>
      </w:r>
      <w:r>
        <w:rPr>
          <w:rFonts w:hint="eastAsia"/>
          <w:rtl/>
        </w:rPr>
        <w:t>لوت</w:t>
      </w:r>
      <w:r>
        <w:rPr>
          <w:rtl/>
        </w:rPr>
        <w:t xml:space="preserve"> را هم به طور محافظه کارانه هم</w:t>
      </w:r>
      <w:r>
        <w:rPr>
          <w:rFonts w:hint="cs"/>
          <w:rtl/>
        </w:rPr>
        <w:t>ی</w:t>
      </w:r>
      <w:r>
        <w:rPr>
          <w:rFonts w:hint="eastAsia"/>
          <w:rtl/>
        </w:rPr>
        <w:t>ن</w:t>
      </w:r>
      <w:r>
        <w:rPr>
          <w:rtl/>
        </w:rPr>
        <w:t xml:space="preserve"> مقدار در نظر گرفته شد.</w:t>
      </w:r>
    </w:p>
    <w:p w14:paraId="0555A876" w14:textId="77777777" w:rsidR="0079695B" w:rsidRDefault="0079695B" w:rsidP="0079695B">
      <w:pPr>
        <w:rPr>
          <w:rtl/>
        </w:rPr>
      </w:pPr>
    </w:p>
    <w:p w14:paraId="79381763" w14:textId="77777777" w:rsidR="0065411D" w:rsidRDefault="0065411D" w:rsidP="0065411D">
      <w:pPr>
        <w:rPr>
          <w:rtl/>
        </w:rPr>
      </w:pPr>
    </w:p>
    <w:p w14:paraId="55328DC8" w14:textId="77777777" w:rsidR="0065411D" w:rsidRDefault="0065411D" w:rsidP="0065411D">
      <w:pPr>
        <w:rPr>
          <w:rtl/>
        </w:rPr>
      </w:pPr>
    </w:p>
    <w:p w14:paraId="3EC65742" w14:textId="77777777" w:rsidR="0065411D" w:rsidRDefault="0065411D" w:rsidP="0065411D">
      <w:pPr>
        <w:rPr>
          <w:rtl/>
        </w:rPr>
      </w:pPr>
    </w:p>
    <w:p w14:paraId="71B76F83" w14:textId="77777777" w:rsidR="0065411D" w:rsidRDefault="0065411D" w:rsidP="0065411D">
      <w:pPr>
        <w:rPr>
          <w:rtl/>
        </w:rPr>
      </w:pPr>
    </w:p>
    <w:p w14:paraId="52330088" w14:textId="77777777" w:rsidR="0065411D" w:rsidRDefault="0065411D" w:rsidP="0065411D">
      <w:pPr>
        <w:rPr>
          <w:rtl/>
        </w:rPr>
      </w:pPr>
    </w:p>
    <w:p w14:paraId="15ADD4CB" w14:textId="77777777" w:rsidR="0065411D" w:rsidRDefault="0065411D" w:rsidP="0065411D">
      <w:pPr>
        <w:rPr>
          <w:rtl/>
        </w:rPr>
      </w:pPr>
    </w:p>
    <w:p w14:paraId="75E43290" w14:textId="77777777" w:rsidR="004021A1" w:rsidRDefault="004021A1" w:rsidP="0065411D">
      <w:pPr>
        <w:rPr>
          <w:rtl/>
        </w:rPr>
      </w:pPr>
    </w:p>
    <w:p w14:paraId="6D0BBEBC" w14:textId="77777777" w:rsidR="004021A1" w:rsidRDefault="004021A1" w:rsidP="0065411D">
      <w:pPr>
        <w:rPr>
          <w:rtl/>
        </w:rPr>
      </w:pPr>
    </w:p>
    <w:p w14:paraId="20D34D8F" w14:textId="65531BEC" w:rsidR="004021A1" w:rsidRDefault="004021A1" w:rsidP="004021A1">
      <w:pPr>
        <w:pStyle w:val="ListParagraph"/>
        <w:numPr>
          <w:ilvl w:val="0"/>
          <w:numId w:val="43"/>
        </w:numPr>
      </w:pPr>
      <w:r w:rsidRPr="00927D5E">
        <w:rPr>
          <w:rtl/>
        </w:rPr>
        <w:t>جزئیات اجرایی دیوارهای جانبی دارای نما</w:t>
      </w:r>
    </w:p>
    <w:p w14:paraId="5853F167" w14:textId="09C83D4C" w:rsidR="004021A1" w:rsidRDefault="004021A1" w:rsidP="004021A1">
      <w:pPr>
        <w:jc w:val="center"/>
        <w:rPr>
          <w:rtl/>
        </w:rPr>
      </w:pPr>
      <w:r w:rsidRPr="004021A1">
        <w:rPr>
          <w:noProof/>
          <w:rtl/>
        </w:rPr>
        <w:drawing>
          <wp:inline distT="0" distB="0" distL="0" distR="0" wp14:anchorId="61E43658" wp14:editId="7DC73746">
            <wp:extent cx="5731510" cy="5429250"/>
            <wp:effectExtent l="0" t="0" r="2540" b="0"/>
            <wp:docPr id="14150699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069971" name=""/>
                    <pic:cNvPicPr/>
                  </pic:nvPicPr>
                  <pic:blipFill>
                    <a:blip r:embed="rId19"/>
                    <a:stretch>
                      <a:fillRect/>
                    </a:stretch>
                  </pic:blipFill>
                  <pic:spPr>
                    <a:xfrm>
                      <a:off x="0" y="0"/>
                      <a:ext cx="5731510" cy="5429250"/>
                    </a:xfrm>
                    <a:prstGeom prst="rect">
                      <a:avLst/>
                    </a:prstGeom>
                  </pic:spPr>
                </pic:pic>
              </a:graphicData>
            </a:graphic>
          </wp:inline>
        </w:drawing>
      </w:r>
    </w:p>
    <w:p w14:paraId="21AE8458" w14:textId="77777777" w:rsidR="004021A1" w:rsidRDefault="004021A1" w:rsidP="004021A1">
      <w:pPr>
        <w:rPr>
          <w:rtl/>
        </w:rPr>
      </w:pPr>
    </w:p>
    <w:p w14:paraId="3F17F411" w14:textId="0682EB72" w:rsidR="004021A1" w:rsidRDefault="004021A1" w:rsidP="004021A1">
      <w:pPr>
        <w:jc w:val="right"/>
        <w:rPr>
          <w:rtl/>
        </w:rPr>
      </w:pPr>
      <w:r>
        <w:rPr>
          <w:rFonts w:hint="cs"/>
          <w:rtl/>
        </w:rPr>
        <w:t xml:space="preserve">   </w:t>
      </w:r>
      <w:proofErr w:type="spellStart"/>
      <w:r>
        <w:t>kN</w:t>
      </w:r>
      <w:proofErr w:type="spellEnd"/>
      <w:r>
        <w:t>/m</w:t>
      </w:r>
      <w:r>
        <w:rPr>
          <w:rFonts w:hint="cs"/>
          <w:rtl/>
        </w:rPr>
        <w:t xml:space="preserve"> 7.3 </w:t>
      </w:r>
      <w:r>
        <w:rPr>
          <w:rtl/>
        </w:rPr>
        <w:t>=326*3.2*0.7</w:t>
      </w:r>
      <w:r>
        <w:rPr>
          <w:rFonts w:hint="cs"/>
          <w:rtl/>
        </w:rPr>
        <w:t xml:space="preserve"> = </w:t>
      </w:r>
      <w:r>
        <w:rPr>
          <w:rtl/>
        </w:rPr>
        <w:t>وزن واحد طول د</w:t>
      </w:r>
      <w:r>
        <w:rPr>
          <w:rFonts w:hint="cs"/>
          <w:rtl/>
        </w:rPr>
        <w:t>ی</w:t>
      </w:r>
      <w:r>
        <w:rPr>
          <w:rFonts w:hint="eastAsia"/>
          <w:rtl/>
        </w:rPr>
        <w:t>وارها</w:t>
      </w:r>
      <w:r>
        <w:rPr>
          <w:rFonts w:hint="cs"/>
          <w:rtl/>
        </w:rPr>
        <w:t>ی</w:t>
      </w:r>
      <w:r>
        <w:rPr>
          <w:rtl/>
        </w:rPr>
        <w:t xml:space="preserve"> جانب</w:t>
      </w:r>
      <w:r>
        <w:rPr>
          <w:rFonts w:hint="cs"/>
          <w:rtl/>
        </w:rPr>
        <w:t>ی</w:t>
      </w:r>
      <w:r>
        <w:rPr>
          <w:rtl/>
        </w:rPr>
        <w:t xml:space="preserve"> بدون نما</w:t>
      </w:r>
    </w:p>
    <w:p w14:paraId="6B38C6C2" w14:textId="638BE4A0" w:rsidR="0065411D" w:rsidRDefault="004021A1" w:rsidP="004021A1">
      <w:pPr>
        <w:rPr>
          <w:rtl/>
        </w:rPr>
      </w:pPr>
      <w:r>
        <w:rPr>
          <w:rFonts w:hint="eastAsia"/>
          <w:rtl/>
        </w:rPr>
        <w:t>ضر</w:t>
      </w:r>
      <w:r>
        <w:rPr>
          <w:rFonts w:hint="cs"/>
          <w:rtl/>
        </w:rPr>
        <w:t>ی</w:t>
      </w:r>
      <w:r>
        <w:rPr>
          <w:rFonts w:hint="eastAsia"/>
          <w:rtl/>
        </w:rPr>
        <w:t>ب</w:t>
      </w:r>
      <w:r>
        <w:rPr>
          <w:rtl/>
        </w:rPr>
        <w:t xml:space="preserve"> 0.7 به دل</w:t>
      </w:r>
      <w:r>
        <w:rPr>
          <w:rFonts w:hint="cs"/>
          <w:rtl/>
        </w:rPr>
        <w:t>ی</w:t>
      </w:r>
      <w:r>
        <w:rPr>
          <w:rFonts w:hint="eastAsia"/>
          <w:rtl/>
        </w:rPr>
        <w:t>ل</w:t>
      </w:r>
      <w:r>
        <w:rPr>
          <w:rtl/>
        </w:rPr>
        <w:t xml:space="preserve"> باز شو م</w:t>
      </w:r>
      <w:r>
        <w:rPr>
          <w:rFonts w:hint="cs"/>
          <w:rtl/>
        </w:rPr>
        <w:t>ی</w:t>
      </w:r>
      <w:r>
        <w:rPr>
          <w:rFonts w:hint="eastAsia"/>
          <w:rtl/>
        </w:rPr>
        <w:t>باشد</w:t>
      </w:r>
      <w:r>
        <w:rPr>
          <w:rtl/>
        </w:rPr>
        <w:t>.</w:t>
      </w:r>
      <w:r w:rsidR="00D2062C">
        <w:rPr>
          <w:rFonts w:hint="cs"/>
          <w:rtl/>
        </w:rPr>
        <w:t xml:space="preserve"> </w:t>
      </w:r>
      <w:r>
        <w:rPr>
          <w:rtl/>
        </w:rPr>
        <w:t>وزن د</w:t>
      </w:r>
      <w:r>
        <w:rPr>
          <w:rFonts w:hint="cs"/>
          <w:rtl/>
        </w:rPr>
        <w:t>ی</w:t>
      </w:r>
      <w:r>
        <w:rPr>
          <w:rFonts w:hint="eastAsia"/>
          <w:rtl/>
        </w:rPr>
        <w:t>وار</w:t>
      </w:r>
      <w:r>
        <w:rPr>
          <w:rtl/>
        </w:rPr>
        <w:t xml:space="preserve"> پ</w:t>
      </w:r>
      <w:r>
        <w:rPr>
          <w:rFonts w:hint="cs"/>
          <w:rtl/>
        </w:rPr>
        <w:t>ی</w:t>
      </w:r>
      <w:r>
        <w:rPr>
          <w:rFonts w:hint="eastAsia"/>
          <w:rtl/>
        </w:rPr>
        <w:t>لوت</w:t>
      </w:r>
      <w:r>
        <w:rPr>
          <w:rtl/>
        </w:rPr>
        <w:t xml:space="preserve"> را هم به طور محافظه کارانه هم</w:t>
      </w:r>
      <w:r>
        <w:rPr>
          <w:rFonts w:hint="cs"/>
          <w:rtl/>
        </w:rPr>
        <w:t>ی</w:t>
      </w:r>
      <w:r>
        <w:rPr>
          <w:rFonts w:hint="eastAsia"/>
          <w:rtl/>
        </w:rPr>
        <w:t>ن</w:t>
      </w:r>
      <w:r>
        <w:rPr>
          <w:rtl/>
        </w:rPr>
        <w:t xml:space="preserve"> مقدار در نظر گرفته شد.</w:t>
      </w:r>
    </w:p>
    <w:p w14:paraId="08CB2E4A" w14:textId="631D1EB4" w:rsidR="004021A1" w:rsidRDefault="00ED031F" w:rsidP="00FF5EEA">
      <w:pPr>
        <w:rPr>
          <w:rtl/>
        </w:rPr>
      </w:pPr>
      <w:r>
        <w:rPr>
          <w:rtl/>
        </w:rPr>
        <w:t xml:space="preserve">طبق بند </w:t>
      </w:r>
      <w:r w:rsidR="002B16B5">
        <w:rPr>
          <w:rFonts w:hint="cs"/>
          <w:rtl/>
        </w:rPr>
        <w:t>2</w:t>
      </w:r>
      <w:r>
        <w:rPr>
          <w:rtl/>
        </w:rPr>
        <w:t>-2-2-</w:t>
      </w:r>
      <w:r w:rsidR="002B16B5">
        <w:rPr>
          <w:rFonts w:hint="cs"/>
          <w:rtl/>
        </w:rPr>
        <w:t>6 از</w:t>
      </w:r>
      <w:r>
        <w:rPr>
          <w:rtl/>
        </w:rPr>
        <w:t xml:space="preserve"> مبحث 6 مقرارت مل</w:t>
      </w:r>
      <w:r>
        <w:rPr>
          <w:rFonts w:hint="cs"/>
          <w:rtl/>
        </w:rPr>
        <w:t>ی</w:t>
      </w:r>
      <w:r>
        <w:rPr>
          <w:rtl/>
        </w:rPr>
        <w:t xml:space="preserve"> ساختمان، در ساختمانها</w:t>
      </w:r>
      <w:r>
        <w:rPr>
          <w:rFonts w:hint="cs"/>
          <w:rtl/>
        </w:rPr>
        <w:t>ی</w:t>
      </w:r>
      <w:r>
        <w:rPr>
          <w:rtl/>
        </w:rPr>
        <w:t xml:space="preserve"> که برا</w:t>
      </w:r>
      <w:r>
        <w:rPr>
          <w:rFonts w:hint="cs"/>
          <w:rtl/>
        </w:rPr>
        <w:t>ی</w:t>
      </w:r>
      <w:r>
        <w:rPr>
          <w:rtl/>
        </w:rPr>
        <w:t xml:space="preserve"> جدا ساز</w:t>
      </w:r>
      <w:r>
        <w:rPr>
          <w:rFonts w:hint="cs"/>
          <w:rtl/>
        </w:rPr>
        <w:t>ی</w:t>
      </w:r>
      <w:r>
        <w:rPr>
          <w:rtl/>
        </w:rPr>
        <w:t xml:space="preserve"> از ت</w:t>
      </w:r>
      <w:r>
        <w:rPr>
          <w:rFonts w:hint="cs"/>
          <w:rtl/>
        </w:rPr>
        <w:t>ی</w:t>
      </w:r>
      <w:r>
        <w:rPr>
          <w:rFonts w:hint="eastAsia"/>
          <w:rtl/>
        </w:rPr>
        <w:t>غه</w:t>
      </w:r>
      <w:r>
        <w:rPr>
          <w:rtl/>
        </w:rPr>
        <w:t xml:space="preserve"> ها</w:t>
      </w:r>
      <w:r w:rsidR="00A13A84">
        <w:rPr>
          <w:rFonts w:hint="cs"/>
          <w:rtl/>
        </w:rPr>
        <w:t xml:space="preserve"> </w:t>
      </w:r>
      <w:r w:rsidR="00A13A84">
        <w:rPr>
          <w:rFonts w:hint="eastAsia"/>
          <w:rtl/>
        </w:rPr>
        <w:t>استفاده</w:t>
      </w:r>
      <w:r w:rsidR="00A13A84">
        <w:rPr>
          <w:rtl/>
        </w:rPr>
        <w:t xml:space="preserve"> م</w:t>
      </w:r>
      <w:r w:rsidR="00A13A84">
        <w:rPr>
          <w:rFonts w:hint="cs"/>
          <w:rtl/>
        </w:rPr>
        <w:t>ی</w:t>
      </w:r>
      <w:r w:rsidR="00A13A84">
        <w:rPr>
          <w:rtl/>
        </w:rPr>
        <w:t xml:space="preserve"> شود</w:t>
      </w:r>
      <w:r w:rsidR="00A13A84">
        <w:rPr>
          <w:rFonts w:hint="cs"/>
          <w:rtl/>
        </w:rPr>
        <w:t xml:space="preserve"> </w:t>
      </w:r>
      <w:r w:rsidR="00A13A84">
        <w:rPr>
          <w:rtl/>
        </w:rPr>
        <w:t xml:space="preserve">که وزن </w:t>
      </w:r>
      <w:r w:rsidR="00A13A84">
        <w:rPr>
          <w:rFonts w:hint="cs"/>
          <w:rtl/>
        </w:rPr>
        <w:t>ی</w:t>
      </w:r>
      <w:r w:rsidR="00A13A84">
        <w:rPr>
          <w:rFonts w:hint="eastAsia"/>
          <w:rtl/>
        </w:rPr>
        <w:t>ک</w:t>
      </w:r>
      <w:r w:rsidR="00A13A84">
        <w:rPr>
          <w:rtl/>
        </w:rPr>
        <w:t xml:space="preserve"> متر مربع سطح آن ها کمتر از</w:t>
      </w:r>
      <w:r>
        <w:rPr>
          <w:rtl/>
        </w:rPr>
        <w:t xml:space="preserve"> </w:t>
      </w:r>
      <w:r>
        <w:rPr>
          <w:rFonts w:ascii="Cambria Math" w:hAnsi="Cambria Math" w:cs="Cambria Math"/>
        </w:rPr>
        <w:t>𝑘𝑔</w:t>
      </w:r>
      <w:r>
        <w:t>⁄</w:t>
      </w:r>
      <w:r w:rsidR="002B5157">
        <w:t>m</w:t>
      </w:r>
      <w:r w:rsidR="00A13A84" w:rsidRPr="00A13A84">
        <w:rPr>
          <w:vertAlign w:val="superscript"/>
        </w:rPr>
        <w:t>2</w:t>
      </w:r>
      <w:r>
        <w:t xml:space="preserve"> 275</w:t>
      </w:r>
      <w:r>
        <w:rPr>
          <w:rtl/>
        </w:rPr>
        <w:t xml:space="preserve"> است، وزن ت</w:t>
      </w:r>
      <w:r>
        <w:rPr>
          <w:rFonts w:hint="cs"/>
          <w:rtl/>
        </w:rPr>
        <w:t>ی</w:t>
      </w:r>
      <w:r>
        <w:rPr>
          <w:rFonts w:hint="eastAsia"/>
          <w:rtl/>
        </w:rPr>
        <w:t>غه</w:t>
      </w:r>
      <w:r>
        <w:rPr>
          <w:rtl/>
        </w:rPr>
        <w:t xml:space="preserve"> ها را م</w:t>
      </w:r>
      <w:r>
        <w:rPr>
          <w:rFonts w:hint="cs"/>
          <w:rtl/>
        </w:rPr>
        <w:t>ی</w:t>
      </w:r>
      <w:r>
        <w:rPr>
          <w:rtl/>
        </w:rPr>
        <w:t xml:space="preserve"> توان</w:t>
      </w:r>
      <w:r>
        <w:rPr>
          <w:rFonts w:hint="cs"/>
          <w:rtl/>
        </w:rPr>
        <w:t xml:space="preserve"> </w:t>
      </w:r>
      <w:r w:rsidR="00B74B27">
        <w:rPr>
          <w:rFonts w:hint="cs"/>
          <w:rtl/>
        </w:rPr>
        <w:t>ب</w:t>
      </w:r>
      <w:r w:rsidR="00B74B27">
        <w:rPr>
          <w:rtl/>
        </w:rPr>
        <w:t>ه صورت بار معادل</w:t>
      </w:r>
      <w:r w:rsidR="00B74B27">
        <w:rPr>
          <w:rFonts w:hint="cs"/>
          <w:rtl/>
        </w:rPr>
        <w:t>ی</w:t>
      </w:r>
      <w:r w:rsidR="00B74B27">
        <w:rPr>
          <w:rtl/>
        </w:rPr>
        <w:t xml:space="preserve"> که به صورت </w:t>
      </w:r>
      <w:r w:rsidR="00B74B27">
        <w:rPr>
          <w:rFonts w:hint="cs"/>
          <w:rtl/>
        </w:rPr>
        <w:t>ی</w:t>
      </w:r>
      <w:r w:rsidR="00B74B27">
        <w:rPr>
          <w:rFonts w:hint="eastAsia"/>
          <w:rtl/>
        </w:rPr>
        <w:t>کنواخت</w:t>
      </w:r>
      <w:r w:rsidR="00B74B27">
        <w:rPr>
          <w:rtl/>
        </w:rPr>
        <w:t xml:space="preserve"> بر کف گسترده شده است در نظر گرفت. ا</w:t>
      </w:r>
      <w:r w:rsidR="00B74B27">
        <w:rPr>
          <w:rFonts w:hint="cs"/>
          <w:rtl/>
        </w:rPr>
        <w:t>ی</w:t>
      </w:r>
      <w:r w:rsidR="00B74B27">
        <w:rPr>
          <w:rFonts w:hint="eastAsia"/>
          <w:rtl/>
        </w:rPr>
        <w:t>ن</w:t>
      </w:r>
      <w:r w:rsidR="00B74B27">
        <w:rPr>
          <w:rtl/>
        </w:rPr>
        <w:t xml:space="preserve"> بار معادل با</w:t>
      </w:r>
      <w:r w:rsidR="00B74B27">
        <w:rPr>
          <w:rFonts w:hint="cs"/>
          <w:rtl/>
        </w:rPr>
        <w:t>ی</w:t>
      </w:r>
      <w:r w:rsidR="00B74B27">
        <w:rPr>
          <w:rFonts w:hint="eastAsia"/>
          <w:rtl/>
        </w:rPr>
        <w:t>د</w:t>
      </w:r>
      <w:r w:rsidR="00B74B27">
        <w:rPr>
          <w:rtl/>
        </w:rPr>
        <w:t xml:space="preserve"> به</w:t>
      </w:r>
      <w:r w:rsidR="00FF5EEA">
        <w:rPr>
          <w:rFonts w:hint="cs"/>
          <w:rtl/>
        </w:rPr>
        <w:t xml:space="preserve"> </w:t>
      </w:r>
      <w:r w:rsidR="00B74B27">
        <w:rPr>
          <w:rFonts w:hint="eastAsia"/>
          <w:rtl/>
        </w:rPr>
        <w:t>صورت</w:t>
      </w:r>
      <w:r w:rsidR="00B74B27">
        <w:rPr>
          <w:rtl/>
        </w:rPr>
        <w:t xml:space="preserve"> مناسب</w:t>
      </w:r>
      <w:r w:rsidR="00B74B27">
        <w:rPr>
          <w:rFonts w:hint="cs"/>
          <w:rtl/>
        </w:rPr>
        <w:t>ی</w:t>
      </w:r>
      <w:r w:rsidR="00B74B27">
        <w:rPr>
          <w:rtl/>
        </w:rPr>
        <w:t xml:space="preserve"> با تقس</w:t>
      </w:r>
      <w:r w:rsidR="00B74B27">
        <w:rPr>
          <w:rFonts w:hint="cs"/>
          <w:rtl/>
        </w:rPr>
        <w:t>ی</w:t>
      </w:r>
      <w:r w:rsidR="00B74B27">
        <w:rPr>
          <w:rFonts w:hint="eastAsia"/>
          <w:rtl/>
        </w:rPr>
        <w:t>م</w:t>
      </w:r>
      <w:r w:rsidR="00B74B27">
        <w:rPr>
          <w:rtl/>
        </w:rPr>
        <w:t xml:space="preserve"> وزن ت</w:t>
      </w:r>
      <w:r w:rsidR="00B74B27">
        <w:rPr>
          <w:rFonts w:hint="cs"/>
          <w:rtl/>
        </w:rPr>
        <w:t>ی</w:t>
      </w:r>
      <w:r w:rsidR="00B74B27">
        <w:rPr>
          <w:rFonts w:hint="eastAsia"/>
          <w:rtl/>
        </w:rPr>
        <w:t>غه</w:t>
      </w:r>
      <w:r w:rsidR="00B74B27">
        <w:rPr>
          <w:rtl/>
        </w:rPr>
        <w:t xml:space="preserve"> ها</w:t>
      </w:r>
      <w:r w:rsidR="00B74B27">
        <w:rPr>
          <w:rFonts w:hint="cs"/>
          <w:rtl/>
        </w:rPr>
        <w:t>ی</w:t>
      </w:r>
      <w:r w:rsidR="00B74B27">
        <w:rPr>
          <w:rtl/>
        </w:rPr>
        <w:t xml:space="preserve"> هر قس</w:t>
      </w:r>
      <w:r w:rsidR="00355359">
        <w:rPr>
          <w:rFonts w:hint="cs"/>
          <w:rtl/>
        </w:rPr>
        <w:t>م</w:t>
      </w:r>
      <w:r w:rsidR="00B74B27">
        <w:rPr>
          <w:rtl/>
        </w:rPr>
        <w:t>ت از کف به مساحت آن تقس</w:t>
      </w:r>
      <w:r w:rsidR="00B74B27">
        <w:rPr>
          <w:rFonts w:hint="cs"/>
          <w:rtl/>
        </w:rPr>
        <w:t>ی</w:t>
      </w:r>
      <w:r w:rsidR="00B74B27">
        <w:rPr>
          <w:rFonts w:hint="eastAsia"/>
          <w:rtl/>
        </w:rPr>
        <w:t>م</w:t>
      </w:r>
      <w:r w:rsidR="00B74B27">
        <w:rPr>
          <w:rtl/>
        </w:rPr>
        <w:t xml:space="preserve"> م</w:t>
      </w:r>
      <w:r w:rsidR="00B74B27">
        <w:rPr>
          <w:rFonts w:hint="cs"/>
          <w:rtl/>
        </w:rPr>
        <w:t>ی</w:t>
      </w:r>
      <w:r w:rsidR="00B74B27">
        <w:rPr>
          <w:rtl/>
        </w:rPr>
        <w:t>شود.</w:t>
      </w:r>
    </w:p>
    <w:p w14:paraId="1737C335" w14:textId="77777777" w:rsidR="00355359" w:rsidRDefault="00355359" w:rsidP="00FF5EEA">
      <w:pPr>
        <w:rPr>
          <w:rtl/>
        </w:rPr>
      </w:pPr>
    </w:p>
    <w:p w14:paraId="6879DBAB" w14:textId="77777777" w:rsidR="00355359" w:rsidRDefault="00355359" w:rsidP="00FF5EEA">
      <w:pPr>
        <w:rPr>
          <w:rtl/>
        </w:rPr>
      </w:pPr>
    </w:p>
    <w:p w14:paraId="135AC193" w14:textId="77777777" w:rsidR="00355359" w:rsidRDefault="00355359" w:rsidP="00FF5EEA">
      <w:pPr>
        <w:rPr>
          <w:rtl/>
        </w:rPr>
      </w:pPr>
    </w:p>
    <w:p w14:paraId="510C9A10" w14:textId="768361E8" w:rsidR="00355359" w:rsidRPr="00355359" w:rsidRDefault="00355359" w:rsidP="00355359">
      <w:pPr>
        <w:pStyle w:val="ListParagraph"/>
        <w:numPr>
          <w:ilvl w:val="0"/>
          <w:numId w:val="43"/>
        </w:numPr>
      </w:pPr>
      <w:r w:rsidRPr="00927D5E">
        <w:rPr>
          <w:rtl/>
        </w:rPr>
        <w:t>جزئیات اجرایی دیوارهای داخلی</w:t>
      </w:r>
    </w:p>
    <w:p w14:paraId="0A4DCD37" w14:textId="712FF370" w:rsidR="00355359" w:rsidRDefault="00355359" w:rsidP="00355359">
      <w:pPr>
        <w:rPr>
          <w:rtl/>
        </w:rPr>
      </w:pPr>
      <w:r w:rsidRPr="00355359">
        <w:rPr>
          <w:noProof/>
          <w:rtl/>
        </w:rPr>
        <w:drawing>
          <wp:inline distT="0" distB="0" distL="0" distR="0" wp14:anchorId="579B107D" wp14:editId="5B70805E">
            <wp:extent cx="5731510" cy="5044440"/>
            <wp:effectExtent l="0" t="0" r="2540" b="3810"/>
            <wp:docPr id="1835003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500362" name=""/>
                    <pic:cNvPicPr/>
                  </pic:nvPicPr>
                  <pic:blipFill rotWithShape="1">
                    <a:blip r:embed="rId20"/>
                    <a:srcRect t="1" b="526"/>
                    <a:stretch>
                      <a:fillRect/>
                    </a:stretch>
                  </pic:blipFill>
                  <pic:spPr bwMode="auto">
                    <a:xfrm>
                      <a:off x="0" y="0"/>
                      <a:ext cx="5731510" cy="5044440"/>
                    </a:xfrm>
                    <a:prstGeom prst="rect">
                      <a:avLst/>
                    </a:prstGeom>
                    <a:ln>
                      <a:noFill/>
                    </a:ln>
                    <a:extLst>
                      <a:ext uri="{53640926-AAD7-44D8-BBD7-CCE9431645EC}">
                        <a14:shadowObscured xmlns:a14="http://schemas.microsoft.com/office/drawing/2010/main"/>
                      </a:ext>
                    </a:extLst>
                  </pic:spPr>
                </pic:pic>
              </a:graphicData>
            </a:graphic>
          </wp:inline>
        </w:drawing>
      </w:r>
    </w:p>
    <w:p w14:paraId="78976D33" w14:textId="77777777" w:rsidR="00355359" w:rsidRDefault="00355359" w:rsidP="00355359">
      <w:pPr>
        <w:rPr>
          <w:rtl/>
        </w:rPr>
      </w:pPr>
    </w:p>
    <w:p w14:paraId="30B9DC7A" w14:textId="5E331DE9" w:rsidR="00355359" w:rsidRDefault="00355359" w:rsidP="00355359">
      <w:r>
        <w:rPr>
          <w:rtl/>
        </w:rPr>
        <w:t xml:space="preserve">مجموع وزن معادل واحد سطح </w:t>
      </w:r>
      <w:r w:rsidR="00091290">
        <w:rPr>
          <w:rFonts w:hint="cs"/>
          <w:rtl/>
        </w:rPr>
        <w:t xml:space="preserve">= 110 </w:t>
      </w:r>
      <w:r w:rsidR="00091290">
        <w:t>kg/m</w:t>
      </w:r>
      <w:r w:rsidR="00091290" w:rsidRPr="00091290">
        <w:rPr>
          <w:vertAlign w:val="superscript"/>
        </w:rPr>
        <w:t>2</w:t>
      </w:r>
    </w:p>
    <w:p w14:paraId="654C035E" w14:textId="7E9C75C6" w:rsidR="00355359" w:rsidRDefault="00355359" w:rsidP="00355359">
      <w:pPr>
        <w:rPr>
          <w:rtl/>
        </w:rPr>
      </w:pPr>
      <w:r>
        <w:rPr>
          <w:rtl/>
        </w:rPr>
        <w:t>طول کل د</w:t>
      </w:r>
      <w:r>
        <w:rPr>
          <w:rFonts w:hint="cs"/>
          <w:rtl/>
        </w:rPr>
        <w:t>ی</w:t>
      </w:r>
      <w:r>
        <w:rPr>
          <w:rFonts w:hint="eastAsia"/>
          <w:rtl/>
        </w:rPr>
        <w:t>وارها</w:t>
      </w:r>
      <w:r>
        <w:rPr>
          <w:rtl/>
        </w:rPr>
        <w:t xml:space="preserve"> داخل</w:t>
      </w:r>
      <w:r>
        <w:rPr>
          <w:rFonts w:hint="cs"/>
          <w:rtl/>
        </w:rPr>
        <w:t>ی</w:t>
      </w:r>
      <w:r>
        <w:rPr>
          <w:rtl/>
        </w:rPr>
        <w:t xml:space="preserve"> </w:t>
      </w:r>
      <w:r w:rsidR="00091290">
        <w:rPr>
          <w:rFonts w:hint="cs"/>
          <w:rtl/>
        </w:rPr>
        <w:t xml:space="preserve">= 39 </w:t>
      </w:r>
      <w:r w:rsidR="00091290">
        <w:t>m</w:t>
      </w:r>
      <w:r w:rsidR="00091290" w:rsidRPr="00091290">
        <w:rPr>
          <w:vertAlign w:val="superscript"/>
        </w:rPr>
        <w:t>2</w:t>
      </w:r>
    </w:p>
    <w:p w14:paraId="32BFB78C" w14:textId="7A27B310" w:rsidR="004021A1" w:rsidRDefault="00355359" w:rsidP="00355359">
      <w:pPr>
        <w:rPr>
          <w:rtl/>
        </w:rPr>
      </w:pPr>
      <w:r>
        <w:rPr>
          <w:rFonts w:hint="eastAsia"/>
          <w:rtl/>
        </w:rPr>
        <w:t>مساحت</w:t>
      </w:r>
      <w:r w:rsidR="00091290">
        <w:rPr>
          <w:rFonts w:hint="cs"/>
          <w:rtl/>
        </w:rPr>
        <w:t xml:space="preserve"> = 146 </w:t>
      </w:r>
      <w:r w:rsidR="00091290">
        <w:t>m</w:t>
      </w:r>
      <w:r w:rsidR="00091290" w:rsidRPr="00091290">
        <w:rPr>
          <w:vertAlign w:val="superscript"/>
        </w:rPr>
        <w:t>2</w:t>
      </w:r>
    </w:p>
    <w:p w14:paraId="65637087" w14:textId="77777777" w:rsidR="004021A1" w:rsidRDefault="004021A1" w:rsidP="004021A1">
      <w:pPr>
        <w:rPr>
          <w:rtl/>
        </w:rPr>
      </w:pPr>
    </w:p>
    <w:p w14:paraId="777A3AE7" w14:textId="77777777" w:rsidR="004021A1" w:rsidRDefault="004021A1" w:rsidP="004021A1"/>
    <w:p w14:paraId="336DC838" w14:textId="77777777" w:rsidR="00CF4A84" w:rsidRDefault="00CF4A84" w:rsidP="004021A1"/>
    <w:p w14:paraId="3DF654F7" w14:textId="77777777" w:rsidR="00CF4A84" w:rsidRDefault="00CF4A84" w:rsidP="004021A1"/>
    <w:p w14:paraId="0E74B281" w14:textId="77777777" w:rsidR="00CF4A84" w:rsidRDefault="00CF4A84" w:rsidP="004021A1">
      <w:pPr>
        <w:rPr>
          <w:rtl/>
        </w:rPr>
      </w:pPr>
    </w:p>
    <w:p w14:paraId="46BC67F0" w14:textId="77777777" w:rsidR="00CF4A84" w:rsidRDefault="00CF4A84" w:rsidP="004021A1">
      <w:pPr>
        <w:rPr>
          <w:rtl/>
        </w:rPr>
      </w:pPr>
    </w:p>
    <w:p w14:paraId="5B5B366F" w14:textId="2074D3C6" w:rsidR="00CF4A84" w:rsidRPr="00927D5E" w:rsidRDefault="00CF4A84" w:rsidP="00927D5E">
      <w:pPr>
        <w:pStyle w:val="ListParagraph"/>
        <w:numPr>
          <w:ilvl w:val="0"/>
          <w:numId w:val="43"/>
        </w:numPr>
        <w:rPr>
          <w:rtl/>
        </w:rPr>
      </w:pPr>
      <w:r w:rsidRPr="00927D5E">
        <w:rPr>
          <w:rtl/>
        </w:rPr>
        <w:t>جزئیات اجرایی جان پناه</w:t>
      </w:r>
    </w:p>
    <w:p w14:paraId="55443403" w14:textId="023AF5E0" w:rsidR="00CF4A84" w:rsidRPr="008651B2" w:rsidRDefault="00CF4A84" w:rsidP="00CF4A84">
      <w:pPr>
        <w:pStyle w:val="BodyText"/>
        <w:rPr>
          <w:rFonts w:ascii="Symbol" w:hAnsi="Symbol" w:cs="B Nazanin"/>
          <w:sz w:val="20"/>
        </w:rPr>
      </w:pPr>
      <w:r w:rsidRPr="00CF4A84">
        <w:rPr>
          <w:rFonts w:ascii="Symbol" w:hAnsi="Symbol" w:cs="B Nazanin"/>
          <w:noProof/>
          <w:sz w:val="20"/>
          <w:rtl/>
        </w:rPr>
        <w:drawing>
          <wp:inline distT="0" distB="0" distL="0" distR="0" wp14:anchorId="2AF74314" wp14:editId="7BC2A46C">
            <wp:extent cx="5731510" cy="4737100"/>
            <wp:effectExtent l="0" t="0" r="2540" b="6350"/>
            <wp:docPr id="1521990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99089" name=""/>
                    <pic:cNvPicPr/>
                  </pic:nvPicPr>
                  <pic:blipFill>
                    <a:blip r:embed="rId21"/>
                    <a:stretch>
                      <a:fillRect/>
                    </a:stretch>
                  </pic:blipFill>
                  <pic:spPr>
                    <a:xfrm>
                      <a:off x="0" y="0"/>
                      <a:ext cx="5731510" cy="4737100"/>
                    </a:xfrm>
                    <a:prstGeom prst="rect">
                      <a:avLst/>
                    </a:prstGeom>
                  </pic:spPr>
                </pic:pic>
              </a:graphicData>
            </a:graphic>
          </wp:inline>
        </w:drawing>
      </w:r>
    </w:p>
    <w:p w14:paraId="36E71D48" w14:textId="4A8A7283" w:rsidR="00CF4A84" w:rsidRDefault="00CF4A84" w:rsidP="00CF4A84">
      <w:pPr>
        <w:jc w:val="right"/>
      </w:pPr>
      <w:r>
        <w:t>377.5*0.8=300 kg/m</w:t>
      </w:r>
    </w:p>
    <w:p w14:paraId="5EDAA429" w14:textId="77777777" w:rsidR="004021A1" w:rsidRDefault="004021A1" w:rsidP="004021A1">
      <w:pPr>
        <w:rPr>
          <w:rFonts w:hint="cs"/>
          <w:rtl/>
        </w:rPr>
      </w:pPr>
    </w:p>
    <w:p w14:paraId="08253290" w14:textId="77777777" w:rsidR="004021A1" w:rsidRDefault="004021A1" w:rsidP="004021A1">
      <w:pPr>
        <w:rPr>
          <w:rtl/>
        </w:rPr>
      </w:pPr>
    </w:p>
    <w:p w14:paraId="341C5D04" w14:textId="77777777" w:rsidR="004021A1" w:rsidRDefault="004021A1" w:rsidP="004021A1">
      <w:pPr>
        <w:rPr>
          <w:rtl/>
        </w:rPr>
      </w:pPr>
    </w:p>
    <w:p w14:paraId="2A5FCD6A" w14:textId="77777777" w:rsidR="004021A1" w:rsidRDefault="004021A1" w:rsidP="004021A1">
      <w:pPr>
        <w:rPr>
          <w:rtl/>
        </w:rPr>
      </w:pPr>
    </w:p>
    <w:p w14:paraId="3118EDB8" w14:textId="77777777" w:rsidR="00927D5E" w:rsidRDefault="00927D5E" w:rsidP="004021A1">
      <w:pPr>
        <w:rPr>
          <w:rtl/>
        </w:rPr>
      </w:pPr>
    </w:p>
    <w:p w14:paraId="3C755E42" w14:textId="77777777" w:rsidR="00927D5E" w:rsidRDefault="00927D5E" w:rsidP="004021A1">
      <w:pPr>
        <w:rPr>
          <w:rtl/>
        </w:rPr>
      </w:pPr>
    </w:p>
    <w:p w14:paraId="146B2AB2" w14:textId="77777777" w:rsidR="00927D5E" w:rsidRDefault="00927D5E" w:rsidP="004021A1">
      <w:pPr>
        <w:rPr>
          <w:rtl/>
        </w:rPr>
      </w:pPr>
    </w:p>
    <w:p w14:paraId="4B7E5F7E" w14:textId="77777777" w:rsidR="00927D5E" w:rsidRDefault="00927D5E" w:rsidP="004021A1">
      <w:pPr>
        <w:rPr>
          <w:rtl/>
        </w:rPr>
      </w:pPr>
    </w:p>
    <w:p w14:paraId="2021CF31" w14:textId="77777777" w:rsidR="00927D5E" w:rsidRDefault="00927D5E" w:rsidP="004021A1">
      <w:pPr>
        <w:rPr>
          <w:rtl/>
        </w:rPr>
      </w:pPr>
    </w:p>
    <w:p w14:paraId="0CEFB501" w14:textId="77777777" w:rsidR="00927D5E" w:rsidRDefault="00927D5E" w:rsidP="004021A1">
      <w:pPr>
        <w:rPr>
          <w:rtl/>
        </w:rPr>
      </w:pPr>
    </w:p>
    <w:p w14:paraId="00B09521" w14:textId="77777777" w:rsidR="00927D5E" w:rsidRDefault="00927D5E" w:rsidP="004021A1">
      <w:pPr>
        <w:rPr>
          <w:rtl/>
        </w:rPr>
      </w:pPr>
    </w:p>
    <w:p w14:paraId="22EAD20F" w14:textId="6520387A" w:rsidR="00927D5E" w:rsidRDefault="00927D5E" w:rsidP="00927D5E">
      <w:pPr>
        <w:pStyle w:val="ListParagraph"/>
        <w:numPr>
          <w:ilvl w:val="0"/>
          <w:numId w:val="43"/>
        </w:numPr>
        <w:rPr>
          <w:rtl/>
        </w:rPr>
      </w:pPr>
      <w:r w:rsidRPr="00927D5E">
        <w:rPr>
          <w:rtl/>
        </w:rPr>
        <w:t>جزئ</w:t>
      </w:r>
      <w:r w:rsidRPr="00927D5E">
        <w:rPr>
          <w:rFonts w:hint="cs"/>
          <w:rtl/>
        </w:rPr>
        <w:t>ی</w:t>
      </w:r>
      <w:r w:rsidRPr="00927D5E">
        <w:rPr>
          <w:rFonts w:hint="eastAsia"/>
          <w:rtl/>
        </w:rPr>
        <w:t>ات</w:t>
      </w:r>
      <w:r w:rsidRPr="00927D5E">
        <w:rPr>
          <w:rtl/>
        </w:rPr>
        <w:t xml:space="preserve"> اجرا</w:t>
      </w:r>
      <w:r w:rsidRPr="00927D5E">
        <w:rPr>
          <w:rFonts w:hint="cs"/>
          <w:rtl/>
        </w:rPr>
        <w:t>یی</w:t>
      </w:r>
      <w:r w:rsidRPr="00927D5E">
        <w:rPr>
          <w:rtl/>
        </w:rPr>
        <w:t xml:space="preserve"> راه پله</w:t>
      </w:r>
    </w:p>
    <w:p w14:paraId="22443489" w14:textId="15CD0A0A" w:rsidR="00927D5E" w:rsidRDefault="00495B58" w:rsidP="00495B58">
      <w:pPr>
        <w:jc w:val="center"/>
        <w:rPr>
          <w:rtl/>
        </w:rPr>
      </w:pPr>
      <w:r w:rsidRPr="00495B58">
        <w:rPr>
          <w:noProof/>
          <w:rtl/>
        </w:rPr>
        <w:drawing>
          <wp:inline distT="0" distB="0" distL="0" distR="0" wp14:anchorId="7606EF2E" wp14:editId="1045A587">
            <wp:extent cx="5731510" cy="4926965"/>
            <wp:effectExtent l="0" t="0" r="2540" b="6985"/>
            <wp:docPr id="7645937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593784" name=""/>
                    <pic:cNvPicPr/>
                  </pic:nvPicPr>
                  <pic:blipFill>
                    <a:blip r:embed="rId22"/>
                    <a:stretch>
                      <a:fillRect/>
                    </a:stretch>
                  </pic:blipFill>
                  <pic:spPr>
                    <a:xfrm>
                      <a:off x="0" y="0"/>
                      <a:ext cx="5731510" cy="4926965"/>
                    </a:xfrm>
                    <a:prstGeom prst="rect">
                      <a:avLst/>
                    </a:prstGeom>
                  </pic:spPr>
                </pic:pic>
              </a:graphicData>
            </a:graphic>
          </wp:inline>
        </w:drawing>
      </w:r>
    </w:p>
    <w:p w14:paraId="7671EC3C" w14:textId="219BA4D8" w:rsidR="00927D5E" w:rsidRDefault="00BD0105" w:rsidP="004021A1">
      <w:pPr>
        <w:rPr>
          <w:rtl/>
        </w:rPr>
      </w:pPr>
      <w:r w:rsidRPr="00BD0105">
        <w:rPr>
          <w:noProof/>
          <w:rtl/>
        </w:rPr>
        <w:drawing>
          <wp:inline distT="0" distB="0" distL="0" distR="0" wp14:anchorId="6B0FB588" wp14:editId="7E774110">
            <wp:extent cx="5731510" cy="688975"/>
            <wp:effectExtent l="0" t="0" r="2540" b="0"/>
            <wp:docPr id="5326798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679815" name=""/>
                    <pic:cNvPicPr/>
                  </pic:nvPicPr>
                  <pic:blipFill>
                    <a:blip r:embed="rId23"/>
                    <a:stretch>
                      <a:fillRect/>
                    </a:stretch>
                  </pic:blipFill>
                  <pic:spPr>
                    <a:xfrm>
                      <a:off x="0" y="0"/>
                      <a:ext cx="5731510" cy="688975"/>
                    </a:xfrm>
                    <a:prstGeom prst="rect">
                      <a:avLst/>
                    </a:prstGeom>
                  </pic:spPr>
                </pic:pic>
              </a:graphicData>
            </a:graphic>
          </wp:inline>
        </w:drawing>
      </w:r>
    </w:p>
    <w:p w14:paraId="656228BA" w14:textId="371FCB5B" w:rsidR="00927D5E" w:rsidRDefault="00715DEE" w:rsidP="00715DEE">
      <w:pPr>
        <w:rPr>
          <w:rtl/>
        </w:rPr>
      </w:pPr>
      <w:r>
        <w:rPr>
          <w:rtl/>
        </w:rPr>
        <w:t>بار قسمت افق</w:t>
      </w:r>
      <w:r>
        <w:rPr>
          <w:rFonts w:hint="cs"/>
          <w:rtl/>
        </w:rPr>
        <w:t>ی</w:t>
      </w:r>
      <w:r>
        <w:rPr>
          <w:rtl/>
        </w:rPr>
        <w:t xml:space="preserve"> پله از قسمت مورب آن کمتر است و در جهت </w:t>
      </w:r>
      <w:r w:rsidRPr="009E6BD2">
        <w:rPr>
          <w:rStyle w:val="BodyTextChar"/>
          <w:rtl/>
        </w:rPr>
        <w:t>ا</w:t>
      </w:r>
      <w:r w:rsidRPr="009E6BD2">
        <w:rPr>
          <w:rStyle w:val="BodyTextChar"/>
          <w:rFonts w:hint="cs"/>
          <w:rtl/>
        </w:rPr>
        <w:t>ی</w:t>
      </w:r>
      <w:r w:rsidRPr="009E6BD2">
        <w:rPr>
          <w:rStyle w:val="BodyTextChar"/>
          <w:rFonts w:hint="eastAsia"/>
          <w:rtl/>
        </w:rPr>
        <w:t>من</w:t>
      </w:r>
      <w:r w:rsidRPr="009E6BD2">
        <w:rPr>
          <w:rStyle w:val="BodyTextChar"/>
          <w:rFonts w:hint="cs"/>
          <w:rtl/>
        </w:rPr>
        <w:t>ی</w:t>
      </w:r>
      <w:r w:rsidRPr="009E6BD2">
        <w:rPr>
          <w:rStyle w:val="BodyTextChar"/>
          <w:rtl/>
        </w:rPr>
        <w:t xml:space="preserve"> م</w:t>
      </w:r>
      <w:r w:rsidRPr="009E6BD2">
        <w:rPr>
          <w:rStyle w:val="BodyTextChar"/>
          <w:rFonts w:hint="cs"/>
          <w:rtl/>
        </w:rPr>
        <w:t>ی</w:t>
      </w:r>
      <w:r w:rsidRPr="009E6BD2">
        <w:rPr>
          <w:rStyle w:val="BodyTextChar"/>
          <w:rFonts w:hint="eastAsia"/>
          <w:rtl/>
        </w:rPr>
        <w:t>زان</w:t>
      </w:r>
      <w:r w:rsidRPr="009E6BD2">
        <w:rPr>
          <w:rStyle w:val="BodyTextChar"/>
          <w:rtl/>
        </w:rPr>
        <w:t xml:space="preserve"> آن را همان </w:t>
      </w:r>
      <w:r w:rsidRPr="009E6BD2">
        <w:rPr>
          <w:rStyle w:val="BodyTextChar"/>
        </w:rPr>
        <w:t>6.3</w:t>
      </w:r>
      <w:r w:rsidR="005843DB" w:rsidRPr="009E6BD2">
        <w:rPr>
          <w:rStyle w:val="BodyTextChar"/>
        </w:rPr>
        <w:t xml:space="preserve"> </w:t>
      </w:r>
      <w:proofErr w:type="spellStart"/>
      <w:r w:rsidR="005843DB" w:rsidRPr="009E6BD2">
        <w:rPr>
          <w:rStyle w:val="BodyTextChar"/>
        </w:rPr>
        <w:t>kN</w:t>
      </w:r>
      <w:proofErr w:type="spellEnd"/>
      <w:r w:rsidR="005843DB" w:rsidRPr="009E6BD2">
        <w:rPr>
          <w:rStyle w:val="BodyTextChar"/>
        </w:rPr>
        <w:t>/m</w:t>
      </w:r>
      <w:r w:rsidRPr="009E6BD2">
        <w:rPr>
          <w:rStyle w:val="BodyTextChar"/>
          <w:rFonts w:hint="cs"/>
          <w:rtl/>
        </w:rPr>
        <w:t xml:space="preserve"> </w:t>
      </w:r>
      <w:r w:rsidRPr="009E6BD2">
        <w:rPr>
          <w:rStyle w:val="BodyTextChar"/>
          <w:rtl/>
        </w:rPr>
        <w:t>اختیار</w:t>
      </w:r>
      <w:r w:rsidR="005728DB" w:rsidRPr="009E6BD2">
        <w:rPr>
          <w:rStyle w:val="BodyTextChar"/>
          <w:rFonts w:hint="cs"/>
          <w:rtl/>
        </w:rPr>
        <w:t xml:space="preserve"> </w:t>
      </w:r>
      <w:r w:rsidRPr="009E6BD2">
        <w:rPr>
          <w:rStyle w:val="BodyTextChar"/>
          <w:rFonts w:hint="eastAsia"/>
          <w:rtl/>
        </w:rPr>
        <w:t>م</w:t>
      </w:r>
      <w:r w:rsidRPr="009E6BD2">
        <w:rPr>
          <w:rStyle w:val="BodyTextChar"/>
          <w:rFonts w:hint="cs"/>
          <w:rtl/>
        </w:rPr>
        <w:t>ی</w:t>
      </w:r>
      <w:r w:rsidR="005728DB" w:rsidRPr="009E6BD2">
        <w:rPr>
          <w:rStyle w:val="BodyTextChar"/>
          <w:rFonts w:hint="cs"/>
          <w:rtl/>
        </w:rPr>
        <w:t>‌</w:t>
      </w:r>
      <w:r w:rsidRPr="009E6BD2">
        <w:rPr>
          <w:rStyle w:val="BodyTextChar"/>
          <w:rFonts w:hint="eastAsia"/>
          <w:rtl/>
        </w:rPr>
        <w:t>کن</w:t>
      </w:r>
      <w:r w:rsidRPr="009E6BD2">
        <w:rPr>
          <w:rStyle w:val="BodyTextChar"/>
          <w:rFonts w:hint="cs"/>
          <w:rtl/>
        </w:rPr>
        <w:t>ی</w:t>
      </w:r>
      <w:r w:rsidRPr="009E6BD2">
        <w:rPr>
          <w:rStyle w:val="BodyTextChar"/>
          <w:rFonts w:hint="eastAsia"/>
          <w:rtl/>
        </w:rPr>
        <w:t>م</w:t>
      </w:r>
      <w:r w:rsidRPr="009E6BD2">
        <w:rPr>
          <w:rStyle w:val="BodyTextChar"/>
          <w:rtl/>
        </w:rPr>
        <w:t>.</w:t>
      </w:r>
    </w:p>
    <w:p w14:paraId="5C052E6D" w14:textId="77777777" w:rsidR="005843DB" w:rsidRDefault="005843DB" w:rsidP="00715DEE">
      <w:pPr>
        <w:rPr>
          <w:rtl/>
        </w:rPr>
      </w:pPr>
    </w:p>
    <w:p w14:paraId="32BDDD10" w14:textId="77777777" w:rsidR="005843DB" w:rsidRDefault="005843DB" w:rsidP="00715DEE">
      <w:pPr>
        <w:rPr>
          <w:rtl/>
        </w:rPr>
      </w:pPr>
    </w:p>
    <w:p w14:paraId="16935F62" w14:textId="1D91BA2A" w:rsidR="005843DB" w:rsidRDefault="00A553B4" w:rsidP="00A553B4">
      <w:pPr>
        <w:jc w:val="right"/>
        <w:rPr>
          <w:rtl/>
        </w:rPr>
      </w:pPr>
      <w:proofErr w:type="spellStart"/>
      <w:r>
        <w:t>kN</w:t>
      </w:r>
      <w:proofErr w:type="spellEnd"/>
      <w:r>
        <w:t>/</w:t>
      </w:r>
      <w:proofErr w:type="gramStart"/>
      <w:r>
        <w:t>m</w:t>
      </w:r>
      <w:r>
        <w:rPr>
          <w:rFonts w:hint="cs"/>
          <w:rtl/>
        </w:rPr>
        <w:t xml:space="preserve"> </w:t>
      </w:r>
      <w:r>
        <w:t xml:space="preserve"> 6.3</w:t>
      </w:r>
      <w:proofErr w:type="gramEnd"/>
      <w:r>
        <w:t xml:space="preserve">*4.5*0.5= 14.2 </w:t>
      </w:r>
      <w:r w:rsidRPr="00A553B4">
        <w:rPr>
          <w:rFonts w:hint="cs"/>
          <w:rtl/>
        </w:rPr>
        <w:t xml:space="preserve">= </w:t>
      </w:r>
      <w:r w:rsidRPr="00A553B4">
        <w:rPr>
          <w:rtl/>
        </w:rPr>
        <w:t>بار مرده تیر راه پله</w:t>
      </w:r>
    </w:p>
    <w:p w14:paraId="6E6745C5" w14:textId="435C4406" w:rsidR="00927D5E" w:rsidRDefault="005843DB" w:rsidP="004021A1">
      <w:pPr>
        <w:rPr>
          <w:rtl/>
        </w:rPr>
      </w:pPr>
      <w:r w:rsidRPr="00A553B4">
        <w:rPr>
          <w:rtl/>
        </w:rPr>
        <w:t xml:space="preserve">بار زنده راه پله مطابق مبحث </w:t>
      </w:r>
      <w:r w:rsidRPr="00A553B4">
        <w:t>6</w:t>
      </w:r>
      <w:r w:rsidRPr="00A553B4">
        <w:rPr>
          <w:rtl/>
        </w:rPr>
        <w:t xml:space="preserve"> مقررات ملی ساختمان </w:t>
      </w:r>
      <w:r w:rsidRPr="00A553B4">
        <w:t>500</w:t>
      </w:r>
      <w:r w:rsidRPr="00A553B4">
        <w:rPr>
          <w:rtl/>
        </w:rPr>
        <w:t xml:space="preserve"> کیلوگرم بر متر مربع میباشد</w:t>
      </w:r>
      <w:r w:rsidRPr="00A553B4">
        <w:t>.</w:t>
      </w:r>
    </w:p>
    <w:p w14:paraId="3038D9A3" w14:textId="6C30E64F" w:rsidR="00927D5E" w:rsidRDefault="00A553B4" w:rsidP="00A553B4">
      <w:pPr>
        <w:jc w:val="right"/>
        <w:rPr>
          <w:rtl/>
        </w:rPr>
      </w:pPr>
      <w:proofErr w:type="spellStart"/>
      <w:r>
        <w:t>kN</w:t>
      </w:r>
      <w:proofErr w:type="spellEnd"/>
      <w:r>
        <w:t>/m</w:t>
      </w:r>
      <w:r w:rsidR="005843DB" w:rsidRPr="00A553B4">
        <w:rPr>
          <w:rtl/>
        </w:rPr>
        <w:t xml:space="preserve"> </w:t>
      </w:r>
      <w:r w:rsidR="005843DB" w:rsidRPr="00A553B4">
        <w:t>=5*4.5*0.5=11.25</w:t>
      </w:r>
      <w:r w:rsidR="005843DB" w:rsidRPr="00A553B4">
        <w:rPr>
          <w:rtl/>
        </w:rPr>
        <w:t>بار زنده تیر راه پله</w:t>
      </w:r>
    </w:p>
    <w:p w14:paraId="3BF836E3" w14:textId="77777777" w:rsidR="00927D5E" w:rsidRDefault="00927D5E" w:rsidP="004021A1">
      <w:pPr>
        <w:rPr>
          <w:rFonts w:hint="cs"/>
          <w:rtl/>
        </w:rPr>
      </w:pPr>
    </w:p>
    <w:p w14:paraId="106067AD" w14:textId="77777777" w:rsidR="00927D5E" w:rsidRDefault="00927D5E" w:rsidP="004021A1">
      <w:pPr>
        <w:rPr>
          <w:rtl/>
        </w:rPr>
      </w:pPr>
    </w:p>
    <w:p w14:paraId="1307F310" w14:textId="77777777" w:rsidR="00927D5E" w:rsidRDefault="00927D5E" w:rsidP="004021A1">
      <w:pPr>
        <w:rPr>
          <w:rtl/>
        </w:rPr>
      </w:pPr>
    </w:p>
    <w:p w14:paraId="4AB51FA1" w14:textId="7C9ADCC6" w:rsidR="00927D5E" w:rsidRDefault="00F3149C" w:rsidP="00F3149C">
      <w:pPr>
        <w:pStyle w:val="ListParagraph"/>
        <w:numPr>
          <w:ilvl w:val="0"/>
          <w:numId w:val="43"/>
        </w:numPr>
        <w:rPr>
          <w:rtl/>
        </w:rPr>
      </w:pPr>
      <w:r w:rsidRPr="00F3149C">
        <w:rPr>
          <w:rtl/>
        </w:rPr>
        <w:t>بار مرده ز</w:t>
      </w:r>
      <w:r w:rsidRPr="00F3149C">
        <w:rPr>
          <w:rFonts w:hint="cs"/>
          <w:rtl/>
        </w:rPr>
        <w:t>ی</w:t>
      </w:r>
      <w:r w:rsidRPr="00F3149C">
        <w:rPr>
          <w:rFonts w:hint="eastAsia"/>
          <w:rtl/>
        </w:rPr>
        <w:t>ر</w:t>
      </w:r>
      <w:r w:rsidRPr="00F3149C">
        <w:rPr>
          <w:rtl/>
        </w:rPr>
        <w:t xml:space="preserve"> زم</w:t>
      </w:r>
      <w:r w:rsidRPr="00F3149C">
        <w:rPr>
          <w:rFonts w:hint="cs"/>
          <w:rtl/>
        </w:rPr>
        <w:t>ی</w:t>
      </w:r>
      <w:r w:rsidRPr="00F3149C">
        <w:rPr>
          <w:rFonts w:hint="eastAsia"/>
          <w:rtl/>
        </w:rPr>
        <w:t>ن</w:t>
      </w:r>
      <w:r>
        <w:rPr>
          <w:rFonts w:hint="cs"/>
          <w:rtl/>
        </w:rPr>
        <w:t>:</w:t>
      </w:r>
    </w:p>
    <w:p w14:paraId="7EA6449F" w14:textId="366BB7B5" w:rsidR="006E4283" w:rsidRDefault="00F3149C" w:rsidP="004021A1">
      <w:pPr>
        <w:rPr>
          <w:rtl/>
        </w:rPr>
      </w:pPr>
      <w:r w:rsidRPr="008651B2">
        <w:rPr>
          <w:rFonts w:cs="B Nazanin"/>
          <w:noProof/>
        </w:rPr>
        <w:drawing>
          <wp:anchor distT="0" distB="0" distL="0" distR="0" simplePos="0" relativeHeight="251670528" behindDoc="1" locked="0" layoutInCell="1" allowOverlap="1" wp14:anchorId="5D736275" wp14:editId="2E951C30">
            <wp:simplePos x="0" y="0"/>
            <wp:positionH relativeFrom="page">
              <wp:posOffset>914400</wp:posOffset>
            </wp:positionH>
            <wp:positionV relativeFrom="paragraph">
              <wp:posOffset>273685</wp:posOffset>
            </wp:positionV>
            <wp:extent cx="5773463" cy="1335881"/>
            <wp:effectExtent l="0" t="0" r="0" b="0"/>
            <wp:wrapTopAndBottom/>
            <wp:docPr id="145" name="Image 145" descr="C:\Users\amir-pc\Pictures\Saved Pictures\Capture.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5" name="Image 145" descr="C:\Users\amir-pc\Pictures\Saved Pictures\Capture.PNG"/>
                    <pic:cNvPicPr/>
                  </pic:nvPicPr>
                  <pic:blipFill>
                    <a:blip r:embed="rId24" cstate="print"/>
                    <a:stretch>
                      <a:fillRect/>
                    </a:stretch>
                  </pic:blipFill>
                  <pic:spPr>
                    <a:xfrm>
                      <a:off x="0" y="0"/>
                      <a:ext cx="5773463" cy="1335881"/>
                    </a:xfrm>
                    <a:prstGeom prst="rect">
                      <a:avLst/>
                    </a:prstGeom>
                  </pic:spPr>
                </pic:pic>
              </a:graphicData>
            </a:graphic>
          </wp:anchor>
        </w:drawing>
      </w:r>
    </w:p>
    <w:p w14:paraId="5C3959C0" w14:textId="77777777" w:rsidR="006E4283" w:rsidRDefault="006E4283" w:rsidP="004021A1">
      <w:pPr>
        <w:rPr>
          <w:rFonts w:hint="cs"/>
          <w:rtl/>
        </w:rPr>
      </w:pPr>
    </w:p>
    <w:p w14:paraId="50F38FDC" w14:textId="1C7254CF" w:rsidR="006E4283" w:rsidRDefault="008744E8" w:rsidP="008744E8">
      <w:pPr>
        <w:rPr>
          <w:rtl/>
        </w:rPr>
      </w:pPr>
      <w:r>
        <w:rPr>
          <w:rtl/>
        </w:rPr>
        <w:t>بارزنده کف ز</w:t>
      </w:r>
      <w:r>
        <w:rPr>
          <w:rFonts w:hint="cs"/>
          <w:rtl/>
        </w:rPr>
        <w:t>ی</w:t>
      </w:r>
      <w:r>
        <w:rPr>
          <w:rFonts w:hint="eastAsia"/>
          <w:rtl/>
        </w:rPr>
        <w:t>ر</w:t>
      </w:r>
      <w:r>
        <w:rPr>
          <w:rtl/>
        </w:rPr>
        <w:t xml:space="preserve"> زم</w:t>
      </w:r>
      <w:r>
        <w:rPr>
          <w:rFonts w:hint="cs"/>
          <w:rtl/>
        </w:rPr>
        <w:t>ی</w:t>
      </w:r>
      <w:r>
        <w:rPr>
          <w:rFonts w:hint="eastAsia"/>
          <w:rtl/>
        </w:rPr>
        <w:t>ن</w:t>
      </w:r>
      <w:r>
        <w:rPr>
          <w:rtl/>
        </w:rPr>
        <w:t xml:space="preserve"> مطابق مبحث ششم برا</w:t>
      </w:r>
      <w:r>
        <w:rPr>
          <w:rFonts w:hint="cs"/>
          <w:rtl/>
        </w:rPr>
        <w:t>ی</w:t>
      </w:r>
      <w:r>
        <w:rPr>
          <w:rtl/>
        </w:rPr>
        <w:t xml:space="preserve"> انبار</w:t>
      </w:r>
      <w:r>
        <w:rPr>
          <w:rFonts w:hint="cs"/>
          <w:rtl/>
        </w:rPr>
        <w:t>ی</w:t>
      </w:r>
      <w:r>
        <w:rPr>
          <w:rtl/>
        </w:rPr>
        <w:t xml:space="preserve"> ها به م</w:t>
      </w:r>
      <w:r>
        <w:rPr>
          <w:rFonts w:hint="cs"/>
          <w:rtl/>
        </w:rPr>
        <w:t>ی</w:t>
      </w:r>
      <w:r>
        <w:rPr>
          <w:rFonts w:hint="eastAsia"/>
          <w:rtl/>
        </w:rPr>
        <w:t>زان</w:t>
      </w:r>
      <w:r>
        <w:rPr>
          <w:rtl/>
        </w:rPr>
        <w:t xml:space="preserve"> 500 ک</w:t>
      </w:r>
      <w:r>
        <w:rPr>
          <w:rFonts w:hint="cs"/>
          <w:rtl/>
        </w:rPr>
        <w:t>ی</w:t>
      </w:r>
      <w:r>
        <w:rPr>
          <w:rFonts w:hint="eastAsia"/>
          <w:rtl/>
        </w:rPr>
        <w:t>لوگرم</w:t>
      </w:r>
      <w:r>
        <w:rPr>
          <w:rtl/>
        </w:rPr>
        <w:t xml:space="preserve"> بر سانت</w:t>
      </w:r>
      <w:r>
        <w:rPr>
          <w:rFonts w:hint="cs"/>
          <w:rtl/>
        </w:rPr>
        <w:t>ی</w:t>
      </w:r>
      <w:r>
        <w:rPr>
          <w:rtl/>
        </w:rPr>
        <w:t xml:space="preserve"> متر مربع در نظر</w:t>
      </w:r>
      <w:r>
        <w:rPr>
          <w:rFonts w:hint="cs"/>
          <w:rtl/>
        </w:rPr>
        <w:t xml:space="preserve"> </w:t>
      </w:r>
      <w:r>
        <w:rPr>
          <w:rFonts w:hint="eastAsia"/>
          <w:rtl/>
        </w:rPr>
        <w:t>گرفته</w:t>
      </w:r>
      <w:r>
        <w:rPr>
          <w:rtl/>
        </w:rPr>
        <w:t xml:space="preserve"> م</w:t>
      </w:r>
      <w:r>
        <w:rPr>
          <w:rFonts w:hint="cs"/>
          <w:rtl/>
        </w:rPr>
        <w:t>ی‌</w:t>
      </w:r>
      <w:r>
        <w:rPr>
          <w:rFonts w:hint="eastAsia"/>
          <w:rtl/>
        </w:rPr>
        <w:t>شود</w:t>
      </w:r>
      <w:r>
        <w:rPr>
          <w:rtl/>
        </w:rPr>
        <w:t>.</w:t>
      </w:r>
      <w:r>
        <w:rPr>
          <w:rFonts w:hint="cs"/>
          <w:rtl/>
        </w:rPr>
        <w:t xml:space="preserve"> </w:t>
      </w:r>
      <w:r>
        <w:rPr>
          <w:rtl/>
        </w:rPr>
        <w:t>بار زنده پارک</w:t>
      </w:r>
      <w:r>
        <w:rPr>
          <w:rFonts w:hint="cs"/>
          <w:rtl/>
        </w:rPr>
        <w:t>ی</w:t>
      </w:r>
      <w:r>
        <w:rPr>
          <w:rFonts w:hint="eastAsia"/>
          <w:rtl/>
        </w:rPr>
        <w:t>نگ</w:t>
      </w:r>
      <w:r>
        <w:rPr>
          <w:rtl/>
        </w:rPr>
        <w:t xml:space="preserve"> ن</w:t>
      </w:r>
      <w:r>
        <w:rPr>
          <w:rFonts w:hint="cs"/>
          <w:rtl/>
        </w:rPr>
        <w:t>ی</w:t>
      </w:r>
      <w:r>
        <w:rPr>
          <w:rFonts w:hint="eastAsia"/>
          <w:rtl/>
        </w:rPr>
        <w:t>ز</w:t>
      </w:r>
      <w:r>
        <w:rPr>
          <w:rtl/>
        </w:rPr>
        <w:t xml:space="preserve"> 500 ک</w:t>
      </w:r>
      <w:r>
        <w:rPr>
          <w:rFonts w:hint="cs"/>
          <w:rtl/>
        </w:rPr>
        <w:t>ی</w:t>
      </w:r>
      <w:r>
        <w:rPr>
          <w:rFonts w:hint="eastAsia"/>
          <w:rtl/>
        </w:rPr>
        <w:t>لوگرم</w:t>
      </w:r>
      <w:r>
        <w:rPr>
          <w:rtl/>
        </w:rPr>
        <w:t xml:space="preserve"> بر سانت</w:t>
      </w:r>
      <w:r>
        <w:rPr>
          <w:rFonts w:hint="cs"/>
          <w:rtl/>
        </w:rPr>
        <w:t>ی</w:t>
      </w:r>
      <w:r>
        <w:rPr>
          <w:rtl/>
        </w:rPr>
        <w:t xml:space="preserve"> متر مربع منظور شده است.</w:t>
      </w:r>
    </w:p>
    <w:p w14:paraId="57E2A72D" w14:textId="77777777" w:rsidR="006E4283" w:rsidRDefault="006E4283" w:rsidP="004021A1">
      <w:pPr>
        <w:rPr>
          <w:rtl/>
        </w:rPr>
      </w:pPr>
    </w:p>
    <w:p w14:paraId="4A136DD3" w14:textId="2CE3F9BB" w:rsidR="006E4283" w:rsidRDefault="002350CC" w:rsidP="002350CC">
      <w:pPr>
        <w:pStyle w:val="Heading2"/>
        <w:rPr>
          <w:rtl/>
        </w:rPr>
      </w:pPr>
      <w:bookmarkStart w:id="12" w:name="_Toc211251035"/>
      <w:r>
        <w:rPr>
          <w:rFonts w:hint="cs"/>
          <w:rtl/>
        </w:rPr>
        <w:t>بار زنده</w:t>
      </w:r>
      <w:bookmarkEnd w:id="12"/>
    </w:p>
    <w:p w14:paraId="5DC04F4F" w14:textId="3A541636" w:rsidR="002350CC" w:rsidRDefault="002350CC" w:rsidP="002350CC">
      <w:pPr>
        <w:pStyle w:val="BodyText"/>
        <w:rPr>
          <w:rtl/>
        </w:rPr>
      </w:pPr>
      <w:r w:rsidRPr="002350CC">
        <w:rPr>
          <w:rtl/>
        </w:rPr>
        <w:t>بر اساس مبحث 6 و کاربر</w:t>
      </w:r>
      <w:r w:rsidRPr="002350CC">
        <w:rPr>
          <w:rFonts w:hint="cs"/>
          <w:rtl/>
        </w:rPr>
        <w:t>ی</w:t>
      </w:r>
      <w:r w:rsidRPr="002350CC">
        <w:rPr>
          <w:rtl/>
        </w:rPr>
        <w:t xml:space="preserve"> هر طبقه تع</w:t>
      </w:r>
      <w:r w:rsidRPr="002350CC">
        <w:rPr>
          <w:rFonts w:hint="cs"/>
          <w:rtl/>
        </w:rPr>
        <w:t>یی</w:t>
      </w:r>
      <w:r w:rsidRPr="002350CC">
        <w:rPr>
          <w:rFonts w:hint="eastAsia"/>
          <w:rtl/>
        </w:rPr>
        <w:t>ن</w:t>
      </w:r>
      <w:r w:rsidRPr="002350CC">
        <w:rPr>
          <w:rtl/>
        </w:rPr>
        <w:t xml:space="preserve"> م</w:t>
      </w:r>
      <w:r w:rsidRPr="002350CC">
        <w:rPr>
          <w:rFonts w:hint="cs"/>
          <w:rtl/>
        </w:rPr>
        <w:t>ی</w:t>
      </w:r>
      <w:r>
        <w:rPr>
          <w:rFonts w:hint="eastAsia"/>
        </w:rPr>
        <w:t>‌</w:t>
      </w:r>
      <w:r w:rsidRPr="002350CC">
        <w:rPr>
          <w:rFonts w:hint="eastAsia"/>
          <w:rtl/>
        </w:rPr>
        <w:t>شود</w:t>
      </w:r>
      <w:r w:rsidRPr="002350CC">
        <w:rPr>
          <w:rtl/>
        </w:rPr>
        <w:t>.</w:t>
      </w:r>
    </w:p>
    <w:p w14:paraId="73805F0E" w14:textId="007B44F1" w:rsidR="003D794F" w:rsidRPr="002350CC" w:rsidRDefault="003D794F" w:rsidP="003D794F">
      <w:pPr>
        <w:pStyle w:val="BodyText"/>
        <w:jc w:val="center"/>
        <w:rPr>
          <w:rtl/>
        </w:rPr>
      </w:pPr>
      <w:r w:rsidRPr="003D794F">
        <w:rPr>
          <w:noProof/>
          <w:rtl/>
        </w:rPr>
        <w:drawing>
          <wp:inline distT="0" distB="0" distL="0" distR="0" wp14:anchorId="1410900B" wp14:editId="6EA4468A">
            <wp:extent cx="2910840" cy="3544344"/>
            <wp:effectExtent l="0" t="0" r="3810" b="0"/>
            <wp:docPr id="311452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45274" name=""/>
                    <pic:cNvPicPr/>
                  </pic:nvPicPr>
                  <pic:blipFill>
                    <a:blip r:embed="rId25"/>
                    <a:stretch>
                      <a:fillRect/>
                    </a:stretch>
                  </pic:blipFill>
                  <pic:spPr>
                    <a:xfrm>
                      <a:off x="0" y="0"/>
                      <a:ext cx="2919063" cy="3554357"/>
                    </a:xfrm>
                    <a:prstGeom prst="rect">
                      <a:avLst/>
                    </a:prstGeom>
                  </pic:spPr>
                </pic:pic>
              </a:graphicData>
            </a:graphic>
          </wp:inline>
        </w:drawing>
      </w:r>
    </w:p>
    <w:p w14:paraId="6691CECC" w14:textId="77777777" w:rsidR="006E4283" w:rsidRDefault="006E4283" w:rsidP="004021A1">
      <w:pPr>
        <w:rPr>
          <w:rtl/>
        </w:rPr>
      </w:pPr>
    </w:p>
    <w:p w14:paraId="50A83C8E" w14:textId="77777777" w:rsidR="006E4283" w:rsidRDefault="006E4283" w:rsidP="004021A1">
      <w:pPr>
        <w:rPr>
          <w:rtl/>
        </w:rPr>
      </w:pPr>
    </w:p>
    <w:p w14:paraId="52C6C30A" w14:textId="77777777" w:rsidR="006E4283" w:rsidRDefault="006E4283" w:rsidP="004021A1">
      <w:pPr>
        <w:rPr>
          <w:rtl/>
        </w:rPr>
      </w:pPr>
    </w:p>
    <w:p w14:paraId="4C9980B6" w14:textId="74ED2DAF" w:rsidR="006E4283" w:rsidRDefault="006834E6" w:rsidP="006834E6">
      <w:pPr>
        <w:pStyle w:val="Heading2"/>
        <w:rPr>
          <w:rtl/>
        </w:rPr>
      </w:pPr>
      <w:bookmarkStart w:id="13" w:name="_Toc211251036"/>
      <w:r>
        <w:rPr>
          <w:rFonts w:hint="cs"/>
          <w:rtl/>
        </w:rPr>
        <w:t>محاسبه بار زلزله</w:t>
      </w:r>
      <w:bookmarkEnd w:id="13"/>
    </w:p>
    <w:p w14:paraId="654D4CB5" w14:textId="4357F272" w:rsidR="006E4283" w:rsidRDefault="00A4424E" w:rsidP="00A4424E">
      <w:pPr>
        <w:pStyle w:val="BodyText"/>
        <w:rPr>
          <w:rtl/>
        </w:rPr>
      </w:pPr>
      <w:r w:rsidRPr="00A4424E">
        <w:rPr>
          <w:rtl/>
        </w:rPr>
        <w:t xml:space="preserve"> </w:t>
      </w:r>
    </w:p>
    <w:p w14:paraId="3B4B41C4" w14:textId="1DCA94E4" w:rsidR="006E4283" w:rsidRDefault="00E427FD" w:rsidP="00E427FD">
      <w:pPr>
        <w:jc w:val="center"/>
        <w:rPr>
          <w:rtl/>
        </w:rPr>
      </w:pPr>
      <w:r w:rsidRPr="00E427FD">
        <w:rPr>
          <w:noProof/>
          <w:rtl/>
        </w:rPr>
        <w:drawing>
          <wp:inline distT="0" distB="0" distL="0" distR="0" wp14:anchorId="7FBEAFA3" wp14:editId="49C8B540">
            <wp:extent cx="1166995" cy="4648200"/>
            <wp:effectExtent l="0" t="0" r="0" b="0"/>
            <wp:docPr id="5615845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584548" name=""/>
                    <pic:cNvPicPr/>
                  </pic:nvPicPr>
                  <pic:blipFill>
                    <a:blip r:embed="rId26"/>
                    <a:stretch>
                      <a:fillRect/>
                    </a:stretch>
                  </pic:blipFill>
                  <pic:spPr>
                    <a:xfrm>
                      <a:off x="0" y="0"/>
                      <a:ext cx="1169993" cy="4660142"/>
                    </a:xfrm>
                    <a:prstGeom prst="rect">
                      <a:avLst/>
                    </a:prstGeom>
                  </pic:spPr>
                </pic:pic>
              </a:graphicData>
            </a:graphic>
          </wp:inline>
        </w:drawing>
      </w:r>
    </w:p>
    <w:p w14:paraId="564ADF92" w14:textId="77777777" w:rsidR="006E4283" w:rsidRDefault="006E4283" w:rsidP="004021A1">
      <w:pPr>
        <w:rPr>
          <w:rtl/>
        </w:rPr>
      </w:pPr>
    </w:p>
    <w:p w14:paraId="1BB9D485" w14:textId="77777777" w:rsidR="00EA0775" w:rsidRDefault="00EA0775" w:rsidP="00EA0775"/>
    <w:p w14:paraId="7079C3DE" w14:textId="3C687274" w:rsidR="00EA0775" w:rsidRDefault="00EA0775" w:rsidP="00EA0775">
      <w:r>
        <w:rPr>
          <w:rtl/>
        </w:rPr>
        <w:t>بار زلزله برا</w:t>
      </w:r>
      <w:r>
        <w:rPr>
          <w:rFonts w:hint="cs"/>
          <w:rtl/>
        </w:rPr>
        <w:t>ی</w:t>
      </w:r>
      <w:r>
        <w:rPr>
          <w:rtl/>
        </w:rPr>
        <w:t xml:space="preserve"> طراح</w:t>
      </w:r>
      <w:r>
        <w:rPr>
          <w:rFonts w:hint="cs"/>
          <w:rtl/>
        </w:rPr>
        <w:t>ی</w:t>
      </w:r>
      <w:r>
        <w:rPr>
          <w:rtl/>
        </w:rPr>
        <w:t xml:space="preserve"> برابر 0.6 ضر</w:t>
      </w:r>
      <w:r>
        <w:rPr>
          <w:rFonts w:hint="cs"/>
          <w:rtl/>
        </w:rPr>
        <w:t>ی</w:t>
      </w:r>
      <w:r>
        <w:rPr>
          <w:rFonts w:hint="eastAsia"/>
          <w:rtl/>
        </w:rPr>
        <w:t>ب</w:t>
      </w:r>
      <w:r>
        <w:rPr>
          <w:rtl/>
        </w:rPr>
        <w:t xml:space="preserve"> محاسبه شده در ا</w:t>
      </w:r>
      <w:r>
        <w:rPr>
          <w:rFonts w:hint="cs"/>
          <w:rtl/>
        </w:rPr>
        <w:t>ی</w:t>
      </w:r>
      <w:r>
        <w:rPr>
          <w:rFonts w:hint="eastAsia"/>
          <w:rtl/>
        </w:rPr>
        <w:t>ن</w:t>
      </w:r>
      <w:r>
        <w:rPr>
          <w:rtl/>
        </w:rPr>
        <w:t xml:space="preserve"> قسمت م</w:t>
      </w:r>
      <w:r>
        <w:rPr>
          <w:rFonts w:hint="cs"/>
          <w:rtl/>
        </w:rPr>
        <w:t>ی</w:t>
      </w:r>
      <w:r>
        <w:rPr>
          <w:rFonts w:hint="eastAsia"/>
          <w:rtl/>
        </w:rPr>
        <w:t>باشد</w:t>
      </w:r>
      <w:r>
        <w:rPr>
          <w:rtl/>
        </w:rPr>
        <w:t xml:space="preserve"> که برابر است با:</w:t>
      </w:r>
    </w:p>
    <w:p w14:paraId="0A5C0740" w14:textId="77777777" w:rsidR="00EA0775" w:rsidRDefault="00EA0775" w:rsidP="00EA0775">
      <w:r>
        <w:rPr>
          <w:rtl/>
        </w:rPr>
        <w:t xml:space="preserve"> </w:t>
      </w:r>
    </w:p>
    <w:p w14:paraId="078ECF6F" w14:textId="77777777" w:rsidR="00EA0775" w:rsidRDefault="00EA0775" w:rsidP="00EA0775">
      <w:pPr>
        <w:jc w:val="right"/>
      </w:pPr>
      <w:r>
        <w:t>C = 0.6 * 0.15 = 0.09</w:t>
      </w:r>
    </w:p>
    <w:p w14:paraId="0CB89D1C" w14:textId="77777777" w:rsidR="00EA0775" w:rsidRDefault="00EA0775" w:rsidP="00EA0775">
      <w:pPr>
        <w:rPr>
          <w:rtl/>
        </w:rPr>
      </w:pPr>
    </w:p>
    <w:p w14:paraId="3B6F2D7A" w14:textId="77777777" w:rsidR="00EA0775" w:rsidRDefault="00EA0775" w:rsidP="00EA0775">
      <w:pPr>
        <w:rPr>
          <w:rtl/>
        </w:rPr>
      </w:pPr>
    </w:p>
    <w:p w14:paraId="63A18035" w14:textId="77777777" w:rsidR="00EA0775" w:rsidRDefault="00EA0775" w:rsidP="00EA0775">
      <w:pPr>
        <w:rPr>
          <w:rtl/>
        </w:rPr>
      </w:pPr>
    </w:p>
    <w:p w14:paraId="7DBA21A1" w14:textId="77777777" w:rsidR="00EA0775" w:rsidRDefault="00EA0775" w:rsidP="00EA0775">
      <w:pPr>
        <w:rPr>
          <w:rtl/>
        </w:rPr>
      </w:pPr>
    </w:p>
    <w:p w14:paraId="38443F50" w14:textId="77777777" w:rsidR="00EA0775" w:rsidRDefault="00EA0775" w:rsidP="00EA0775">
      <w:pPr>
        <w:rPr>
          <w:rtl/>
        </w:rPr>
      </w:pPr>
    </w:p>
    <w:p w14:paraId="30153280" w14:textId="77777777" w:rsidR="00EA0775" w:rsidRDefault="00EA0775" w:rsidP="00EA0775"/>
    <w:p w14:paraId="216FEF19" w14:textId="55217CFF" w:rsidR="00EA0775" w:rsidRDefault="00EA0775" w:rsidP="00EA0775">
      <w:pPr>
        <w:pStyle w:val="Heading2"/>
        <w:rPr>
          <w:rtl/>
        </w:rPr>
      </w:pPr>
      <w:bookmarkStart w:id="14" w:name="_Toc211251037"/>
      <w:r w:rsidRPr="00EA0775">
        <w:rPr>
          <w:rtl/>
        </w:rPr>
        <w:t>ترک</w:t>
      </w:r>
      <w:r w:rsidRPr="00EA0775">
        <w:rPr>
          <w:rFonts w:hint="cs"/>
          <w:rtl/>
        </w:rPr>
        <w:t>ی</w:t>
      </w:r>
      <w:r w:rsidRPr="00EA0775">
        <w:rPr>
          <w:rFonts w:hint="eastAsia"/>
          <w:rtl/>
        </w:rPr>
        <w:t>ب</w:t>
      </w:r>
      <w:r w:rsidRPr="00EA0775">
        <w:rPr>
          <w:rtl/>
        </w:rPr>
        <w:t xml:space="preserve"> بار ها</w:t>
      </w:r>
      <w:bookmarkEnd w:id="14"/>
    </w:p>
    <w:p w14:paraId="275AA98B" w14:textId="469FAA08" w:rsidR="00EA0775" w:rsidRDefault="00EA0775" w:rsidP="00EA0775">
      <w:pPr>
        <w:pStyle w:val="BodyText"/>
        <w:rPr>
          <w:rtl/>
        </w:rPr>
      </w:pPr>
      <w:r w:rsidRPr="00EA0775">
        <w:rPr>
          <w:rtl/>
        </w:rPr>
        <w:t>ترک</w:t>
      </w:r>
      <w:r w:rsidRPr="00EA0775">
        <w:rPr>
          <w:rFonts w:hint="cs"/>
          <w:rtl/>
        </w:rPr>
        <w:t>ی</w:t>
      </w:r>
      <w:r w:rsidRPr="00EA0775">
        <w:rPr>
          <w:rFonts w:hint="eastAsia"/>
          <w:rtl/>
        </w:rPr>
        <w:t>ب</w:t>
      </w:r>
      <w:r w:rsidRPr="00EA0775">
        <w:rPr>
          <w:rtl/>
        </w:rPr>
        <w:t xml:space="preserve"> بار ها براساس آ</w:t>
      </w:r>
      <w:r w:rsidRPr="00EA0775">
        <w:rPr>
          <w:rFonts w:hint="cs"/>
          <w:rtl/>
        </w:rPr>
        <w:t>یی</w:t>
      </w:r>
      <w:r w:rsidRPr="00EA0775">
        <w:rPr>
          <w:rFonts w:hint="eastAsia"/>
          <w:rtl/>
        </w:rPr>
        <w:t>ن</w:t>
      </w:r>
      <w:r w:rsidRPr="00EA0775">
        <w:rPr>
          <w:rtl/>
        </w:rPr>
        <w:t xml:space="preserve"> نامه آمر</w:t>
      </w:r>
      <w:r w:rsidRPr="00EA0775">
        <w:rPr>
          <w:rFonts w:hint="cs"/>
          <w:rtl/>
        </w:rPr>
        <w:t>ی</w:t>
      </w:r>
      <w:r w:rsidRPr="00EA0775">
        <w:rPr>
          <w:rFonts w:hint="eastAsia"/>
          <w:rtl/>
        </w:rPr>
        <w:t>کا</w:t>
      </w:r>
      <w:r w:rsidRPr="00EA0775">
        <w:rPr>
          <w:rtl/>
        </w:rPr>
        <w:t xml:space="preserve"> م</w:t>
      </w:r>
      <w:r w:rsidRPr="00EA0775">
        <w:rPr>
          <w:rFonts w:hint="cs"/>
          <w:rtl/>
        </w:rPr>
        <w:t>ی</w:t>
      </w:r>
      <w:r w:rsidRPr="00EA0775">
        <w:rPr>
          <w:rFonts w:hint="eastAsia"/>
          <w:rtl/>
        </w:rPr>
        <w:t>باشد</w:t>
      </w:r>
      <w:r w:rsidRPr="00EA0775">
        <w:rPr>
          <w:rtl/>
        </w:rPr>
        <w:t>.</w:t>
      </w:r>
    </w:p>
    <w:p w14:paraId="2D6BF843" w14:textId="4833EC79" w:rsidR="00EA0775" w:rsidRDefault="00EA0775" w:rsidP="007C37B9">
      <w:pPr>
        <w:pStyle w:val="BodyText"/>
        <w:jc w:val="right"/>
        <w:rPr>
          <w:rtl/>
        </w:rPr>
      </w:pPr>
      <w:r w:rsidRPr="00EA0775">
        <w:rPr>
          <w:noProof/>
          <w:rtl/>
        </w:rPr>
        <w:drawing>
          <wp:inline distT="0" distB="0" distL="0" distR="0" wp14:anchorId="0B03B5B4" wp14:editId="60931A16">
            <wp:extent cx="1798320" cy="1567001"/>
            <wp:effectExtent l="0" t="0" r="0" b="0"/>
            <wp:docPr id="4700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046" name=""/>
                    <pic:cNvPicPr/>
                  </pic:nvPicPr>
                  <pic:blipFill>
                    <a:blip r:embed="rId27"/>
                    <a:stretch>
                      <a:fillRect/>
                    </a:stretch>
                  </pic:blipFill>
                  <pic:spPr>
                    <a:xfrm>
                      <a:off x="0" y="0"/>
                      <a:ext cx="1808549" cy="1575915"/>
                    </a:xfrm>
                    <a:prstGeom prst="rect">
                      <a:avLst/>
                    </a:prstGeom>
                  </pic:spPr>
                </pic:pic>
              </a:graphicData>
            </a:graphic>
          </wp:inline>
        </w:drawing>
      </w:r>
    </w:p>
    <w:p w14:paraId="288D8381" w14:textId="68ADCB01" w:rsidR="006E4283" w:rsidRDefault="007C37B9" w:rsidP="007C37B9">
      <w:pPr>
        <w:pStyle w:val="BodyText"/>
        <w:rPr>
          <w:rtl/>
        </w:rPr>
      </w:pPr>
      <w:r>
        <w:rPr>
          <w:rFonts w:hint="cs"/>
          <w:rtl/>
        </w:rPr>
        <w:t>د</w:t>
      </w:r>
      <w:r>
        <w:rPr>
          <w:rtl/>
        </w:rPr>
        <w:t>ر ترک</w:t>
      </w:r>
      <w:r>
        <w:rPr>
          <w:rFonts w:hint="cs"/>
          <w:rtl/>
        </w:rPr>
        <w:t>ی</w:t>
      </w:r>
      <w:r>
        <w:rPr>
          <w:rFonts w:hint="eastAsia"/>
          <w:rtl/>
        </w:rPr>
        <w:t>ب</w:t>
      </w:r>
      <w:r>
        <w:rPr>
          <w:rtl/>
        </w:rPr>
        <w:t xml:space="preserve"> بار شماره 3 و 4 ضر</w:t>
      </w:r>
      <w:r>
        <w:rPr>
          <w:rFonts w:hint="cs"/>
          <w:rtl/>
        </w:rPr>
        <w:t>ی</w:t>
      </w:r>
      <w:r>
        <w:rPr>
          <w:rFonts w:hint="eastAsia"/>
          <w:rtl/>
        </w:rPr>
        <w:t>ب</w:t>
      </w:r>
      <w:r>
        <w:rPr>
          <w:rtl/>
        </w:rPr>
        <w:t xml:space="preserve"> بار زنده را م</w:t>
      </w:r>
      <w:r>
        <w:rPr>
          <w:rFonts w:hint="cs"/>
          <w:rtl/>
        </w:rPr>
        <w:t>ی</w:t>
      </w:r>
      <w:r>
        <w:rPr>
          <w:rFonts w:hint="eastAsia"/>
          <w:rtl/>
        </w:rPr>
        <w:t>توان</w:t>
      </w:r>
      <w:r>
        <w:rPr>
          <w:rtl/>
        </w:rPr>
        <w:t xml:space="preserve"> 0.5 در نظر گرفت. ن</w:t>
      </w:r>
      <w:r>
        <w:rPr>
          <w:rFonts w:hint="cs"/>
          <w:rtl/>
        </w:rPr>
        <w:t>ی</w:t>
      </w:r>
      <w:r>
        <w:rPr>
          <w:rFonts w:hint="eastAsia"/>
          <w:rtl/>
        </w:rPr>
        <w:t>رو</w:t>
      </w:r>
      <w:r>
        <w:rPr>
          <w:rFonts w:hint="cs"/>
          <w:rtl/>
        </w:rPr>
        <w:t>ی</w:t>
      </w:r>
      <w:r>
        <w:rPr>
          <w:rtl/>
        </w:rPr>
        <w:t xml:space="preserve"> زلزله در جهت قائم در مناطق</w:t>
      </w:r>
      <w:r>
        <w:rPr>
          <w:rFonts w:hint="cs"/>
          <w:rtl/>
        </w:rPr>
        <w:t xml:space="preserve"> </w:t>
      </w:r>
      <w:r>
        <w:rPr>
          <w:rFonts w:hint="eastAsia"/>
          <w:rtl/>
        </w:rPr>
        <w:t>با</w:t>
      </w:r>
      <w:r>
        <w:rPr>
          <w:rtl/>
        </w:rPr>
        <w:t xml:space="preserve"> خطر ز</w:t>
      </w:r>
      <w:r>
        <w:rPr>
          <w:rFonts w:hint="cs"/>
          <w:rtl/>
        </w:rPr>
        <w:t>ی</w:t>
      </w:r>
      <w:r>
        <w:rPr>
          <w:rFonts w:hint="eastAsia"/>
          <w:rtl/>
        </w:rPr>
        <w:t>اد</w:t>
      </w:r>
      <w:r>
        <w:rPr>
          <w:rtl/>
        </w:rPr>
        <w:t xml:space="preserve"> فقط با</w:t>
      </w:r>
      <w:r>
        <w:rPr>
          <w:rFonts w:hint="cs"/>
          <w:rtl/>
        </w:rPr>
        <w:t>ی</w:t>
      </w:r>
      <w:r>
        <w:rPr>
          <w:rFonts w:hint="eastAsia"/>
          <w:rtl/>
        </w:rPr>
        <w:t>د</w:t>
      </w:r>
      <w:r>
        <w:rPr>
          <w:rtl/>
        </w:rPr>
        <w:t xml:space="preserve"> به طره</w:t>
      </w:r>
      <w:r>
        <w:rPr>
          <w:rFonts w:hint="cs"/>
          <w:rtl/>
        </w:rPr>
        <w:t>‌</w:t>
      </w:r>
      <w:r>
        <w:rPr>
          <w:rtl/>
        </w:rPr>
        <w:t>ها و ت</w:t>
      </w:r>
      <w:r>
        <w:rPr>
          <w:rFonts w:hint="cs"/>
          <w:rtl/>
        </w:rPr>
        <w:t>ی</w:t>
      </w:r>
      <w:r>
        <w:rPr>
          <w:rFonts w:hint="eastAsia"/>
          <w:rtl/>
        </w:rPr>
        <w:t>ر</w:t>
      </w:r>
      <w:r>
        <w:rPr>
          <w:rtl/>
        </w:rPr>
        <w:t>ها</w:t>
      </w:r>
      <w:r>
        <w:rPr>
          <w:rFonts w:hint="cs"/>
          <w:rtl/>
        </w:rPr>
        <w:t>یی</w:t>
      </w:r>
      <w:r>
        <w:rPr>
          <w:rtl/>
        </w:rPr>
        <w:t xml:space="preserve"> با دهانه ب</w:t>
      </w:r>
      <w:r>
        <w:rPr>
          <w:rFonts w:hint="cs"/>
          <w:rtl/>
        </w:rPr>
        <w:t>ی</w:t>
      </w:r>
      <w:r>
        <w:rPr>
          <w:rFonts w:hint="eastAsia"/>
          <w:rtl/>
        </w:rPr>
        <w:t>ش</w:t>
      </w:r>
      <w:r>
        <w:rPr>
          <w:rtl/>
        </w:rPr>
        <w:t xml:space="preserve"> از 10 متر اعمال شود.</w:t>
      </w:r>
    </w:p>
    <w:p w14:paraId="53C505EA" w14:textId="77777777" w:rsidR="006B2335" w:rsidRDefault="006B2335" w:rsidP="006B2335">
      <w:pPr>
        <w:pStyle w:val="BodyText"/>
        <w:jc w:val="right"/>
      </w:pPr>
      <w:r>
        <w:t>E</w:t>
      </w:r>
      <w:r w:rsidRPr="00A77BAA">
        <w:rPr>
          <w:vertAlign w:val="subscript"/>
        </w:rPr>
        <w:t>v</w:t>
      </w:r>
      <w:r>
        <w:t>=0.6AIW</w:t>
      </w:r>
    </w:p>
    <w:p w14:paraId="4880BA6C" w14:textId="0D7CA7F7" w:rsidR="006B2335" w:rsidRDefault="006B2335" w:rsidP="006B2335">
      <w:pPr>
        <w:pStyle w:val="BodyText"/>
      </w:pPr>
      <w:r>
        <w:rPr>
          <w:rtl/>
        </w:rPr>
        <w:t xml:space="preserve">که </w:t>
      </w:r>
      <w:r>
        <w:t>W</w:t>
      </w:r>
      <w:r>
        <w:rPr>
          <w:rtl/>
        </w:rPr>
        <w:t xml:space="preserve"> کل سربار مرده و زنده م</w:t>
      </w:r>
      <w:r>
        <w:rPr>
          <w:rFonts w:hint="cs"/>
          <w:rtl/>
        </w:rPr>
        <w:t>ی</w:t>
      </w:r>
      <w:r>
        <w:rPr>
          <w:rFonts w:hint="eastAsia"/>
        </w:rPr>
        <w:t>‌</w:t>
      </w:r>
      <w:r>
        <w:rPr>
          <w:rFonts w:hint="eastAsia"/>
          <w:rtl/>
        </w:rPr>
        <w:t>باشد</w:t>
      </w:r>
      <w:r>
        <w:rPr>
          <w:rtl/>
        </w:rPr>
        <w:t>.</w:t>
      </w:r>
    </w:p>
    <w:p w14:paraId="46DC05F7" w14:textId="77777777" w:rsidR="006E4283" w:rsidRDefault="006E4283" w:rsidP="00EA0775">
      <w:pPr>
        <w:pStyle w:val="BodyText"/>
        <w:rPr>
          <w:rFonts w:hint="cs"/>
          <w:rtl/>
        </w:rPr>
      </w:pPr>
    </w:p>
    <w:p w14:paraId="2F4E366C" w14:textId="77777777" w:rsidR="006E4283" w:rsidRDefault="006E4283" w:rsidP="00EA0775">
      <w:pPr>
        <w:pStyle w:val="BodyText"/>
        <w:rPr>
          <w:rtl/>
        </w:rPr>
      </w:pPr>
    </w:p>
    <w:p w14:paraId="6CA095F6" w14:textId="77777777" w:rsidR="006E4283" w:rsidRDefault="006E4283" w:rsidP="004021A1">
      <w:pPr>
        <w:rPr>
          <w:rtl/>
        </w:rPr>
      </w:pPr>
    </w:p>
    <w:p w14:paraId="611F1285" w14:textId="77777777" w:rsidR="006E4283" w:rsidRDefault="006E4283" w:rsidP="004021A1">
      <w:pPr>
        <w:rPr>
          <w:rtl/>
        </w:rPr>
      </w:pPr>
    </w:p>
    <w:p w14:paraId="736339D0" w14:textId="77777777" w:rsidR="006E4283" w:rsidRDefault="006E4283" w:rsidP="004021A1">
      <w:pPr>
        <w:rPr>
          <w:rtl/>
        </w:rPr>
      </w:pPr>
    </w:p>
    <w:p w14:paraId="67A914C6" w14:textId="77777777" w:rsidR="006E4283" w:rsidRDefault="006E4283" w:rsidP="004021A1">
      <w:pPr>
        <w:rPr>
          <w:rtl/>
        </w:rPr>
      </w:pPr>
    </w:p>
    <w:p w14:paraId="715A48A2" w14:textId="77777777" w:rsidR="006E4283" w:rsidRDefault="006E4283" w:rsidP="004021A1">
      <w:pPr>
        <w:rPr>
          <w:rtl/>
        </w:rPr>
      </w:pPr>
    </w:p>
    <w:p w14:paraId="5FE9155A" w14:textId="77777777" w:rsidR="006E4283" w:rsidRDefault="006E4283" w:rsidP="004021A1">
      <w:pPr>
        <w:rPr>
          <w:rtl/>
        </w:rPr>
      </w:pPr>
    </w:p>
    <w:p w14:paraId="6A01B40D" w14:textId="77777777" w:rsidR="006E4283" w:rsidRDefault="006E4283" w:rsidP="004021A1">
      <w:pPr>
        <w:rPr>
          <w:rtl/>
        </w:rPr>
      </w:pPr>
    </w:p>
    <w:p w14:paraId="6ED909E2" w14:textId="77777777" w:rsidR="006E4283" w:rsidRDefault="006E4283" w:rsidP="004021A1">
      <w:pPr>
        <w:rPr>
          <w:rtl/>
        </w:rPr>
      </w:pPr>
    </w:p>
    <w:p w14:paraId="676E83B4" w14:textId="77777777" w:rsidR="006E4283" w:rsidRDefault="006E4283" w:rsidP="004021A1">
      <w:pPr>
        <w:rPr>
          <w:rtl/>
        </w:rPr>
      </w:pPr>
    </w:p>
    <w:p w14:paraId="6F579D31" w14:textId="77777777" w:rsidR="006E4283" w:rsidRDefault="006E4283" w:rsidP="004021A1">
      <w:pPr>
        <w:rPr>
          <w:rtl/>
        </w:rPr>
      </w:pPr>
    </w:p>
    <w:p w14:paraId="335C9EBC" w14:textId="77777777" w:rsidR="006E4283" w:rsidRDefault="006E4283" w:rsidP="004021A1">
      <w:pPr>
        <w:rPr>
          <w:rtl/>
        </w:rPr>
      </w:pPr>
    </w:p>
    <w:p w14:paraId="267D696A" w14:textId="77777777" w:rsidR="006E4283" w:rsidRDefault="006E4283" w:rsidP="004021A1">
      <w:pPr>
        <w:rPr>
          <w:rtl/>
        </w:rPr>
      </w:pPr>
    </w:p>
    <w:p w14:paraId="5BA8FBF3" w14:textId="77777777" w:rsidR="006E4283" w:rsidRDefault="006E4283" w:rsidP="004021A1">
      <w:pPr>
        <w:rPr>
          <w:rtl/>
        </w:rPr>
      </w:pPr>
    </w:p>
    <w:p w14:paraId="4BAEC4B0" w14:textId="77777777" w:rsidR="006E4283" w:rsidRDefault="006E4283" w:rsidP="004021A1">
      <w:pPr>
        <w:rPr>
          <w:rtl/>
        </w:rPr>
      </w:pPr>
    </w:p>
    <w:p w14:paraId="0CD2043A" w14:textId="77777777" w:rsidR="00683517" w:rsidRDefault="00683517" w:rsidP="004021A1">
      <w:pPr>
        <w:rPr>
          <w:rtl/>
        </w:rPr>
      </w:pPr>
    </w:p>
    <w:p w14:paraId="5F44E987" w14:textId="7CD018B8" w:rsidR="006E4283" w:rsidRDefault="00B72A2F" w:rsidP="001F185E">
      <w:pPr>
        <w:pStyle w:val="Heading1"/>
        <w:rPr>
          <w:rtl/>
        </w:rPr>
      </w:pPr>
      <w:bookmarkStart w:id="15" w:name="_Toc211251038"/>
      <w:r>
        <w:rPr>
          <w:rFonts w:hint="cs"/>
          <w:rtl/>
        </w:rPr>
        <w:t>:</w:t>
      </w:r>
      <w:r w:rsidRPr="00B72A2F">
        <w:rPr>
          <w:rtl/>
        </w:rPr>
        <w:t>طراح</w:t>
      </w:r>
      <w:r w:rsidRPr="00B72A2F">
        <w:rPr>
          <w:rFonts w:hint="cs"/>
          <w:rtl/>
        </w:rPr>
        <w:t>ی</w:t>
      </w:r>
      <w:r w:rsidRPr="00B72A2F">
        <w:rPr>
          <w:rtl/>
        </w:rPr>
        <w:t xml:space="preserve"> اول</w:t>
      </w:r>
      <w:r w:rsidRPr="00B72A2F">
        <w:rPr>
          <w:rFonts w:hint="cs"/>
          <w:rtl/>
        </w:rPr>
        <w:t>ی</w:t>
      </w:r>
      <w:r w:rsidRPr="00B72A2F">
        <w:rPr>
          <w:rFonts w:hint="eastAsia"/>
          <w:rtl/>
        </w:rPr>
        <w:t>ه</w:t>
      </w:r>
      <w:r w:rsidRPr="00B72A2F">
        <w:rPr>
          <w:rtl/>
        </w:rPr>
        <w:t xml:space="preserve"> سازه</w:t>
      </w:r>
      <w:bookmarkEnd w:id="15"/>
    </w:p>
    <w:p w14:paraId="0466D8A1" w14:textId="3A81C6DA" w:rsidR="00AB000A" w:rsidRDefault="00AB000A" w:rsidP="00AB000A">
      <w:pPr>
        <w:rPr>
          <w:rtl/>
        </w:rPr>
      </w:pPr>
      <w:r>
        <w:rPr>
          <w:rtl/>
        </w:rPr>
        <w:t>مدلساز</w:t>
      </w:r>
      <w:r>
        <w:rPr>
          <w:rFonts w:hint="cs"/>
          <w:rtl/>
        </w:rPr>
        <w:t>ی</w:t>
      </w:r>
      <w:r>
        <w:rPr>
          <w:rtl/>
        </w:rPr>
        <w:t xml:space="preserve"> و بارگذار</w:t>
      </w:r>
      <w:r>
        <w:rPr>
          <w:rFonts w:hint="cs"/>
          <w:rtl/>
        </w:rPr>
        <w:t>ی</w:t>
      </w:r>
      <w:r>
        <w:rPr>
          <w:rtl/>
        </w:rPr>
        <w:t xml:space="preserve"> را در نرم افزار </w:t>
      </w:r>
      <w:r>
        <w:t>ETABS</w:t>
      </w:r>
      <w:r>
        <w:rPr>
          <w:rtl/>
        </w:rPr>
        <w:t xml:space="preserve"> انجام داد</w:t>
      </w:r>
      <w:r>
        <w:rPr>
          <w:rFonts w:hint="cs"/>
          <w:rtl/>
        </w:rPr>
        <w:t>ی</w:t>
      </w:r>
      <w:r>
        <w:rPr>
          <w:rFonts w:hint="eastAsia"/>
          <w:rtl/>
        </w:rPr>
        <w:t>م</w:t>
      </w:r>
      <w:r>
        <w:rPr>
          <w:rtl/>
        </w:rPr>
        <w:t>. طراح</w:t>
      </w:r>
      <w:r>
        <w:rPr>
          <w:rFonts w:hint="cs"/>
          <w:rtl/>
        </w:rPr>
        <w:t>ی</w:t>
      </w:r>
      <w:r>
        <w:rPr>
          <w:rtl/>
        </w:rPr>
        <w:t xml:space="preserve"> را ن</w:t>
      </w:r>
      <w:r>
        <w:rPr>
          <w:rFonts w:hint="cs"/>
          <w:rtl/>
        </w:rPr>
        <w:t>ی</w:t>
      </w:r>
      <w:r>
        <w:rPr>
          <w:rFonts w:hint="eastAsia"/>
          <w:rtl/>
        </w:rPr>
        <w:t>ز</w:t>
      </w:r>
      <w:r>
        <w:rPr>
          <w:rtl/>
        </w:rPr>
        <w:t xml:space="preserve"> انجام داد</w:t>
      </w:r>
      <w:r>
        <w:rPr>
          <w:rFonts w:hint="cs"/>
          <w:rtl/>
        </w:rPr>
        <w:t>ی</w:t>
      </w:r>
      <w:r>
        <w:rPr>
          <w:rFonts w:hint="eastAsia"/>
          <w:rtl/>
        </w:rPr>
        <w:t>م</w:t>
      </w:r>
      <w:r>
        <w:rPr>
          <w:rtl/>
        </w:rPr>
        <w:t xml:space="preserve"> و برا</w:t>
      </w:r>
      <w:r>
        <w:rPr>
          <w:rFonts w:hint="cs"/>
          <w:rtl/>
        </w:rPr>
        <w:t>ی</w:t>
      </w:r>
      <w:r>
        <w:rPr>
          <w:rtl/>
        </w:rPr>
        <w:t xml:space="preserve"> ت</w:t>
      </w:r>
      <w:r>
        <w:rPr>
          <w:rFonts w:hint="cs"/>
          <w:rtl/>
        </w:rPr>
        <w:t>ی</w:t>
      </w:r>
      <w:r>
        <w:rPr>
          <w:rFonts w:hint="eastAsia"/>
          <w:rtl/>
        </w:rPr>
        <w:t>رها</w:t>
      </w:r>
      <w:r>
        <w:rPr>
          <w:rtl/>
        </w:rPr>
        <w:t xml:space="preserve"> از مقاطع </w:t>
      </w:r>
      <w:r>
        <w:t>IPE</w:t>
      </w:r>
      <w:r>
        <w:rPr>
          <w:rFonts w:hint="cs"/>
          <w:rtl/>
        </w:rPr>
        <w:t xml:space="preserve"> </w:t>
      </w:r>
      <w:r>
        <w:rPr>
          <w:rFonts w:hint="eastAsia"/>
          <w:rtl/>
        </w:rPr>
        <w:t>تک</w:t>
      </w:r>
      <w:r>
        <w:rPr>
          <w:rtl/>
        </w:rPr>
        <w:t xml:space="preserve"> استفاده شد.</w:t>
      </w:r>
    </w:p>
    <w:p w14:paraId="60E0EEB4" w14:textId="1FB6762F" w:rsidR="00AB000A" w:rsidRDefault="00AB000A" w:rsidP="00AB000A">
      <w:pPr>
        <w:rPr>
          <w:rtl/>
        </w:rPr>
      </w:pPr>
      <w:r>
        <w:rPr>
          <w:rFonts w:hint="eastAsia"/>
          <w:rtl/>
        </w:rPr>
        <w:t>برا</w:t>
      </w:r>
      <w:r>
        <w:rPr>
          <w:rFonts w:hint="cs"/>
          <w:rtl/>
        </w:rPr>
        <w:t>ی</w:t>
      </w:r>
      <w:r>
        <w:rPr>
          <w:rtl/>
        </w:rPr>
        <w:t xml:space="preserve"> ستون ها و مهار بندها از مقاطع باکس استفاده گرد</w:t>
      </w:r>
      <w:r>
        <w:rPr>
          <w:rFonts w:hint="cs"/>
          <w:rtl/>
        </w:rPr>
        <w:t>ی</w:t>
      </w:r>
      <w:r>
        <w:rPr>
          <w:rFonts w:hint="eastAsia"/>
          <w:rtl/>
        </w:rPr>
        <w:t>د</w:t>
      </w:r>
      <w:r>
        <w:rPr>
          <w:rtl/>
        </w:rPr>
        <w:t>. برا</w:t>
      </w:r>
      <w:r>
        <w:rPr>
          <w:rFonts w:hint="cs"/>
          <w:rtl/>
        </w:rPr>
        <w:t>ی</w:t>
      </w:r>
      <w:r>
        <w:rPr>
          <w:rtl/>
        </w:rPr>
        <w:t xml:space="preserve"> ا</w:t>
      </w:r>
      <w:r>
        <w:rPr>
          <w:rFonts w:hint="cs"/>
          <w:rtl/>
        </w:rPr>
        <w:t>ی</w:t>
      </w:r>
      <w:r>
        <w:rPr>
          <w:rFonts w:hint="eastAsia"/>
          <w:rtl/>
        </w:rPr>
        <w:t>ن</w:t>
      </w:r>
      <w:r>
        <w:rPr>
          <w:rtl/>
        </w:rPr>
        <w:t xml:space="preserve"> منظور ابتدا مدل هندس</w:t>
      </w:r>
      <w:r>
        <w:rPr>
          <w:rFonts w:hint="cs"/>
          <w:rtl/>
        </w:rPr>
        <w:t>ی</w:t>
      </w:r>
      <w:r>
        <w:rPr>
          <w:rtl/>
        </w:rPr>
        <w:t xml:space="preserve"> در نرم افزار تعر</w:t>
      </w:r>
      <w:r>
        <w:rPr>
          <w:rFonts w:hint="cs"/>
          <w:rtl/>
        </w:rPr>
        <w:t>ی</w:t>
      </w:r>
      <w:r>
        <w:rPr>
          <w:rFonts w:hint="eastAsia"/>
          <w:rtl/>
        </w:rPr>
        <w:t>ف</w:t>
      </w:r>
      <w:r>
        <w:rPr>
          <w:rFonts w:hint="cs"/>
          <w:rtl/>
        </w:rPr>
        <w:t xml:space="preserve"> </w:t>
      </w:r>
      <w:r>
        <w:rPr>
          <w:rFonts w:hint="eastAsia"/>
          <w:rtl/>
        </w:rPr>
        <w:t>گرد</w:t>
      </w:r>
      <w:r>
        <w:rPr>
          <w:rFonts w:hint="cs"/>
          <w:rtl/>
        </w:rPr>
        <w:t>ی</w:t>
      </w:r>
      <w:r>
        <w:rPr>
          <w:rFonts w:hint="eastAsia"/>
          <w:rtl/>
        </w:rPr>
        <w:t>د</w:t>
      </w:r>
      <w:r>
        <w:rPr>
          <w:rtl/>
        </w:rPr>
        <w:t xml:space="preserve"> سپس بارگذار</w:t>
      </w:r>
      <w:r>
        <w:rPr>
          <w:rFonts w:hint="cs"/>
          <w:rtl/>
        </w:rPr>
        <w:t>ی</w:t>
      </w:r>
      <w:r>
        <w:rPr>
          <w:rtl/>
        </w:rPr>
        <w:t xml:space="preserve"> ها طبق فصل دوم بر سازه اعمال گرد</w:t>
      </w:r>
      <w:r>
        <w:rPr>
          <w:rFonts w:hint="cs"/>
          <w:rtl/>
        </w:rPr>
        <w:t>ی</w:t>
      </w:r>
      <w:r>
        <w:rPr>
          <w:rFonts w:hint="eastAsia"/>
          <w:rtl/>
        </w:rPr>
        <w:t>د</w:t>
      </w:r>
      <w:r>
        <w:rPr>
          <w:rtl/>
        </w:rPr>
        <w:t>.</w:t>
      </w:r>
    </w:p>
    <w:p w14:paraId="67F3E61B" w14:textId="2770C1C3" w:rsidR="006E4283" w:rsidRDefault="00AB000A" w:rsidP="00FF105D">
      <w:pPr>
        <w:rPr>
          <w:rtl/>
        </w:rPr>
      </w:pPr>
      <w:r>
        <w:rPr>
          <w:rFonts w:hint="eastAsia"/>
          <w:rtl/>
        </w:rPr>
        <w:t>برا</w:t>
      </w:r>
      <w:r>
        <w:rPr>
          <w:rFonts w:hint="cs"/>
          <w:rtl/>
        </w:rPr>
        <w:t>ی</w:t>
      </w:r>
      <w:r>
        <w:rPr>
          <w:rtl/>
        </w:rPr>
        <w:t xml:space="preserve"> بارگذار</w:t>
      </w:r>
      <w:r>
        <w:rPr>
          <w:rFonts w:hint="cs"/>
          <w:rtl/>
        </w:rPr>
        <w:t>ی</w:t>
      </w:r>
      <w:r>
        <w:rPr>
          <w:rtl/>
        </w:rPr>
        <w:t xml:space="preserve"> لرزه</w:t>
      </w:r>
      <w:r>
        <w:rPr>
          <w:rFonts w:hint="cs"/>
          <w:rtl/>
        </w:rPr>
        <w:t>‌</w:t>
      </w:r>
      <w:r>
        <w:rPr>
          <w:rtl/>
        </w:rPr>
        <w:t>ا</w:t>
      </w:r>
      <w:r>
        <w:rPr>
          <w:rFonts w:hint="cs"/>
          <w:rtl/>
        </w:rPr>
        <w:t>ی</w:t>
      </w:r>
      <w:r>
        <w:rPr>
          <w:rtl/>
        </w:rPr>
        <w:t xml:space="preserve"> مطابق توض</w:t>
      </w:r>
      <w:r>
        <w:rPr>
          <w:rFonts w:hint="cs"/>
          <w:rtl/>
        </w:rPr>
        <w:t>ی</w:t>
      </w:r>
      <w:r>
        <w:rPr>
          <w:rFonts w:hint="eastAsia"/>
          <w:rtl/>
        </w:rPr>
        <w:t>حات</w:t>
      </w:r>
      <w:r>
        <w:rPr>
          <w:rtl/>
        </w:rPr>
        <w:t xml:space="preserve"> پ</w:t>
      </w:r>
      <w:r>
        <w:rPr>
          <w:rFonts w:hint="cs"/>
          <w:rtl/>
        </w:rPr>
        <w:t>ی</w:t>
      </w:r>
      <w:r>
        <w:rPr>
          <w:rFonts w:hint="eastAsia"/>
          <w:rtl/>
        </w:rPr>
        <w:t>ش</w:t>
      </w:r>
      <w:r>
        <w:rPr>
          <w:rFonts w:hint="cs"/>
          <w:rtl/>
        </w:rPr>
        <w:t>ی</w:t>
      </w:r>
      <w:r>
        <w:rPr>
          <w:rFonts w:hint="eastAsia"/>
          <w:rtl/>
        </w:rPr>
        <w:t>ن</w:t>
      </w:r>
      <w:r>
        <w:rPr>
          <w:rtl/>
        </w:rPr>
        <w:t xml:space="preserve"> با استفاده از آ</w:t>
      </w:r>
      <w:r>
        <w:rPr>
          <w:rFonts w:hint="cs"/>
          <w:rtl/>
        </w:rPr>
        <w:t>یی</w:t>
      </w:r>
      <w:r>
        <w:rPr>
          <w:rFonts w:hint="eastAsia"/>
          <w:rtl/>
        </w:rPr>
        <w:t>ن</w:t>
      </w:r>
      <w:r>
        <w:rPr>
          <w:rtl/>
        </w:rPr>
        <w:t xml:space="preserve"> نامه 2800 انجام گشت، با ا</w:t>
      </w:r>
      <w:r>
        <w:rPr>
          <w:rFonts w:hint="cs"/>
          <w:rtl/>
        </w:rPr>
        <w:t>ی</w:t>
      </w:r>
      <w:r>
        <w:rPr>
          <w:rFonts w:hint="eastAsia"/>
          <w:rtl/>
        </w:rPr>
        <w:t>ن</w:t>
      </w:r>
      <w:r>
        <w:rPr>
          <w:rtl/>
        </w:rPr>
        <w:t xml:space="preserve"> تفاوت که از </w:t>
      </w:r>
      <w:r w:rsidR="00EC43B9">
        <w:rPr>
          <w:rFonts w:hint="cs"/>
          <w:rtl/>
        </w:rPr>
        <w:t>60%</w:t>
      </w:r>
      <w:r w:rsidR="00FF105D">
        <w:rPr>
          <w:rFonts w:hint="cs"/>
          <w:rtl/>
        </w:rPr>
        <w:t xml:space="preserve"> </w:t>
      </w:r>
      <w:r>
        <w:rPr>
          <w:rFonts w:hint="eastAsia"/>
          <w:rtl/>
        </w:rPr>
        <w:t>برش</w:t>
      </w:r>
      <w:r>
        <w:rPr>
          <w:rtl/>
        </w:rPr>
        <w:t xml:space="preserve"> پا</w:t>
      </w:r>
      <w:r>
        <w:rPr>
          <w:rFonts w:hint="cs"/>
          <w:rtl/>
        </w:rPr>
        <w:t>ی</w:t>
      </w:r>
      <w:r>
        <w:rPr>
          <w:rFonts w:hint="eastAsia"/>
          <w:rtl/>
        </w:rPr>
        <w:t>ه</w:t>
      </w:r>
      <w:r>
        <w:rPr>
          <w:rtl/>
        </w:rPr>
        <w:t xml:space="preserve"> به عنوان برش پا</w:t>
      </w:r>
      <w:r>
        <w:rPr>
          <w:rFonts w:hint="cs"/>
          <w:rtl/>
        </w:rPr>
        <w:t>ی</w:t>
      </w:r>
      <w:r>
        <w:rPr>
          <w:rFonts w:hint="eastAsia"/>
          <w:rtl/>
        </w:rPr>
        <w:t>ه</w:t>
      </w:r>
      <w:r>
        <w:rPr>
          <w:rtl/>
        </w:rPr>
        <w:t xml:space="preserve"> طراح</w:t>
      </w:r>
      <w:r>
        <w:rPr>
          <w:rFonts w:hint="cs"/>
          <w:rtl/>
        </w:rPr>
        <w:t>ی</w:t>
      </w:r>
      <w:r>
        <w:rPr>
          <w:rtl/>
        </w:rPr>
        <w:t xml:space="preserve"> استفاده شد.</w:t>
      </w:r>
    </w:p>
    <w:p w14:paraId="790C8B08" w14:textId="77777777" w:rsidR="00927D5E" w:rsidRDefault="00927D5E" w:rsidP="004021A1">
      <w:pPr>
        <w:rPr>
          <w:rtl/>
        </w:rPr>
      </w:pPr>
    </w:p>
    <w:p w14:paraId="0EFB7A0F" w14:textId="759A69F3" w:rsidR="00927D5E" w:rsidRDefault="00683517" w:rsidP="00683517">
      <w:pPr>
        <w:pStyle w:val="Heading2"/>
        <w:rPr>
          <w:rtl/>
        </w:rPr>
      </w:pPr>
      <w:bookmarkStart w:id="16" w:name="_Toc211251039"/>
      <w:r>
        <w:rPr>
          <w:rFonts w:hint="cs"/>
          <w:rtl/>
        </w:rPr>
        <w:t>طراحی اولیه</w:t>
      </w:r>
      <w:bookmarkEnd w:id="16"/>
    </w:p>
    <w:p w14:paraId="7FA42703" w14:textId="58681227" w:rsidR="00683517" w:rsidRDefault="00683517" w:rsidP="00683517">
      <w:pPr>
        <w:pStyle w:val="BodyText"/>
        <w:rPr>
          <w:rtl/>
        </w:rPr>
      </w:pPr>
      <w:r w:rsidRPr="00683517">
        <w:rPr>
          <w:rtl/>
        </w:rPr>
        <w:t>مشخصات متر</w:t>
      </w:r>
      <w:r w:rsidRPr="00683517">
        <w:rPr>
          <w:rFonts w:hint="cs"/>
          <w:rtl/>
        </w:rPr>
        <w:t>ی</w:t>
      </w:r>
      <w:r w:rsidRPr="00683517">
        <w:rPr>
          <w:rFonts w:hint="eastAsia"/>
          <w:rtl/>
        </w:rPr>
        <w:t>ال</w:t>
      </w:r>
      <w:r w:rsidRPr="00683517">
        <w:rPr>
          <w:rtl/>
        </w:rPr>
        <w:t xml:space="preserve"> تعر</w:t>
      </w:r>
      <w:r w:rsidRPr="00683517">
        <w:rPr>
          <w:rFonts w:hint="cs"/>
          <w:rtl/>
        </w:rPr>
        <w:t>ی</w:t>
      </w:r>
      <w:r w:rsidRPr="00683517">
        <w:rPr>
          <w:rFonts w:hint="eastAsia"/>
          <w:rtl/>
        </w:rPr>
        <w:t>ف</w:t>
      </w:r>
      <w:r w:rsidRPr="00683517">
        <w:rPr>
          <w:rtl/>
        </w:rPr>
        <w:t xml:space="preserve"> شده برا</w:t>
      </w:r>
      <w:r w:rsidRPr="00683517">
        <w:rPr>
          <w:rFonts w:hint="cs"/>
          <w:rtl/>
        </w:rPr>
        <w:t>ی</w:t>
      </w:r>
      <w:r w:rsidRPr="00683517">
        <w:rPr>
          <w:rtl/>
        </w:rPr>
        <w:t xml:space="preserve"> بتن و فو</w:t>
      </w:r>
      <w:r>
        <w:rPr>
          <w:rFonts w:hint="cs"/>
          <w:rtl/>
        </w:rPr>
        <w:t>لا</w:t>
      </w:r>
      <w:r w:rsidRPr="00683517">
        <w:rPr>
          <w:rtl/>
        </w:rPr>
        <w:t>د برا</w:t>
      </w:r>
      <w:r w:rsidRPr="00683517">
        <w:rPr>
          <w:rFonts w:hint="cs"/>
          <w:rtl/>
        </w:rPr>
        <w:t>ی</w:t>
      </w:r>
      <w:r w:rsidRPr="00683517">
        <w:rPr>
          <w:rtl/>
        </w:rPr>
        <w:t xml:space="preserve"> نرم افزار در ذ</w:t>
      </w:r>
      <w:r w:rsidRPr="00683517">
        <w:rPr>
          <w:rFonts w:hint="cs"/>
          <w:rtl/>
        </w:rPr>
        <w:t>ی</w:t>
      </w:r>
      <w:r w:rsidRPr="00683517">
        <w:rPr>
          <w:rFonts w:hint="eastAsia"/>
          <w:rtl/>
        </w:rPr>
        <w:t>ل</w:t>
      </w:r>
      <w:r w:rsidRPr="00683517">
        <w:rPr>
          <w:rtl/>
        </w:rPr>
        <w:t xml:space="preserve"> آمده است.</w:t>
      </w:r>
    </w:p>
    <w:tbl>
      <w:tblPr>
        <w:tblW w:w="0" w:type="auto"/>
        <w:jc w:val="center"/>
        <w:tblLayout w:type="fixed"/>
        <w:tblCellMar>
          <w:left w:w="0" w:type="dxa"/>
          <w:right w:w="0" w:type="dxa"/>
        </w:tblCellMar>
        <w:tblLook w:val="01E0" w:firstRow="1" w:lastRow="1" w:firstColumn="1" w:lastColumn="1" w:noHBand="0" w:noVBand="0"/>
      </w:tblPr>
      <w:tblGrid>
        <w:gridCol w:w="4266"/>
        <w:gridCol w:w="4333"/>
      </w:tblGrid>
      <w:tr w:rsidR="00683517" w:rsidRPr="008651B2" w14:paraId="73B6E07C" w14:textId="77777777" w:rsidTr="00D70E95">
        <w:trPr>
          <w:trHeight w:val="5342"/>
          <w:jc w:val="center"/>
        </w:trPr>
        <w:tc>
          <w:tcPr>
            <w:tcW w:w="4266" w:type="dxa"/>
          </w:tcPr>
          <w:p w14:paraId="18AA59E3" w14:textId="77777777" w:rsidR="00683517" w:rsidRPr="008651B2" w:rsidRDefault="00683517" w:rsidP="00D70E95">
            <w:pPr>
              <w:pStyle w:val="TableParagraph"/>
              <w:ind w:left="50"/>
              <w:rPr>
                <w:rFonts w:cs="B Nazanin"/>
                <w:sz w:val="20"/>
              </w:rPr>
            </w:pPr>
            <w:r w:rsidRPr="008651B2">
              <w:rPr>
                <w:rFonts w:cs="B Nazanin"/>
                <w:noProof/>
                <w:sz w:val="20"/>
              </w:rPr>
              <w:drawing>
                <wp:anchor distT="0" distB="0" distL="114300" distR="114300" simplePos="0" relativeHeight="251672576" behindDoc="0" locked="0" layoutInCell="1" allowOverlap="1" wp14:anchorId="49CEF805" wp14:editId="398C9169">
                  <wp:simplePos x="0" y="0"/>
                  <wp:positionH relativeFrom="column">
                    <wp:posOffset>31750</wp:posOffset>
                  </wp:positionH>
                  <wp:positionV relativeFrom="paragraph">
                    <wp:posOffset>0</wp:posOffset>
                  </wp:positionV>
                  <wp:extent cx="2509241" cy="3305270"/>
                  <wp:effectExtent l="0" t="0" r="5715" b="0"/>
                  <wp:wrapTopAndBottom/>
                  <wp:docPr id="160" name="Image 1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0" name="Image 160"/>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509241" cy="3305270"/>
                          </a:xfrm>
                          <a:prstGeom prst="rect">
                            <a:avLst/>
                          </a:prstGeom>
                        </pic:spPr>
                      </pic:pic>
                    </a:graphicData>
                  </a:graphic>
                </wp:anchor>
              </w:drawing>
            </w:r>
          </w:p>
        </w:tc>
        <w:tc>
          <w:tcPr>
            <w:tcW w:w="4333" w:type="dxa"/>
          </w:tcPr>
          <w:p w14:paraId="5A471329" w14:textId="77777777" w:rsidR="00683517" w:rsidRPr="008651B2" w:rsidRDefault="00683517" w:rsidP="00D70E95">
            <w:pPr>
              <w:pStyle w:val="TableParagraph"/>
              <w:ind w:left="214"/>
              <w:rPr>
                <w:rFonts w:cs="B Nazanin"/>
                <w:sz w:val="20"/>
              </w:rPr>
            </w:pPr>
            <w:r w:rsidRPr="008651B2">
              <w:rPr>
                <w:rFonts w:cs="B Nazanin"/>
                <w:noProof/>
                <w:sz w:val="20"/>
              </w:rPr>
              <w:drawing>
                <wp:anchor distT="0" distB="0" distL="114300" distR="114300" simplePos="0" relativeHeight="251673600" behindDoc="0" locked="0" layoutInCell="1" allowOverlap="1" wp14:anchorId="3F50AA14" wp14:editId="4658038A">
                  <wp:simplePos x="0" y="0"/>
                  <wp:positionH relativeFrom="column">
                    <wp:posOffset>134620</wp:posOffset>
                  </wp:positionH>
                  <wp:positionV relativeFrom="paragraph">
                    <wp:posOffset>0</wp:posOffset>
                  </wp:positionV>
                  <wp:extent cx="2542491" cy="3338988"/>
                  <wp:effectExtent l="0" t="0" r="0" b="0"/>
                  <wp:wrapTopAndBottom/>
                  <wp:docPr id="161" name="Image 1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1" name="Image 16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542491" cy="3338988"/>
                          </a:xfrm>
                          <a:prstGeom prst="rect">
                            <a:avLst/>
                          </a:prstGeom>
                        </pic:spPr>
                      </pic:pic>
                    </a:graphicData>
                  </a:graphic>
                </wp:anchor>
              </w:drawing>
            </w:r>
          </w:p>
        </w:tc>
      </w:tr>
    </w:tbl>
    <w:p w14:paraId="60086B39" w14:textId="421DF6A0" w:rsidR="00683517" w:rsidRPr="00683517" w:rsidRDefault="00683517" w:rsidP="00683517">
      <w:pPr>
        <w:pStyle w:val="BodyText"/>
        <w:rPr>
          <w:rtl/>
        </w:rPr>
      </w:pPr>
    </w:p>
    <w:p w14:paraId="1D3F650B" w14:textId="60B248B5" w:rsidR="00927D5E" w:rsidRDefault="00927D5E" w:rsidP="004021A1">
      <w:pPr>
        <w:rPr>
          <w:rFonts w:hint="cs"/>
          <w:rtl/>
        </w:rPr>
      </w:pPr>
    </w:p>
    <w:p w14:paraId="32A5B5D1" w14:textId="77777777" w:rsidR="00927D5E" w:rsidRDefault="00927D5E" w:rsidP="004021A1">
      <w:pPr>
        <w:rPr>
          <w:rtl/>
        </w:rPr>
      </w:pPr>
    </w:p>
    <w:p w14:paraId="2BD009D8" w14:textId="77777777" w:rsidR="00927D5E" w:rsidRDefault="00927D5E" w:rsidP="004021A1">
      <w:pPr>
        <w:rPr>
          <w:rtl/>
        </w:rPr>
      </w:pPr>
    </w:p>
    <w:p w14:paraId="651CCE02" w14:textId="663E5E5A" w:rsidR="00927D5E" w:rsidRDefault="00683517" w:rsidP="00683517">
      <w:pPr>
        <w:rPr>
          <w:rtl/>
        </w:rPr>
      </w:pPr>
      <w:r>
        <w:rPr>
          <w:rtl/>
        </w:rPr>
        <w:t>در طبقات مختلف بارها</w:t>
      </w:r>
      <w:r>
        <w:rPr>
          <w:rFonts w:hint="cs"/>
          <w:rtl/>
        </w:rPr>
        <w:t>ی</w:t>
      </w:r>
      <w:r>
        <w:rPr>
          <w:rtl/>
        </w:rPr>
        <w:t xml:space="preserve"> زنده و مرده</w:t>
      </w:r>
      <w:r>
        <w:rPr>
          <w:rFonts w:hint="cs"/>
          <w:rtl/>
        </w:rPr>
        <w:t>‌</w:t>
      </w:r>
      <w:r>
        <w:rPr>
          <w:rFonts w:hint="cs"/>
          <w:rtl/>
        </w:rPr>
        <w:t>ی</w:t>
      </w:r>
      <w:r>
        <w:rPr>
          <w:rtl/>
        </w:rPr>
        <w:t xml:space="preserve"> مختلف دار</w:t>
      </w:r>
      <w:r>
        <w:rPr>
          <w:rFonts w:hint="cs"/>
          <w:rtl/>
        </w:rPr>
        <w:t>ی</w:t>
      </w:r>
      <w:r>
        <w:rPr>
          <w:rFonts w:hint="eastAsia"/>
          <w:rtl/>
        </w:rPr>
        <w:t>م</w:t>
      </w:r>
      <w:r>
        <w:rPr>
          <w:rtl/>
        </w:rPr>
        <w:t xml:space="preserve"> که دتا</w:t>
      </w:r>
      <w:r>
        <w:rPr>
          <w:rFonts w:hint="cs"/>
          <w:rtl/>
        </w:rPr>
        <w:t>ی</w:t>
      </w:r>
      <w:r>
        <w:rPr>
          <w:rFonts w:hint="eastAsia"/>
          <w:rtl/>
        </w:rPr>
        <w:t>ل</w:t>
      </w:r>
      <w:r>
        <w:rPr>
          <w:rtl/>
        </w:rPr>
        <w:t xml:space="preserve"> بارگذار</w:t>
      </w:r>
      <w:r>
        <w:rPr>
          <w:rFonts w:hint="cs"/>
          <w:rtl/>
        </w:rPr>
        <w:t>ی</w:t>
      </w:r>
      <w:r>
        <w:rPr>
          <w:rtl/>
        </w:rPr>
        <w:t xml:space="preserve"> تعر</w:t>
      </w:r>
      <w:r>
        <w:rPr>
          <w:rFonts w:hint="cs"/>
          <w:rtl/>
        </w:rPr>
        <w:t>ی</w:t>
      </w:r>
      <w:r>
        <w:rPr>
          <w:rFonts w:hint="eastAsia"/>
          <w:rtl/>
        </w:rPr>
        <w:t>ف</w:t>
      </w:r>
      <w:r>
        <w:rPr>
          <w:rtl/>
        </w:rPr>
        <w:t xml:space="preserve"> شده در نرم افزار برا</w:t>
      </w:r>
      <w:r>
        <w:rPr>
          <w:rFonts w:hint="cs"/>
          <w:rtl/>
        </w:rPr>
        <w:t>ی</w:t>
      </w:r>
      <w:r>
        <w:rPr>
          <w:rtl/>
        </w:rPr>
        <w:t xml:space="preserve"> هرکدام</w:t>
      </w:r>
      <w:r>
        <w:rPr>
          <w:rFonts w:hint="cs"/>
          <w:rtl/>
        </w:rPr>
        <w:t xml:space="preserve"> از </w:t>
      </w:r>
      <w:r w:rsidR="001C263F">
        <w:rPr>
          <w:rFonts w:hint="cs"/>
          <w:rtl/>
        </w:rPr>
        <w:t>کاربری طبقه‌ها</w:t>
      </w:r>
      <w:r>
        <w:rPr>
          <w:rFonts w:hint="cs"/>
          <w:rtl/>
        </w:rPr>
        <w:t xml:space="preserve">، </w:t>
      </w:r>
      <w:r>
        <w:rPr>
          <w:rFonts w:hint="eastAsia"/>
          <w:rtl/>
        </w:rPr>
        <w:t>مطابق</w:t>
      </w:r>
      <w:r>
        <w:rPr>
          <w:rtl/>
        </w:rPr>
        <w:t xml:space="preserve"> ذ</w:t>
      </w:r>
      <w:r>
        <w:rPr>
          <w:rFonts w:hint="cs"/>
          <w:rtl/>
        </w:rPr>
        <w:t>ی</w:t>
      </w:r>
      <w:r>
        <w:rPr>
          <w:rFonts w:hint="eastAsia"/>
          <w:rtl/>
        </w:rPr>
        <w:t>ل</w:t>
      </w:r>
      <w:r>
        <w:rPr>
          <w:rtl/>
        </w:rPr>
        <w:t xml:space="preserve"> م</w:t>
      </w:r>
      <w:r>
        <w:rPr>
          <w:rFonts w:hint="cs"/>
          <w:rtl/>
        </w:rPr>
        <w:t>ی</w:t>
      </w:r>
      <w:r>
        <w:rPr>
          <w:rFonts w:hint="cs"/>
          <w:rtl/>
        </w:rPr>
        <w:t>‌</w:t>
      </w:r>
      <w:r>
        <w:rPr>
          <w:rFonts w:hint="eastAsia"/>
          <w:rtl/>
        </w:rPr>
        <w:t>باشد</w:t>
      </w:r>
      <w:r>
        <w:rPr>
          <w:rtl/>
        </w:rPr>
        <w:t>.</w:t>
      </w:r>
    </w:p>
    <w:tbl>
      <w:tblPr>
        <w:tblW w:w="9216" w:type="dxa"/>
        <w:jc w:val="center"/>
        <w:tblLayout w:type="fixed"/>
        <w:tblCellMar>
          <w:left w:w="0" w:type="dxa"/>
          <w:right w:w="0" w:type="dxa"/>
        </w:tblCellMar>
        <w:tblLook w:val="01E0" w:firstRow="1" w:lastRow="1" w:firstColumn="1" w:lastColumn="1" w:noHBand="0" w:noVBand="0"/>
      </w:tblPr>
      <w:tblGrid>
        <w:gridCol w:w="4596"/>
        <w:gridCol w:w="4620"/>
      </w:tblGrid>
      <w:tr w:rsidR="001C263F" w:rsidRPr="00965B6F" w14:paraId="58819EB6" w14:textId="77777777" w:rsidTr="00BB42E2">
        <w:trPr>
          <w:trHeight w:val="4531"/>
          <w:jc w:val="center"/>
        </w:trPr>
        <w:tc>
          <w:tcPr>
            <w:tcW w:w="4596" w:type="dxa"/>
          </w:tcPr>
          <w:p w14:paraId="7E2AD658" w14:textId="77777777" w:rsidR="001C263F" w:rsidRPr="00965B6F" w:rsidRDefault="001C263F" w:rsidP="00D70E95">
            <w:pPr>
              <w:pStyle w:val="TableParagraph"/>
              <w:ind w:left="50"/>
              <w:rPr>
                <w:rFonts w:ascii="Yas" w:hAnsi="Yas" w:cs="Yas"/>
                <w:sz w:val="24"/>
                <w:szCs w:val="24"/>
              </w:rPr>
            </w:pPr>
            <w:r w:rsidRPr="00965B6F">
              <w:rPr>
                <w:rFonts w:ascii="Yas" w:hAnsi="Yas" w:cs="Yas"/>
                <w:noProof/>
                <w:sz w:val="24"/>
                <w:szCs w:val="24"/>
              </w:rPr>
              <w:drawing>
                <wp:inline distT="0" distB="0" distL="0" distR="0" wp14:anchorId="7FB29C6E" wp14:editId="022832E2">
                  <wp:extent cx="2720308" cy="2452687"/>
                  <wp:effectExtent l="0" t="0" r="0" b="0"/>
                  <wp:docPr id="162" name="Image 1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2" name="Image 162"/>
                          <pic:cNvPicPr/>
                        </pic:nvPicPr>
                        <pic:blipFill>
                          <a:blip r:embed="rId30" cstate="print"/>
                          <a:stretch>
                            <a:fillRect/>
                          </a:stretch>
                        </pic:blipFill>
                        <pic:spPr>
                          <a:xfrm>
                            <a:off x="0" y="0"/>
                            <a:ext cx="2720308" cy="2452687"/>
                          </a:xfrm>
                          <a:prstGeom prst="rect">
                            <a:avLst/>
                          </a:prstGeom>
                        </pic:spPr>
                      </pic:pic>
                    </a:graphicData>
                  </a:graphic>
                </wp:inline>
              </w:drawing>
            </w:r>
          </w:p>
          <w:p w14:paraId="4C6DD7C4" w14:textId="77777777" w:rsidR="001C263F" w:rsidRPr="00965B6F" w:rsidRDefault="001C263F" w:rsidP="00D70E95">
            <w:pPr>
              <w:pStyle w:val="TableParagraph"/>
              <w:spacing w:before="45"/>
              <w:rPr>
                <w:rFonts w:ascii="Yas" w:hAnsi="Yas" w:cs="Yas"/>
                <w:sz w:val="24"/>
                <w:szCs w:val="24"/>
              </w:rPr>
            </w:pPr>
          </w:p>
          <w:p w14:paraId="2CFB6653" w14:textId="672934E3" w:rsidR="001C263F" w:rsidRPr="00965B6F" w:rsidRDefault="00BB42E2" w:rsidP="00D70E95">
            <w:pPr>
              <w:pStyle w:val="TableParagraph"/>
              <w:bidi/>
              <w:ind w:right="895"/>
              <w:jc w:val="right"/>
              <w:rPr>
                <w:rFonts w:ascii="Yas" w:hAnsi="Yas" w:cs="Yas"/>
                <w:sz w:val="24"/>
                <w:szCs w:val="24"/>
                <w:rtl/>
                <w:lang w:bidi="fa-IR"/>
              </w:rPr>
            </w:pPr>
            <w:r w:rsidRPr="00965B6F">
              <w:rPr>
                <w:rFonts w:ascii="Yas" w:hAnsi="Yas" w:cs="Yas"/>
                <w:spacing w:val="-4"/>
                <w:w w:val="75"/>
                <w:sz w:val="24"/>
                <w:szCs w:val="24"/>
                <w:rtl/>
              </w:rPr>
              <w:t>طبقه 2، 3 و 4</w:t>
            </w:r>
            <w:r w:rsidR="001C263F" w:rsidRPr="00965B6F">
              <w:rPr>
                <w:rFonts w:ascii="Yas" w:hAnsi="Yas" w:cs="Yas"/>
                <w:spacing w:val="-4"/>
                <w:sz w:val="24"/>
                <w:szCs w:val="24"/>
                <w:rtl/>
              </w:rPr>
              <w:t xml:space="preserve"> </w:t>
            </w:r>
            <w:r w:rsidR="001C263F" w:rsidRPr="00965B6F">
              <w:rPr>
                <w:rFonts w:ascii="Yas" w:hAnsi="Yas" w:cs="Yas"/>
                <w:w w:val="75"/>
                <w:sz w:val="24"/>
                <w:szCs w:val="24"/>
                <w:rtl/>
              </w:rPr>
              <w:t>(اتاق</w:t>
            </w:r>
            <w:r w:rsidR="001C263F" w:rsidRPr="00965B6F">
              <w:rPr>
                <w:rFonts w:ascii="Yas" w:hAnsi="Yas" w:cs="Yas"/>
                <w:spacing w:val="-4"/>
                <w:sz w:val="24"/>
                <w:szCs w:val="24"/>
                <w:rtl/>
              </w:rPr>
              <w:t xml:space="preserve"> </w:t>
            </w:r>
            <w:r w:rsidR="001C263F" w:rsidRPr="00965B6F">
              <w:rPr>
                <w:rFonts w:ascii="Yas" w:hAnsi="Yas" w:cs="Yas"/>
                <w:w w:val="75"/>
                <w:sz w:val="24"/>
                <w:szCs w:val="24"/>
                <w:rtl/>
              </w:rPr>
              <w:t>های</w:t>
            </w:r>
            <w:r w:rsidR="001C263F" w:rsidRPr="00965B6F">
              <w:rPr>
                <w:rFonts w:ascii="Yas" w:hAnsi="Yas" w:cs="Yas"/>
                <w:spacing w:val="-5"/>
                <w:sz w:val="24"/>
                <w:szCs w:val="24"/>
                <w:rtl/>
              </w:rPr>
              <w:t xml:space="preserve"> </w:t>
            </w:r>
            <w:r w:rsidR="001C263F" w:rsidRPr="00965B6F">
              <w:rPr>
                <w:rFonts w:ascii="Yas" w:hAnsi="Yas" w:cs="Yas"/>
                <w:w w:val="75"/>
                <w:sz w:val="24"/>
                <w:szCs w:val="24"/>
                <w:rtl/>
              </w:rPr>
              <w:t>بیمار)</w:t>
            </w:r>
          </w:p>
        </w:tc>
        <w:tc>
          <w:tcPr>
            <w:tcW w:w="4620" w:type="dxa"/>
          </w:tcPr>
          <w:p w14:paraId="43915C1D" w14:textId="77777777" w:rsidR="001C263F" w:rsidRPr="00965B6F" w:rsidRDefault="001C263F" w:rsidP="00D70E95">
            <w:pPr>
              <w:pStyle w:val="TableParagraph"/>
              <w:ind w:left="251"/>
              <w:rPr>
                <w:rFonts w:ascii="Yas" w:hAnsi="Yas" w:cs="Yas"/>
                <w:sz w:val="24"/>
                <w:szCs w:val="24"/>
              </w:rPr>
            </w:pPr>
            <w:r w:rsidRPr="00965B6F">
              <w:rPr>
                <w:rFonts w:ascii="Yas" w:hAnsi="Yas" w:cs="Yas"/>
                <w:noProof/>
                <w:sz w:val="24"/>
                <w:szCs w:val="24"/>
              </w:rPr>
              <w:drawing>
                <wp:inline distT="0" distB="0" distL="0" distR="0" wp14:anchorId="5B34B296" wp14:editId="0FB3FDF6">
                  <wp:extent cx="2729733" cy="2438400"/>
                  <wp:effectExtent l="0" t="0" r="0" b="0"/>
                  <wp:docPr id="163" name="Image 1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3" name="Image 163"/>
                          <pic:cNvPicPr/>
                        </pic:nvPicPr>
                        <pic:blipFill>
                          <a:blip r:embed="rId31" cstate="print"/>
                          <a:stretch>
                            <a:fillRect/>
                          </a:stretch>
                        </pic:blipFill>
                        <pic:spPr>
                          <a:xfrm>
                            <a:off x="0" y="0"/>
                            <a:ext cx="2729733" cy="2438400"/>
                          </a:xfrm>
                          <a:prstGeom prst="rect">
                            <a:avLst/>
                          </a:prstGeom>
                        </pic:spPr>
                      </pic:pic>
                    </a:graphicData>
                  </a:graphic>
                </wp:inline>
              </w:drawing>
            </w:r>
          </w:p>
          <w:p w14:paraId="3A8795D5" w14:textId="77777777" w:rsidR="001C263F" w:rsidRPr="00965B6F" w:rsidRDefault="001C263F" w:rsidP="00D70E95">
            <w:pPr>
              <w:pStyle w:val="TableParagraph"/>
              <w:spacing w:before="44"/>
              <w:rPr>
                <w:rFonts w:ascii="Yas" w:hAnsi="Yas" w:cs="Yas"/>
                <w:sz w:val="24"/>
                <w:szCs w:val="24"/>
              </w:rPr>
            </w:pPr>
          </w:p>
          <w:p w14:paraId="7E8BE949" w14:textId="77777777" w:rsidR="001C263F" w:rsidRPr="00965B6F" w:rsidRDefault="001C263F" w:rsidP="00D70E95">
            <w:pPr>
              <w:pStyle w:val="TableParagraph"/>
              <w:bidi/>
              <w:ind w:right="1004"/>
              <w:jc w:val="right"/>
              <w:rPr>
                <w:rFonts w:ascii="Yas" w:hAnsi="Yas" w:cs="Yas"/>
                <w:sz w:val="24"/>
                <w:szCs w:val="24"/>
                <w:rtl/>
                <w:lang w:bidi="fa-IR"/>
              </w:rPr>
            </w:pPr>
            <w:r w:rsidRPr="00965B6F">
              <w:rPr>
                <w:rFonts w:ascii="Yas" w:hAnsi="Yas" w:cs="Yas"/>
                <w:spacing w:val="-4"/>
                <w:w w:val="75"/>
                <w:sz w:val="24"/>
                <w:szCs w:val="24"/>
                <w:rtl/>
              </w:rPr>
              <w:t>طبقه</w:t>
            </w:r>
            <w:r w:rsidRPr="00965B6F">
              <w:rPr>
                <w:rFonts w:ascii="Yas" w:hAnsi="Yas" w:cs="Yas"/>
                <w:spacing w:val="5"/>
                <w:sz w:val="24"/>
                <w:szCs w:val="24"/>
                <w:rtl/>
              </w:rPr>
              <w:t xml:space="preserve"> </w:t>
            </w:r>
            <w:r w:rsidRPr="00965B6F">
              <w:rPr>
                <w:rFonts w:ascii="Yas" w:hAnsi="Yas" w:cs="Yas"/>
                <w:w w:val="75"/>
                <w:sz w:val="24"/>
                <w:szCs w:val="24"/>
                <w:rtl/>
              </w:rPr>
              <w:t>اول</w:t>
            </w:r>
            <w:r w:rsidRPr="00965B6F">
              <w:rPr>
                <w:rFonts w:ascii="Yas" w:hAnsi="Yas" w:cs="Yas"/>
                <w:spacing w:val="5"/>
                <w:sz w:val="24"/>
                <w:szCs w:val="24"/>
                <w:rtl/>
              </w:rPr>
              <w:t xml:space="preserve"> </w:t>
            </w:r>
            <w:r w:rsidRPr="00965B6F">
              <w:rPr>
                <w:rFonts w:ascii="Yas" w:hAnsi="Yas" w:cs="Yas"/>
                <w:w w:val="75"/>
                <w:sz w:val="24"/>
                <w:szCs w:val="24"/>
                <w:rtl/>
              </w:rPr>
              <w:t>(اتاق</w:t>
            </w:r>
            <w:r w:rsidRPr="00965B6F">
              <w:rPr>
                <w:rFonts w:ascii="Yas" w:hAnsi="Yas" w:cs="Yas"/>
                <w:spacing w:val="7"/>
                <w:sz w:val="24"/>
                <w:szCs w:val="24"/>
                <w:rtl/>
              </w:rPr>
              <w:t xml:space="preserve"> </w:t>
            </w:r>
            <w:r w:rsidRPr="00965B6F">
              <w:rPr>
                <w:rFonts w:ascii="Yas" w:hAnsi="Yas" w:cs="Yas"/>
                <w:w w:val="75"/>
                <w:sz w:val="24"/>
                <w:szCs w:val="24"/>
                <w:rtl/>
              </w:rPr>
              <w:t>جراحی</w:t>
            </w:r>
            <w:r w:rsidRPr="00965B6F">
              <w:rPr>
                <w:rFonts w:ascii="Yas" w:hAnsi="Yas" w:cs="Yas"/>
                <w:spacing w:val="7"/>
                <w:sz w:val="24"/>
                <w:szCs w:val="24"/>
                <w:rtl/>
              </w:rPr>
              <w:t xml:space="preserve"> </w:t>
            </w:r>
            <w:r w:rsidRPr="00965B6F">
              <w:rPr>
                <w:rFonts w:ascii="Yas" w:hAnsi="Yas" w:cs="Yas"/>
                <w:w w:val="75"/>
                <w:sz w:val="24"/>
                <w:szCs w:val="24"/>
                <w:rtl/>
              </w:rPr>
              <w:t>و</w:t>
            </w:r>
            <w:r w:rsidRPr="00965B6F">
              <w:rPr>
                <w:rFonts w:ascii="Yas" w:hAnsi="Yas" w:cs="Yas"/>
                <w:spacing w:val="7"/>
                <w:sz w:val="24"/>
                <w:szCs w:val="24"/>
                <w:rtl/>
              </w:rPr>
              <w:t xml:space="preserve"> </w:t>
            </w:r>
            <w:r w:rsidRPr="00965B6F">
              <w:rPr>
                <w:rFonts w:ascii="Yas" w:hAnsi="Yas" w:cs="Yas"/>
                <w:w w:val="75"/>
                <w:sz w:val="24"/>
                <w:szCs w:val="24"/>
                <w:rtl/>
              </w:rPr>
              <w:t>آزمایشگاه)</w:t>
            </w:r>
          </w:p>
        </w:tc>
      </w:tr>
      <w:tr w:rsidR="00BB42E2" w:rsidRPr="00965B6F" w14:paraId="74C8A385" w14:textId="77777777" w:rsidTr="00BB42E2">
        <w:trPr>
          <w:trHeight w:val="4531"/>
          <w:jc w:val="center"/>
        </w:trPr>
        <w:tc>
          <w:tcPr>
            <w:tcW w:w="4596" w:type="dxa"/>
          </w:tcPr>
          <w:p w14:paraId="5FEA7CB1" w14:textId="77777777" w:rsidR="00BB42E2" w:rsidRPr="00965B6F" w:rsidRDefault="00BB42E2" w:rsidP="00D70E95">
            <w:pPr>
              <w:pStyle w:val="TableParagraph"/>
              <w:ind w:left="50"/>
              <w:rPr>
                <w:rFonts w:ascii="Yas" w:hAnsi="Yas" w:cs="Yas"/>
                <w:noProof/>
                <w:sz w:val="24"/>
                <w:szCs w:val="24"/>
              </w:rPr>
            </w:pPr>
            <w:r w:rsidRPr="00965B6F">
              <w:rPr>
                <w:rFonts w:ascii="Yas" w:hAnsi="Yas" w:cs="Yas"/>
                <w:noProof/>
                <w:sz w:val="24"/>
                <w:szCs w:val="24"/>
              </w:rPr>
              <w:drawing>
                <wp:inline distT="0" distB="0" distL="0" distR="0" wp14:anchorId="50362B5D" wp14:editId="492A66FA">
                  <wp:extent cx="2753126" cy="2501741"/>
                  <wp:effectExtent l="0" t="0" r="0" b="0"/>
                  <wp:docPr id="168" name="Image 1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8" name="Image 168"/>
                          <pic:cNvPicPr/>
                        </pic:nvPicPr>
                        <pic:blipFill>
                          <a:blip r:embed="rId32" cstate="print"/>
                          <a:stretch>
                            <a:fillRect/>
                          </a:stretch>
                        </pic:blipFill>
                        <pic:spPr>
                          <a:xfrm>
                            <a:off x="0" y="0"/>
                            <a:ext cx="2753126" cy="2501741"/>
                          </a:xfrm>
                          <a:prstGeom prst="rect">
                            <a:avLst/>
                          </a:prstGeom>
                        </pic:spPr>
                      </pic:pic>
                    </a:graphicData>
                  </a:graphic>
                </wp:inline>
              </w:drawing>
            </w:r>
          </w:p>
          <w:p w14:paraId="41BE74F2" w14:textId="77777777" w:rsidR="00BB42E2" w:rsidRPr="00965B6F" w:rsidRDefault="00BB42E2" w:rsidP="00BB42E2">
            <w:pPr>
              <w:pStyle w:val="TableParagraph"/>
              <w:ind w:left="50"/>
              <w:rPr>
                <w:rFonts w:ascii="Yas" w:hAnsi="Yas" w:cs="Yas"/>
                <w:noProof/>
                <w:sz w:val="24"/>
                <w:szCs w:val="24"/>
              </w:rPr>
            </w:pPr>
          </w:p>
          <w:p w14:paraId="42993398" w14:textId="77777777" w:rsidR="00BB42E2" w:rsidRPr="00965B6F" w:rsidRDefault="00BB42E2" w:rsidP="00BB42E2">
            <w:pPr>
              <w:pStyle w:val="TableParagraph"/>
              <w:ind w:left="50"/>
              <w:jc w:val="center"/>
              <w:rPr>
                <w:rFonts w:ascii="Yas" w:hAnsi="Yas" w:cs="Yas"/>
                <w:noProof/>
                <w:sz w:val="24"/>
                <w:szCs w:val="24"/>
              </w:rPr>
            </w:pPr>
            <w:r w:rsidRPr="00965B6F">
              <w:rPr>
                <w:rFonts w:ascii="Yas" w:hAnsi="Yas" w:cs="Yas"/>
                <w:w w:val="75"/>
                <w:sz w:val="24"/>
                <w:szCs w:val="24"/>
                <w:rtl/>
              </w:rPr>
              <w:t>پشت با</w:t>
            </w:r>
            <w:r w:rsidRPr="00965B6F">
              <w:rPr>
                <w:rFonts w:ascii="Yas" w:hAnsi="Yas" w:cs="Yas"/>
                <w:noProof/>
                <w:sz w:val="24"/>
                <w:szCs w:val="24"/>
                <w:rtl/>
              </w:rPr>
              <w:t>م</w:t>
            </w:r>
          </w:p>
        </w:tc>
        <w:tc>
          <w:tcPr>
            <w:tcW w:w="4620" w:type="dxa"/>
          </w:tcPr>
          <w:p w14:paraId="0A5D133B" w14:textId="77777777" w:rsidR="00BB42E2" w:rsidRPr="00965B6F" w:rsidRDefault="00BB42E2" w:rsidP="00BB42E2">
            <w:pPr>
              <w:pStyle w:val="TableParagraph"/>
              <w:ind w:left="251"/>
              <w:rPr>
                <w:rFonts w:ascii="Yas" w:hAnsi="Yas" w:cs="Yas"/>
                <w:noProof/>
                <w:sz w:val="24"/>
                <w:szCs w:val="24"/>
              </w:rPr>
            </w:pPr>
            <w:r w:rsidRPr="00965B6F">
              <w:rPr>
                <w:rFonts w:ascii="Yas" w:hAnsi="Yas" w:cs="Yas"/>
                <w:noProof/>
                <w:sz w:val="24"/>
                <w:szCs w:val="24"/>
              </w:rPr>
              <w:drawing>
                <wp:inline distT="0" distB="0" distL="0" distR="0" wp14:anchorId="7ABD56A4" wp14:editId="4CB1B8E7">
                  <wp:extent cx="2773000" cy="2506599"/>
                  <wp:effectExtent l="0" t="0" r="0" b="0"/>
                  <wp:docPr id="169" name="Image 1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9" name="Image 169"/>
                          <pic:cNvPicPr/>
                        </pic:nvPicPr>
                        <pic:blipFill>
                          <a:blip r:embed="rId33" cstate="print"/>
                          <a:stretch>
                            <a:fillRect/>
                          </a:stretch>
                        </pic:blipFill>
                        <pic:spPr>
                          <a:xfrm>
                            <a:off x="0" y="0"/>
                            <a:ext cx="2773000" cy="2506599"/>
                          </a:xfrm>
                          <a:prstGeom prst="rect">
                            <a:avLst/>
                          </a:prstGeom>
                        </pic:spPr>
                      </pic:pic>
                    </a:graphicData>
                  </a:graphic>
                </wp:inline>
              </w:drawing>
            </w:r>
          </w:p>
          <w:p w14:paraId="2FB77D13" w14:textId="77777777" w:rsidR="00BB42E2" w:rsidRPr="00965B6F" w:rsidRDefault="00BB42E2" w:rsidP="00BB42E2">
            <w:pPr>
              <w:pStyle w:val="TableParagraph"/>
              <w:ind w:left="251"/>
              <w:rPr>
                <w:rFonts w:ascii="Yas" w:hAnsi="Yas" w:cs="Yas"/>
                <w:noProof/>
                <w:sz w:val="24"/>
                <w:szCs w:val="24"/>
              </w:rPr>
            </w:pPr>
          </w:p>
          <w:p w14:paraId="2D46160C" w14:textId="29574160" w:rsidR="00BB42E2" w:rsidRPr="00965B6F" w:rsidRDefault="00BB42E2" w:rsidP="00BB42E2">
            <w:pPr>
              <w:pStyle w:val="TableParagraph"/>
              <w:ind w:left="251"/>
              <w:jc w:val="center"/>
              <w:rPr>
                <w:rFonts w:ascii="Yas" w:hAnsi="Yas" w:cs="Yas"/>
                <w:noProof/>
                <w:sz w:val="24"/>
                <w:szCs w:val="24"/>
              </w:rPr>
            </w:pPr>
            <w:r w:rsidRPr="00965B6F">
              <w:rPr>
                <w:rFonts w:ascii="Yas" w:hAnsi="Yas" w:cs="Yas"/>
                <w:spacing w:val="-4"/>
                <w:w w:val="75"/>
                <w:sz w:val="24"/>
                <w:szCs w:val="24"/>
                <w:rtl/>
              </w:rPr>
              <w:t>طبقه</w:t>
            </w:r>
            <w:r w:rsidRPr="00965B6F">
              <w:rPr>
                <w:rFonts w:ascii="Yas" w:hAnsi="Yas" w:cs="Yas"/>
                <w:spacing w:val="-4"/>
                <w:w w:val="75"/>
                <w:sz w:val="24"/>
                <w:szCs w:val="24"/>
                <w:rtl/>
              </w:rPr>
              <w:t xml:space="preserve"> 5 (اداری)</w:t>
            </w:r>
          </w:p>
        </w:tc>
      </w:tr>
    </w:tbl>
    <w:p w14:paraId="5D8E4B5F" w14:textId="77777777" w:rsidR="001C263F" w:rsidRDefault="001C263F" w:rsidP="00683517">
      <w:pPr>
        <w:rPr>
          <w:rFonts w:hint="cs"/>
          <w:rtl/>
        </w:rPr>
      </w:pPr>
    </w:p>
    <w:p w14:paraId="5F4717EC" w14:textId="77777777" w:rsidR="002552DB" w:rsidRDefault="002552DB" w:rsidP="002552DB">
      <w:pPr>
        <w:rPr>
          <w:rtl/>
        </w:rPr>
      </w:pPr>
      <w:r>
        <w:rPr>
          <w:rtl/>
        </w:rPr>
        <w:t>بعد از مدلساز</w:t>
      </w:r>
      <w:r>
        <w:rPr>
          <w:rFonts w:hint="cs"/>
          <w:rtl/>
        </w:rPr>
        <w:t>ی</w:t>
      </w:r>
      <w:r>
        <w:rPr>
          <w:rtl/>
        </w:rPr>
        <w:t xml:space="preserve"> هندسه سازه و بارگذار</w:t>
      </w:r>
      <w:r>
        <w:rPr>
          <w:rFonts w:hint="cs"/>
          <w:rtl/>
        </w:rPr>
        <w:t>ی</w:t>
      </w:r>
      <w:r>
        <w:rPr>
          <w:rtl/>
        </w:rPr>
        <w:t xml:space="preserve"> کف طبقات بار ها</w:t>
      </w:r>
      <w:r>
        <w:rPr>
          <w:rFonts w:hint="cs"/>
          <w:rtl/>
        </w:rPr>
        <w:t>ی</w:t>
      </w:r>
      <w:r>
        <w:rPr>
          <w:rtl/>
        </w:rPr>
        <w:t xml:space="preserve"> د</w:t>
      </w:r>
      <w:r>
        <w:rPr>
          <w:rFonts w:hint="cs"/>
          <w:rtl/>
        </w:rPr>
        <w:t>ی</w:t>
      </w:r>
      <w:r>
        <w:rPr>
          <w:rFonts w:hint="eastAsia"/>
          <w:rtl/>
        </w:rPr>
        <w:t>وارها</w:t>
      </w:r>
      <w:r>
        <w:rPr>
          <w:rFonts w:hint="cs"/>
          <w:rtl/>
        </w:rPr>
        <w:t>ی</w:t>
      </w:r>
      <w:r>
        <w:rPr>
          <w:rtl/>
        </w:rPr>
        <w:t xml:space="preserve"> خارج</w:t>
      </w:r>
      <w:r>
        <w:rPr>
          <w:rFonts w:hint="cs"/>
          <w:rtl/>
        </w:rPr>
        <w:t>ی</w:t>
      </w:r>
      <w:r>
        <w:rPr>
          <w:rtl/>
        </w:rPr>
        <w:t xml:space="preserve"> به صورت متمرکز به سازه وارد</w:t>
      </w:r>
    </w:p>
    <w:p w14:paraId="7F8CD7AF" w14:textId="77777777" w:rsidR="002552DB" w:rsidRDefault="002552DB" w:rsidP="002552DB">
      <w:r>
        <w:rPr>
          <w:rFonts w:hint="eastAsia"/>
          <w:rtl/>
        </w:rPr>
        <w:t>شده</w:t>
      </w:r>
      <w:r>
        <w:rPr>
          <w:rtl/>
        </w:rPr>
        <w:t xml:space="preserve"> است.</w:t>
      </w:r>
    </w:p>
    <w:p w14:paraId="6B283158" w14:textId="269D2B7C" w:rsidR="002552DB" w:rsidRDefault="002552DB" w:rsidP="002552DB">
      <w:pPr>
        <w:rPr>
          <w:rtl/>
        </w:rPr>
      </w:pPr>
    </w:p>
    <w:p w14:paraId="319273D7" w14:textId="769A0E1C" w:rsidR="002552DB" w:rsidRDefault="002552DB" w:rsidP="0065411D">
      <w:pPr>
        <w:rPr>
          <w:rtl/>
        </w:rPr>
      </w:pPr>
      <w:r w:rsidRPr="008651B2">
        <w:rPr>
          <w:rFonts w:cs="B Nazanin"/>
          <w:noProof/>
        </w:rPr>
        <w:drawing>
          <wp:anchor distT="0" distB="0" distL="0" distR="0" simplePos="0" relativeHeight="251675648" behindDoc="1" locked="0" layoutInCell="1" allowOverlap="1" wp14:anchorId="4B8C8141" wp14:editId="0AB7906B">
            <wp:simplePos x="0" y="0"/>
            <wp:positionH relativeFrom="margin">
              <wp:align>center</wp:align>
            </wp:positionH>
            <wp:positionV relativeFrom="paragraph">
              <wp:posOffset>0</wp:posOffset>
            </wp:positionV>
            <wp:extent cx="4206240" cy="2827020"/>
            <wp:effectExtent l="0" t="0" r="3810" b="0"/>
            <wp:wrapTopAndBottom/>
            <wp:docPr id="170" name="Image 1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0" name="Image 170"/>
                    <pic:cNvPicPr/>
                  </pic:nvPicPr>
                  <pic:blipFill>
                    <a:blip r:embed="rId34" cstate="print"/>
                    <a:stretch>
                      <a:fillRect/>
                    </a:stretch>
                  </pic:blipFill>
                  <pic:spPr>
                    <a:xfrm>
                      <a:off x="0" y="0"/>
                      <a:ext cx="4206240" cy="2827020"/>
                    </a:xfrm>
                    <a:prstGeom prst="rect">
                      <a:avLst/>
                    </a:prstGeom>
                  </pic:spPr>
                </pic:pic>
              </a:graphicData>
            </a:graphic>
            <wp14:sizeRelH relativeFrom="margin">
              <wp14:pctWidth>0</wp14:pctWidth>
            </wp14:sizeRelH>
            <wp14:sizeRelV relativeFrom="margin">
              <wp14:pctHeight>0</wp14:pctHeight>
            </wp14:sizeRelV>
          </wp:anchor>
        </w:drawing>
      </w:r>
    </w:p>
    <w:p w14:paraId="65182063" w14:textId="6F058EF5" w:rsidR="002552DB" w:rsidRDefault="002552DB" w:rsidP="002552DB">
      <w:pPr>
        <w:rPr>
          <w:rtl/>
        </w:rPr>
      </w:pPr>
      <w:r>
        <w:rPr>
          <w:rtl/>
        </w:rPr>
        <w:t>لازم به ذکر است که وزن د</w:t>
      </w:r>
      <w:r>
        <w:rPr>
          <w:rFonts w:hint="cs"/>
          <w:rtl/>
        </w:rPr>
        <w:t>ی</w:t>
      </w:r>
      <w:r>
        <w:rPr>
          <w:rFonts w:hint="eastAsia"/>
          <w:rtl/>
        </w:rPr>
        <w:t>وار</w:t>
      </w:r>
      <w:r>
        <w:rPr>
          <w:rtl/>
        </w:rPr>
        <w:t xml:space="preserve"> پ</w:t>
      </w:r>
      <w:r>
        <w:rPr>
          <w:rFonts w:hint="cs"/>
          <w:rtl/>
        </w:rPr>
        <w:t>ی</w:t>
      </w:r>
      <w:r>
        <w:rPr>
          <w:rFonts w:hint="eastAsia"/>
          <w:rtl/>
        </w:rPr>
        <w:t>رامون</w:t>
      </w:r>
      <w:r>
        <w:rPr>
          <w:rFonts w:hint="cs"/>
          <w:rtl/>
        </w:rPr>
        <w:t>ی</w:t>
      </w:r>
      <w:r>
        <w:rPr>
          <w:rtl/>
        </w:rPr>
        <w:t xml:space="preserve"> راه پله مطابق آ</w:t>
      </w:r>
      <w:r>
        <w:rPr>
          <w:rFonts w:hint="cs"/>
          <w:rtl/>
        </w:rPr>
        <w:t>یی</w:t>
      </w:r>
      <w:r>
        <w:rPr>
          <w:rFonts w:hint="eastAsia"/>
          <w:rtl/>
        </w:rPr>
        <w:t>ن</w:t>
      </w:r>
      <w:r>
        <w:rPr>
          <w:rtl/>
        </w:rPr>
        <w:t xml:space="preserve"> نامه به صورت بار مرده خط</w:t>
      </w:r>
      <w:r>
        <w:rPr>
          <w:rFonts w:hint="cs"/>
          <w:rtl/>
        </w:rPr>
        <w:t>ی</w:t>
      </w:r>
      <w:r>
        <w:rPr>
          <w:rtl/>
        </w:rPr>
        <w:t xml:space="preserve"> همانند د</w:t>
      </w:r>
      <w:r>
        <w:rPr>
          <w:rFonts w:hint="cs"/>
          <w:rtl/>
        </w:rPr>
        <w:t>ی</w:t>
      </w:r>
      <w:r>
        <w:rPr>
          <w:rFonts w:hint="eastAsia"/>
          <w:rtl/>
        </w:rPr>
        <w:t>وارها</w:t>
      </w:r>
      <w:r>
        <w:rPr>
          <w:rFonts w:hint="cs"/>
          <w:rtl/>
        </w:rPr>
        <w:t>ی</w:t>
      </w:r>
      <w:r>
        <w:rPr>
          <w:rtl/>
        </w:rPr>
        <w:t xml:space="preserve"> پ</w:t>
      </w:r>
      <w:r>
        <w:rPr>
          <w:rFonts w:hint="cs"/>
          <w:rtl/>
        </w:rPr>
        <w:t>ی</w:t>
      </w:r>
      <w:r>
        <w:rPr>
          <w:rFonts w:hint="eastAsia"/>
          <w:rtl/>
        </w:rPr>
        <w:t>رامون</w:t>
      </w:r>
      <w:r>
        <w:rPr>
          <w:rFonts w:hint="cs"/>
          <w:rtl/>
        </w:rPr>
        <w:t>ی</w:t>
      </w:r>
      <w:r>
        <w:rPr>
          <w:rtl/>
        </w:rPr>
        <w:t xml:space="preserve"> به سازه</w:t>
      </w:r>
      <w:r>
        <w:rPr>
          <w:rFonts w:hint="cs"/>
          <w:rtl/>
        </w:rPr>
        <w:t xml:space="preserve"> </w:t>
      </w:r>
      <w:r>
        <w:rPr>
          <w:rFonts w:hint="eastAsia"/>
          <w:rtl/>
        </w:rPr>
        <w:t>اعمال</w:t>
      </w:r>
      <w:r>
        <w:rPr>
          <w:rtl/>
        </w:rPr>
        <w:t xml:space="preserve"> گرد</w:t>
      </w:r>
      <w:r>
        <w:rPr>
          <w:rFonts w:hint="cs"/>
          <w:rtl/>
        </w:rPr>
        <w:t>ی</w:t>
      </w:r>
      <w:r>
        <w:rPr>
          <w:rFonts w:hint="eastAsia"/>
          <w:rtl/>
        </w:rPr>
        <w:t>ده</w:t>
      </w:r>
      <w:r>
        <w:rPr>
          <w:rtl/>
        </w:rPr>
        <w:t xml:space="preserve"> است. همچن</w:t>
      </w:r>
      <w:r>
        <w:rPr>
          <w:rFonts w:hint="cs"/>
          <w:rtl/>
        </w:rPr>
        <w:t>ی</w:t>
      </w:r>
      <w:r>
        <w:rPr>
          <w:rFonts w:hint="eastAsia"/>
          <w:rtl/>
        </w:rPr>
        <w:t>ن</w:t>
      </w:r>
      <w:r>
        <w:rPr>
          <w:rtl/>
        </w:rPr>
        <w:t xml:space="preserve"> بار خرپشته به صورت بار مرده متمرکز وارد بر گره، بر گره مربوطه وارد گرد</w:t>
      </w:r>
      <w:r>
        <w:rPr>
          <w:rFonts w:hint="cs"/>
          <w:rtl/>
        </w:rPr>
        <w:t>ی</w:t>
      </w:r>
      <w:r>
        <w:rPr>
          <w:rFonts w:hint="eastAsia"/>
          <w:rtl/>
        </w:rPr>
        <w:t>د</w:t>
      </w:r>
      <w:r>
        <w:rPr>
          <w:rtl/>
        </w:rPr>
        <w:t>.</w:t>
      </w:r>
    </w:p>
    <w:p w14:paraId="0116A351" w14:textId="11A0DD1C" w:rsidR="002552DB" w:rsidRDefault="002552DB" w:rsidP="002552DB">
      <w:pPr>
        <w:rPr>
          <w:rFonts w:hint="cs"/>
          <w:rtl/>
        </w:rPr>
      </w:pPr>
      <w:r>
        <w:rPr>
          <w:rFonts w:hint="eastAsia"/>
          <w:rtl/>
        </w:rPr>
        <w:t>برا</w:t>
      </w:r>
      <w:r>
        <w:rPr>
          <w:rFonts w:hint="cs"/>
          <w:rtl/>
        </w:rPr>
        <w:t>ی</w:t>
      </w:r>
      <w:r>
        <w:rPr>
          <w:rtl/>
        </w:rPr>
        <w:t xml:space="preserve"> وارد کردن وزن دستگاه راه پله، بار متمرکز به پاگردها</w:t>
      </w:r>
      <w:r>
        <w:rPr>
          <w:rFonts w:hint="cs"/>
          <w:rtl/>
        </w:rPr>
        <w:t>ی</w:t>
      </w:r>
      <w:r>
        <w:rPr>
          <w:rtl/>
        </w:rPr>
        <w:t xml:space="preserve"> مربوطه وارد گرد</w:t>
      </w:r>
      <w:r>
        <w:rPr>
          <w:rFonts w:hint="cs"/>
          <w:rtl/>
        </w:rPr>
        <w:t>ی</w:t>
      </w:r>
      <w:r>
        <w:rPr>
          <w:rFonts w:hint="eastAsia"/>
          <w:rtl/>
        </w:rPr>
        <w:t>د</w:t>
      </w:r>
      <w:r>
        <w:rPr>
          <w:rtl/>
        </w:rPr>
        <w:t xml:space="preserve"> که ا</w:t>
      </w:r>
      <w:r>
        <w:rPr>
          <w:rFonts w:hint="cs"/>
          <w:rtl/>
        </w:rPr>
        <w:t>ی</w:t>
      </w:r>
      <w:r>
        <w:rPr>
          <w:rFonts w:hint="eastAsia"/>
          <w:rtl/>
        </w:rPr>
        <w:t>ن</w:t>
      </w:r>
      <w:r>
        <w:rPr>
          <w:rtl/>
        </w:rPr>
        <w:t xml:space="preserve"> بار در قسمت قبل محاسبه گرد</w:t>
      </w:r>
      <w:r>
        <w:rPr>
          <w:rFonts w:hint="cs"/>
          <w:rtl/>
        </w:rPr>
        <w:t>ی</w:t>
      </w:r>
      <w:r>
        <w:rPr>
          <w:rFonts w:hint="eastAsia"/>
          <w:rtl/>
        </w:rPr>
        <w:t>ده</w:t>
      </w:r>
      <w:r>
        <w:rPr>
          <w:rtl/>
        </w:rPr>
        <w:t xml:space="preserve"> است.</w:t>
      </w:r>
      <w:r>
        <w:rPr>
          <w:rFonts w:hint="cs"/>
          <w:rtl/>
        </w:rPr>
        <w:t xml:space="preserve"> </w:t>
      </w:r>
      <w:r>
        <w:rPr>
          <w:rFonts w:hint="eastAsia"/>
          <w:rtl/>
        </w:rPr>
        <w:t>با</w:t>
      </w:r>
      <w:r>
        <w:rPr>
          <w:rtl/>
        </w:rPr>
        <w:t xml:space="preserve"> انجام مدل ساز</w:t>
      </w:r>
      <w:r>
        <w:rPr>
          <w:rFonts w:hint="cs"/>
          <w:rtl/>
        </w:rPr>
        <w:t>ی</w:t>
      </w:r>
      <w:r>
        <w:rPr>
          <w:rtl/>
        </w:rPr>
        <w:t xml:space="preserve"> و تعار</w:t>
      </w:r>
      <w:r>
        <w:rPr>
          <w:rFonts w:hint="cs"/>
          <w:rtl/>
        </w:rPr>
        <w:t>ی</w:t>
      </w:r>
      <w:r>
        <w:rPr>
          <w:rFonts w:hint="eastAsia"/>
          <w:rtl/>
        </w:rPr>
        <w:t>ف</w:t>
      </w:r>
      <w:r>
        <w:rPr>
          <w:rtl/>
        </w:rPr>
        <w:t xml:space="preserve"> بارها و ترک</w:t>
      </w:r>
      <w:r>
        <w:rPr>
          <w:rFonts w:hint="cs"/>
          <w:rtl/>
        </w:rPr>
        <w:t>ی</w:t>
      </w:r>
      <w:r>
        <w:rPr>
          <w:rFonts w:hint="eastAsia"/>
          <w:rtl/>
        </w:rPr>
        <w:t>بها</w:t>
      </w:r>
      <w:r>
        <w:rPr>
          <w:rFonts w:hint="cs"/>
          <w:rtl/>
        </w:rPr>
        <w:t>ی</w:t>
      </w:r>
      <w:r>
        <w:rPr>
          <w:rtl/>
        </w:rPr>
        <w:t xml:space="preserve"> بار برا</w:t>
      </w:r>
      <w:r>
        <w:rPr>
          <w:rFonts w:hint="cs"/>
          <w:rtl/>
        </w:rPr>
        <w:t>ی</w:t>
      </w:r>
      <w:r>
        <w:rPr>
          <w:rtl/>
        </w:rPr>
        <w:t xml:space="preserve"> نرم افزار تحل</w:t>
      </w:r>
      <w:r>
        <w:rPr>
          <w:rFonts w:hint="cs"/>
          <w:rtl/>
        </w:rPr>
        <w:t>ی</w:t>
      </w:r>
      <w:r>
        <w:rPr>
          <w:rFonts w:hint="eastAsia"/>
          <w:rtl/>
        </w:rPr>
        <w:t>ل</w:t>
      </w:r>
      <w:r>
        <w:rPr>
          <w:rtl/>
        </w:rPr>
        <w:t xml:space="preserve"> و طراح</w:t>
      </w:r>
      <w:r>
        <w:rPr>
          <w:rFonts w:hint="cs"/>
          <w:rtl/>
        </w:rPr>
        <w:t>ی</w:t>
      </w:r>
      <w:r>
        <w:rPr>
          <w:rtl/>
        </w:rPr>
        <w:t xml:space="preserve"> انجام گرد</w:t>
      </w:r>
      <w:r>
        <w:rPr>
          <w:rFonts w:hint="cs"/>
          <w:rtl/>
        </w:rPr>
        <w:t>ی</w:t>
      </w:r>
      <w:r>
        <w:rPr>
          <w:rFonts w:hint="eastAsia"/>
          <w:rtl/>
        </w:rPr>
        <w:t>د</w:t>
      </w:r>
      <w:r>
        <w:rPr>
          <w:rtl/>
        </w:rPr>
        <w:t>.</w:t>
      </w:r>
    </w:p>
    <w:p w14:paraId="5149E643" w14:textId="409E2834" w:rsidR="002552DB" w:rsidRDefault="002552DB" w:rsidP="0065411D">
      <w:pPr>
        <w:rPr>
          <w:rtl/>
        </w:rPr>
      </w:pPr>
    </w:p>
    <w:p w14:paraId="73975B9D" w14:textId="0A87810C" w:rsidR="002552DB" w:rsidRDefault="002552DB" w:rsidP="002552DB">
      <w:pPr>
        <w:pStyle w:val="Heading2"/>
        <w:rPr>
          <w:rtl/>
        </w:rPr>
      </w:pPr>
      <w:bookmarkStart w:id="17" w:name="_Toc211251040"/>
      <w:r>
        <w:rPr>
          <w:rFonts w:hint="cs"/>
          <w:rtl/>
        </w:rPr>
        <w:t>کنترل دریفت</w:t>
      </w:r>
      <w:bookmarkEnd w:id="17"/>
    </w:p>
    <w:p w14:paraId="21897AE6" w14:textId="1A2CD3A4" w:rsidR="002552DB" w:rsidRPr="00965B6F" w:rsidRDefault="002552DB" w:rsidP="00965B6F">
      <w:pPr>
        <w:pStyle w:val="BodyText"/>
        <w:rPr>
          <w:rtl/>
        </w:rPr>
      </w:pPr>
      <w:r w:rsidRPr="00965B6F">
        <w:rPr>
          <w:rtl/>
        </w:rPr>
        <w:t>برای سازه ی فوق باید مقدار دریفت در همه طبقات از</w:t>
      </w:r>
      <w:r w:rsidRPr="00965B6F">
        <w:rPr>
          <w:rFonts w:hint="cs"/>
          <w:rtl/>
        </w:rPr>
        <w:t xml:space="preserve"> </w:t>
      </w:r>
      <m:oMath>
        <m:f>
          <m:fPr>
            <m:ctrlPr>
              <w:rPr>
                <w:rFonts w:ascii="XITS Math" w:hAnsi="XITS Math"/>
              </w:rPr>
            </m:ctrlPr>
          </m:fPr>
          <m:num>
            <m:r>
              <m:rPr>
                <m:sty m:val="p"/>
              </m:rPr>
              <w:rPr>
                <w:rFonts w:ascii="XITS Math" w:hAnsi="XITS Math"/>
              </w:rPr>
              <m:t>0.002</m:t>
            </m:r>
          </m:num>
          <m:den>
            <m:sSub>
              <m:sSubPr>
                <m:ctrlPr>
                  <w:rPr>
                    <w:rFonts w:ascii="XITS Math" w:hAnsi="XITS Math"/>
                  </w:rPr>
                </m:ctrlPr>
              </m:sSubPr>
              <m:e>
                <m:r>
                  <w:rPr>
                    <w:rFonts w:ascii="XITS Math" w:hAnsi="XITS Math"/>
                  </w:rPr>
                  <m:t>C</m:t>
                </m:r>
              </m:e>
              <m:sub>
                <m:r>
                  <w:rPr>
                    <w:rFonts w:ascii="XITS Math" w:hAnsi="XITS Math"/>
                  </w:rPr>
                  <m:t>d</m:t>
                </m:r>
              </m:sub>
            </m:sSub>
          </m:den>
        </m:f>
        <m:r>
          <m:rPr>
            <m:sty m:val="p"/>
          </m:rPr>
          <w:rPr>
            <w:rFonts w:ascii="XITS Math" w:hAnsi="XITS Math"/>
          </w:rPr>
          <m:t>=0.0036</m:t>
        </m:r>
      </m:oMath>
      <w:r w:rsidRPr="00965B6F">
        <w:rPr>
          <w:rFonts w:hint="cs"/>
          <w:rtl/>
        </w:rPr>
        <w:t xml:space="preserve"> </w:t>
      </w:r>
      <w:r w:rsidRPr="00965B6F">
        <w:rPr>
          <w:rtl/>
        </w:rPr>
        <w:t>کمتر با شد که این مقدار به ترتیب در جهت</w:t>
      </w:r>
      <w:r w:rsidRPr="00965B6F">
        <w:rPr>
          <w:rFonts w:hint="cs"/>
          <w:rtl/>
        </w:rPr>
        <w:t xml:space="preserve"> </w:t>
      </w:r>
      <w:r w:rsidRPr="00965B6F">
        <w:t>X</w:t>
      </w:r>
      <w:r w:rsidRPr="00965B6F">
        <w:rPr>
          <w:rFonts w:hint="cs"/>
          <w:rtl/>
        </w:rPr>
        <w:t xml:space="preserve"> و</w:t>
      </w:r>
      <w:r w:rsidRPr="00965B6F">
        <w:t>Y</w:t>
      </w:r>
      <w:r w:rsidRPr="00965B6F">
        <w:rPr>
          <w:rFonts w:hint="cs"/>
          <w:rtl/>
        </w:rPr>
        <w:t xml:space="preserve"> برابر با 0.0024 و 0.00106 می‌باشد.</w:t>
      </w:r>
    </w:p>
    <w:tbl>
      <w:tblPr>
        <w:tblW w:w="0" w:type="auto"/>
        <w:jc w:val="center"/>
        <w:tblLayout w:type="fixed"/>
        <w:tblCellMar>
          <w:left w:w="0" w:type="dxa"/>
          <w:right w:w="0" w:type="dxa"/>
        </w:tblCellMar>
        <w:tblLook w:val="01E0" w:firstRow="1" w:lastRow="1" w:firstColumn="1" w:lastColumn="1" w:noHBand="0" w:noVBand="0"/>
      </w:tblPr>
      <w:tblGrid>
        <w:gridCol w:w="4526"/>
        <w:gridCol w:w="4492"/>
      </w:tblGrid>
      <w:tr w:rsidR="00591125" w:rsidRPr="008651B2" w14:paraId="1B260F77" w14:textId="77777777" w:rsidTr="00591125">
        <w:trPr>
          <w:trHeight w:val="4379"/>
          <w:jc w:val="center"/>
        </w:trPr>
        <w:tc>
          <w:tcPr>
            <w:tcW w:w="4526" w:type="dxa"/>
          </w:tcPr>
          <w:p w14:paraId="34B12E87" w14:textId="77777777" w:rsidR="00591125" w:rsidRPr="008651B2" w:rsidRDefault="00591125" w:rsidP="00D70E95">
            <w:pPr>
              <w:pStyle w:val="TableParagraph"/>
              <w:ind w:left="50"/>
              <w:rPr>
                <w:rFonts w:cs="B Nazanin"/>
                <w:sz w:val="20"/>
              </w:rPr>
            </w:pPr>
            <w:r w:rsidRPr="008651B2">
              <w:rPr>
                <w:rFonts w:cs="B Nazanin"/>
                <w:noProof/>
                <w:sz w:val="20"/>
              </w:rPr>
              <w:drawing>
                <wp:inline distT="0" distB="0" distL="0" distR="0" wp14:anchorId="1E2C1050" wp14:editId="1B7A9CDD">
                  <wp:extent cx="2803585" cy="2359152"/>
                  <wp:effectExtent l="0" t="0" r="0" b="0"/>
                  <wp:docPr id="180" name="Image 1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0" name="Image 180"/>
                          <pic:cNvPicPr/>
                        </pic:nvPicPr>
                        <pic:blipFill>
                          <a:blip r:embed="rId35" cstate="print"/>
                          <a:stretch>
                            <a:fillRect/>
                          </a:stretch>
                        </pic:blipFill>
                        <pic:spPr>
                          <a:xfrm>
                            <a:off x="0" y="0"/>
                            <a:ext cx="2803585" cy="2359152"/>
                          </a:xfrm>
                          <a:prstGeom prst="rect">
                            <a:avLst/>
                          </a:prstGeom>
                        </pic:spPr>
                      </pic:pic>
                    </a:graphicData>
                  </a:graphic>
                </wp:inline>
              </w:drawing>
            </w:r>
          </w:p>
          <w:p w14:paraId="0C52B77B" w14:textId="77777777" w:rsidR="00591125" w:rsidRPr="008651B2" w:rsidRDefault="00591125" w:rsidP="00D70E95">
            <w:pPr>
              <w:pStyle w:val="TableParagraph"/>
              <w:spacing w:before="39"/>
              <w:rPr>
                <w:rFonts w:cs="B Nazanin"/>
                <w:sz w:val="26"/>
              </w:rPr>
            </w:pPr>
          </w:p>
          <w:p w14:paraId="5C559344" w14:textId="77777777" w:rsidR="00591125" w:rsidRPr="008651B2" w:rsidRDefault="00591125" w:rsidP="00D70E95">
            <w:pPr>
              <w:pStyle w:val="TableParagraph"/>
              <w:bidi/>
              <w:spacing w:before="1"/>
              <w:ind w:right="109"/>
              <w:jc w:val="center"/>
              <w:rPr>
                <w:rFonts w:ascii="Times New Roman" w:cs="B Nazanin"/>
                <w:sz w:val="24"/>
                <w:szCs w:val="24"/>
              </w:rPr>
            </w:pPr>
            <w:r w:rsidRPr="008651B2">
              <w:rPr>
                <w:rFonts w:cs="B Nazanin"/>
                <w:spacing w:val="-4"/>
                <w:sz w:val="26"/>
                <w:szCs w:val="26"/>
                <w:rtl/>
              </w:rPr>
              <w:t>برای</w:t>
            </w:r>
            <w:r w:rsidRPr="008651B2">
              <w:rPr>
                <w:rFonts w:cs="B Nazanin"/>
                <w:spacing w:val="1"/>
                <w:sz w:val="26"/>
                <w:szCs w:val="26"/>
                <w:rtl/>
              </w:rPr>
              <w:t xml:space="preserve"> </w:t>
            </w:r>
            <w:r w:rsidRPr="008651B2">
              <w:rPr>
                <w:rFonts w:cs="B Nazanin"/>
                <w:sz w:val="26"/>
                <w:szCs w:val="26"/>
                <w:rtl/>
              </w:rPr>
              <w:t>جهت</w:t>
            </w:r>
            <w:r w:rsidRPr="008651B2">
              <w:rPr>
                <w:rFonts w:ascii="Times New Roman" w:cs="B Nazanin"/>
                <w:spacing w:val="7"/>
                <w:sz w:val="24"/>
                <w:szCs w:val="24"/>
                <w:rtl/>
              </w:rPr>
              <w:t xml:space="preserve"> </w:t>
            </w:r>
            <w:r w:rsidRPr="008651B2">
              <w:rPr>
                <w:rFonts w:ascii="Times New Roman" w:cs="B Nazanin"/>
                <w:sz w:val="24"/>
                <w:szCs w:val="24"/>
              </w:rPr>
              <w:t>Y</w:t>
            </w:r>
          </w:p>
        </w:tc>
        <w:tc>
          <w:tcPr>
            <w:tcW w:w="4492" w:type="dxa"/>
          </w:tcPr>
          <w:p w14:paraId="59FF90A3" w14:textId="77777777" w:rsidR="00591125" w:rsidRPr="008651B2" w:rsidRDefault="00591125" w:rsidP="00D70E95">
            <w:pPr>
              <w:pStyle w:val="TableParagraph"/>
              <w:ind w:left="55"/>
              <w:rPr>
                <w:rFonts w:cs="B Nazanin"/>
                <w:sz w:val="20"/>
              </w:rPr>
            </w:pPr>
            <w:r w:rsidRPr="008651B2">
              <w:rPr>
                <w:rFonts w:cs="B Nazanin"/>
                <w:noProof/>
                <w:sz w:val="20"/>
              </w:rPr>
              <w:drawing>
                <wp:inline distT="0" distB="0" distL="0" distR="0" wp14:anchorId="49E08EEB" wp14:editId="46D7B5E5">
                  <wp:extent cx="2758634" cy="2334577"/>
                  <wp:effectExtent l="0" t="0" r="0" b="0"/>
                  <wp:docPr id="181" name="Image 1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1" name="Image 181"/>
                          <pic:cNvPicPr/>
                        </pic:nvPicPr>
                        <pic:blipFill>
                          <a:blip r:embed="rId36" cstate="print"/>
                          <a:stretch>
                            <a:fillRect/>
                          </a:stretch>
                        </pic:blipFill>
                        <pic:spPr>
                          <a:xfrm>
                            <a:off x="0" y="0"/>
                            <a:ext cx="2758634" cy="2334577"/>
                          </a:xfrm>
                          <a:prstGeom prst="rect">
                            <a:avLst/>
                          </a:prstGeom>
                        </pic:spPr>
                      </pic:pic>
                    </a:graphicData>
                  </a:graphic>
                </wp:inline>
              </w:drawing>
            </w:r>
          </w:p>
          <w:p w14:paraId="3C5C9D80" w14:textId="77777777" w:rsidR="00591125" w:rsidRPr="008651B2" w:rsidRDefault="00591125" w:rsidP="00D70E95">
            <w:pPr>
              <w:pStyle w:val="TableParagraph"/>
              <w:spacing w:before="78"/>
              <w:rPr>
                <w:rFonts w:cs="B Nazanin"/>
                <w:sz w:val="26"/>
              </w:rPr>
            </w:pPr>
          </w:p>
          <w:p w14:paraId="4812FAA3" w14:textId="77777777" w:rsidR="00591125" w:rsidRPr="008651B2" w:rsidRDefault="00591125" w:rsidP="00D70E95">
            <w:pPr>
              <w:pStyle w:val="TableParagraph"/>
              <w:bidi/>
              <w:spacing w:before="1"/>
              <w:ind w:right="122"/>
              <w:jc w:val="center"/>
              <w:rPr>
                <w:rFonts w:ascii="Times New Roman" w:cs="B Nazanin"/>
                <w:sz w:val="24"/>
                <w:szCs w:val="24"/>
              </w:rPr>
            </w:pPr>
            <w:r w:rsidRPr="008651B2">
              <w:rPr>
                <w:rFonts w:cs="B Nazanin"/>
                <w:spacing w:val="-4"/>
                <w:sz w:val="26"/>
                <w:szCs w:val="26"/>
                <w:rtl/>
              </w:rPr>
              <w:t>برای</w:t>
            </w:r>
            <w:r w:rsidRPr="008651B2">
              <w:rPr>
                <w:rFonts w:cs="B Nazanin"/>
                <w:spacing w:val="1"/>
                <w:sz w:val="26"/>
                <w:szCs w:val="26"/>
                <w:rtl/>
              </w:rPr>
              <w:t xml:space="preserve"> </w:t>
            </w:r>
            <w:r w:rsidRPr="008651B2">
              <w:rPr>
                <w:rFonts w:cs="B Nazanin"/>
                <w:sz w:val="26"/>
                <w:szCs w:val="26"/>
                <w:rtl/>
              </w:rPr>
              <w:t>جهت</w:t>
            </w:r>
            <w:r w:rsidRPr="008651B2">
              <w:rPr>
                <w:rFonts w:ascii="Times New Roman" w:cs="B Nazanin"/>
                <w:spacing w:val="7"/>
                <w:sz w:val="24"/>
                <w:szCs w:val="24"/>
                <w:rtl/>
              </w:rPr>
              <w:t xml:space="preserve"> </w:t>
            </w:r>
            <w:r w:rsidRPr="008651B2">
              <w:rPr>
                <w:rFonts w:ascii="Times New Roman" w:cs="B Nazanin"/>
                <w:sz w:val="24"/>
                <w:szCs w:val="24"/>
              </w:rPr>
              <w:t>X</w:t>
            </w:r>
          </w:p>
        </w:tc>
      </w:tr>
    </w:tbl>
    <w:p w14:paraId="561868F9" w14:textId="745628EC" w:rsidR="002552DB" w:rsidRDefault="00C3356B" w:rsidP="00C3356B">
      <w:pPr>
        <w:pStyle w:val="Heading2"/>
        <w:rPr>
          <w:rtl/>
        </w:rPr>
      </w:pPr>
      <w:bookmarkStart w:id="18" w:name="_Toc211251041"/>
      <w:r>
        <w:rPr>
          <w:rFonts w:hint="cs"/>
          <w:rtl/>
        </w:rPr>
        <w:t>ارائه پلان‌های تیرریزی</w:t>
      </w:r>
      <w:bookmarkEnd w:id="18"/>
    </w:p>
    <w:p w14:paraId="55A1E0AB" w14:textId="1B129B48" w:rsidR="002552DB" w:rsidRDefault="00C3356B" w:rsidP="00585758">
      <w:pPr>
        <w:rPr>
          <w:rtl/>
        </w:rPr>
      </w:pPr>
      <w:r w:rsidRPr="00C3356B">
        <w:rPr>
          <w:rtl/>
        </w:rPr>
        <w:t>پلان</w:t>
      </w:r>
      <w:r>
        <w:rPr>
          <w:rFonts w:hint="cs"/>
          <w:rtl/>
        </w:rPr>
        <w:t>‌</w:t>
      </w:r>
      <w:r w:rsidRPr="00C3356B">
        <w:rPr>
          <w:rtl/>
        </w:rPr>
        <w:t>ها</w:t>
      </w:r>
      <w:r w:rsidRPr="00C3356B">
        <w:rPr>
          <w:rFonts w:hint="cs"/>
          <w:rtl/>
        </w:rPr>
        <w:t>ی</w:t>
      </w:r>
      <w:r w:rsidRPr="00C3356B">
        <w:rPr>
          <w:rtl/>
        </w:rPr>
        <w:t xml:space="preserve"> ت</w:t>
      </w:r>
      <w:r w:rsidRPr="00C3356B">
        <w:rPr>
          <w:rFonts w:hint="cs"/>
          <w:rtl/>
        </w:rPr>
        <w:t>ی</w:t>
      </w:r>
      <w:r w:rsidRPr="00C3356B">
        <w:rPr>
          <w:rFonts w:hint="eastAsia"/>
          <w:rtl/>
        </w:rPr>
        <w:t>ر</w:t>
      </w:r>
      <w:r w:rsidRPr="00C3356B">
        <w:rPr>
          <w:rtl/>
        </w:rPr>
        <w:t>ر</w:t>
      </w:r>
      <w:r w:rsidRPr="00C3356B">
        <w:rPr>
          <w:rFonts w:hint="cs"/>
          <w:rtl/>
        </w:rPr>
        <w:t>ی</w:t>
      </w:r>
      <w:r w:rsidRPr="00C3356B">
        <w:rPr>
          <w:rFonts w:hint="eastAsia"/>
          <w:rtl/>
        </w:rPr>
        <w:t>ز</w:t>
      </w:r>
      <w:r w:rsidRPr="00C3356B">
        <w:rPr>
          <w:rFonts w:hint="cs"/>
          <w:rtl/>
        </w:rPr>
        <w:t>ی</w:t>
      </w:r>
      <w:r w:rsidRPr="00C3356B">
        <w:rPr>
          <w:rtl/>
        </w:rPr>
        <w:t xml:space="preserve"> مطابق ذ</w:t>
      </w:r>
      <w:r w:rsidRPr="00C3356B">
        <w:rPr>
          <w:rFonts w:hint="cs"/>
          <w:rtl/>
        </w:rPr>
        <w:t>ی</w:t>
      </w:r>
      <w:r w:rsidRPr="00C3356B">
        <w:rPr>
          <w:rFonts w:hint="eastAsia"/>
          <w:rtl/>
        </w:rPr>
        <w:t>ل</w:t>
      </w:r>
      <w:r w:rsidRPr="00C3356B">
        <w:rPr>
          <w:rtl/>
        </w:rPr>
        <w:t xml:space="preserve"> بدست آمدند.</w:t>
      </w:r>
    </w:p>
    <w:p w14:paraId="15E3CAE2" w14:textId="2EDF8DEC" w:rsidR="00585758" w:rsidRDefault="00585758" w:rsidP="00585758">
      <w:pPr>
        <w:jc w:val="center"/>
        <w:rPr>
          <w:rtl/>
        </w:rPr>
      </w:pPr>
      <w:r>
        <w:rPr>
          <w:noProof/>
        </w:rPr>
        <w:drawing>
          <wp:inline distT="0" distB="0" distL="0" distR="0" wp14:anchorId="30375B69" wp14:editId="2A5AAEA3">
            <wp:extent cx="4435933" cy="7741920"/>
            <wp:effectExtent l="0" t="0" r="3175" b="0"/>
            <wp:docPr id="3714512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455955" cy="7776864"/>
                    </a:xfrm>
                    <a:prstGeom prst="rect">
                      <a:avLst/>
                    </a:prstGeom>
                    <a:noFill/>
                  </pic:spPr>
                </pic:pic>
              </a:graphicData>
            </a:graphic>
          </wp:inline>
        </w:drawing>
      </w:r>
    </w:p>
    <w:p w14:paraId="107FF72B" w14:textId="77AC186C" w:rsidR="002552DB" w:rsidRDefault="00585758" w:rsidP="00585758">
      <w:pPr>
        <w:jc w:val="center"/>
        <w:rPr>
          <w:rFonts w:hint="cs"/>
          <w:rtl/>
        </w:rPr>
      </w:pPr>
      <w:r>
        <w:rPr>
          <w:noProof/>
        </w:rPr>
        <w:drawing>
          <wp:inline distT="0" distB="0" distL="0" distR="0" wp14:anchorId="3BD9A7A5" wp14:editId="620868DF">
            <wp:extent cx="4717415" cy="8230235"/>
            <wp:effectExtent l="0" t="0" r="6985" b="0"/>
            <wp:docPr id="54048373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717415" cy="8230235"/>
                    </a:xfrm>
                    <a:prstGeom prst="rect">
                      <a:avLst/>
                    </a:prstGeom>
                    <a:noFill/>
                  </pic:spPr>
                </pic:pic>
              </a:graphicData>
            </a:graphic>
          </wp:inline>
        </w:drawing>
      </w:r>
    </w:p>
    <w:p w14:paraId="7DB063C3" w14:textId="77777777" w:rsidR="002552DB" w:rsidRDefault="002552DB" w:rsidP="0065411D">
      <w:pPr>
        <w:rPr>
          <w:rFonts w:hint="cs"/>
          <w:rtl/>
        </w:rPr>
      </w:pPr>
    </w:p>
    <w:p w14:paraId="022B1670" w14:textId="75C92F78" w:rsidR="002552DB" w:rsidRDefault="00585758" w:rsidP="00585758">
      <w:pPr>
        <w:jc w:val="center"/>
        <w:rPr>
          <w:rtl/>
        </w:rPr>
      </w:pPr>
      <w:r>
        <w:rPr>
          <w:noProof/>
        </w:rPr>
        <w:drawing>
          <wp:inline distT="0" distB="0" distL="0" distR="0" wp14:anchorId="7D006787" wp14:editId="1F21FBE4">
            <wp:extent cx="4625975" cy="8077835"/>
            <wp:effectExtent l="0" t="0" r="3175" b="0"/>
            <wp:docPr id="135166087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625975" cy="8077835"/>
                    </a:xfrm>
                    <a:prstGeom prst="rect">
                      <a:avLst/>
                    </a:prstGeom>
                    <a:noFill/>
                  </pic:spPr>
                </pic:pic>
              </a:graphicData>
            </a:graphic>
          </wp:inline>
        </w:drawing>
      </w:r>
    </w:p>
    <w:p w14:paraId="68D65E21" w14:textId="77777777" w:rsidR="002552DB" w:rsidRDefault="002552DB" w:rsidP="0065411D">
      <w:pPr>
        <w:rPr>
          <w:rFonts w:hint="cs"/>
          <w:rtl/>
        </w:rPr>
      </w:pPr>
    </w:p>
    <w:p w14:paraId="3E6851B1" w14:textId="77777777" w:rsidR="00585758" w:rsidRDefault="00585758" w:rsidP="00C818C3">
      <w:pPr>
        <w:pStyle w:val="BodyText"/>
        <w:rPr>
          <w:rFonts w:hint="cs"/>
          <w:color w:val="000000" w:themeColor="text1"/>
          <w:rtl/>
        </w:rPr>
      </w:pPr>
    </w:p>
    <w:p w14:paraId="42A557A4" w14:textId="04EE1EDD" w:rsidR="00585758" w:rsidRDefault="00585758" w:rsidP="00585758">
      <w:pPr>
        <w:pStyle w:val="BodyText"/>
        <w:jc w:val="center"/>
        <w:rPr>
          <w:color w:val="000000" w:themeColor="text1"/>
          <w:rtl/>
        </w:rPr>
      </w:pPr>
      <w:r>
        <w:rPr>
          <w:noProof/>
          <w:color w:val="000000" w:themeColor="text1"/>
        </w:rPr>
        <w:drawing>
          <wp:inline distT="0" distB="0" distL="0" distR="0" wp14:anchorId="65471B2A" wp14:editId="7123C94A">
            <wp:extent cx="4603115" cy="8032115"/>
            <wp:effectExtent l="0" t="0" r="6985" b="6985"/>
            <wp:docPr id="16874656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603115" cy="8032115"/>
                    </a:xfrm>
                    <a:prstGeom prst="rect">
                      <a:avLst/>
                    </a:prstGeom>
                    <a:noFill/>
                  </pic:spPr>
                </pic:pic>
              </a:graphicData>
            </a:graphic>
          </wp:inline>
        </w:drawing>
      </w:r>
    </w:p>
    <w:p w14:paraId="514C40EF" w14:textId="71DA8A73" w:rsidR="00585758" w:rsidRDefault="00585758" w:rsidP="00585758">
      <w:pPr>
        <w:pStyle w:val="BodyText"/>
        <w:jc w:val="center"/>
        <w:rPr>
          <w:rFonts w:hint="cs"/>
          <w:color w:val="000000" w:themeColor="text1"/>
          <w:rtl/>
        </w:rPr>
      </w:pPr>
      <w:r>
        <w:rPr>
          <w:noProof/>
          <w:color w:val="000000" w:themeColor="text1"/>
        </w:rPr>
        <w:drawing>
          <wp:inline distT="0" distB="0" distL="0" distR="0" wp14:anchorId="4CCFB7A9" wp14:editId="302761AA">
            <wp:extent cx="4595495" cy="8024495"/>
            <wp:effectExtent l="0" t="0" r="0" b="0"/>
            <wp:docPr id="32989250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595495" cy="8024495"/>
                    </a:xfrm>
                    <a:prstGeom prst="rect">
                      <a:avLst/>
                    </a:prstGeom>
                    <a:noFill/>
                  </pic:spPr>
                </pic:pic>
              </a:graphicData>
            </a:graphic>
          </wp:inline>
        </w:drawing>
      </w:r>
    </w:p>
    <w:p w14:paraId="16845E0B" w14:textId="77777777" w:rsidR="00585758" w:rsidRDefault="00585758" w:rsidP="00C818C3">
      <w:pPr>
        <w:pStyle w:val="BodyText"/>
        <w:rPr>
          <w:color w:val="000000" w:themeColor="text1"/>
          <w:rtl/>
        </w:rPr>
      </w:pPr>
    </w:p>
    <w:p w14:paraId="1B0FC8EC" w14:textId="54B14CDA" w:rsidR="00585758" w:rsidRDefault="00E55C44" w:rsidP="00585758">
      <w:pPr>
        <w:pStyle w:val="BodyText"/>
        <w:jc w:val="center"/>
        <w:rPr>
          <w:rFonts w:hint="cs"/>
          <w:color w:val="000000" w:themeColor="text1"/>
          <w:rtl/>
        </w:rPr>
      </w:pPr>
      <w:r>
        <w:rPr>
          <w:rFonts w:hint="cs"/>
          <w:noProof/>
          <w:rtl/>
          <w:lang w:val="fa-IR"/>
        </w:rPr>
        <mc:AlternateContent>
          <mc:Choice Requires="wps">
            <w:drawing>
              <wp:anchor distT="0" distB="0" distL="114300" distR="114300" simplePos="0" relativeHeight="251676672" behindDoc="0" locked="0" layoutInCell="1" allowOverlap="1" wp14:anchorId="30DE39E9" wp14:editId="0C2F3BBA">
                <wp:simplePos x="0" y="0"/>
                <wp:positionH relativeFrom="column">
                  <wp:posOffset>2506980</wp:posOffset>
                </wp:positionH>
                <wp:positionV relativeFrom="paragraph">
                  <wp:posOffset>6397625</wp:posOffset>
                </wp:positionV>
                <wp:extent cx="1424940" cy="312420"/>
                <wp:effectExtent l="0" t="0" r="0" b="0"/>
                <wp:wrapNone/>
                <wp:docPr id="486095058" name="Text Box 12"/>
                <wp:cNvGraphicFramePr/>
                <a:graphic xmlns:a="http://schemas.openxmlformats.org/drawingml/2006/main">
                  <a:graphicData uri="http://schemas.microsoft.com/office/word/2010/wordprocessingShape">
                    <wps:wsp>
                      <wps:cNvSpPr txBox="1"/>
                      <wps:spPr>
                        <a:xfrm>
                          <a:off x="0" y="0"/>
                          <a:ext cx="1424940" cy="312420"/>
                        </a:xfrm>
                        <a:prstGeom prst="rect">
                          <a:avLst/>
                        </a:prstGeom>
                        <a:noFill/>
                        <a:ln w="6350">
                          <a:noFill/>
                        </a:ln>
                      </wps:spPr>
                      <wps:txbx>
                        <w:txbxContent>
                          <w:p w14:paraId="08A875A5" w14:textId="7FC3EEE6" w:rsidR="00E55C44" w:rsidRDefault="00E55C44">
                            <w:r>
                              <w:rPr>
                                <w:rFonts w:hint="cs"/>
                                <w:rtl/>
                              </w:rPr>
                              <w:t>پلان تیرریزی سقف ششم</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0DE39E9" id="_x0000_t202" coordsize="21600,21600" o:spt="202" path="m,l,21600r21600,l21600,xe">
                <v:stroke joinstyle="miter"/>
                <v:path gradientshapeok="t" o:connecttype="rect"/>
              </v:shapetype>
              <v:shape id="Text Box 12" o:spid="_x0000_s1026" type="#_x0000_t202" style="position:absolute;left:0;text-align:left;margin-left:197.4pt;margin-top:503.75pt;width:112.2pt;height:24.6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" filled="f" stroked="f" strokeweight=".5pt">
                <v:textbox>
                  <w:txbxContent>
                    <w:p w14:paraId="08A875A5" w14:textId="7FC3EEE6" w:rsidR="00E55C44" w:rsidRDefault="00E55C44">
                      <w:r>
                        <w:rPr>
                          <w:rFonts w:hint="cs"/>
                          <w:rtl/>
                        </w:rPr>
                        <w:t>پلان تیرریزی سقف ششم</w:t>
                      </w:r>
                    </w:p>
                  </w:txbxContent>
                </v:textbox>
              </v:shape>
            </w:pict>
          </mc:Fallback>
        </mc:AlternateContent>
      </w:r>
      <w:r w:rsidRPr="00E55C44">
        <w:rPr>
          <w:rFonts w:hint="cs"/>
          <w:rtl/>
        </w:rPr>
        <w:drawing>
          <wp:inline distT="0" distB="0" distL="0" distR="0" wp14:anchorId="220C7203" wp14:editId="575A297B">
            <wp:extent cx="5731510" cy="7331075"/>
            <wp:effectExtent l="0" t="0" r="0" b="3175"/>
            <wp:docPr id="197410976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31510" cy="7331075"/>
                    </a:xfrm>
                    <a:prstGeom prst="rect">
                      <a:avLst/>
                    </a:prstGeom>
                    <a:noFill/>
                    <a:ln>
                      <a:noFill/>
                    </a:ln>
                  </pic:spPr>
                </pic:pic>
              </a:graphicData>
            </a:graphic>
          </wp:inline>
        </w:drawing>
      </w:r>
    </w:p>
    <w:p w14:paraId="3F927675" w14:textId="32175117" w:rsidR="00585758" w:rsidRDefault="00585758" w:rsidP="00C818C3">
      <w:pPr>
        <w:pStyle w:val="BodyText"/>
        <w:rPr>
          <w:rFonts w:hint="cs"/>
          <w:color w:val="000000" w:themeColor="text1"/>
          <w:rtl/>
        </w:rPr>
      </w:pPr>
    </w:p>
    <w:p w14:paraId="0C3C881C" w14:textId="77777777" w:rsidR="00585758" w:rsidRDefault="00585758" w:rsidP="00C818C3">
      <w:pPr>
        <w:pStyle w:val="BodyText"/>
        <w:rPr>
          <w:color w:val="000000" w:themeColor="text1"/>
          <w:rtl/>
        </w:rPr>
      </w:pPr>
    </w:p>
    <w:p w14:paraId="3846932E" w14:textId="77777777" w:rsidR="00585758" w:rsidRDefault="00585758" w:rsidP="00C818C3">
      <w:pPr>
        <w:pStyle w:val="BodyText"/>
        <w:rPr>
          <w:color w:val="000000" w:themeColor="text1"/>
          <w:rtl/>
        </w:rPr>
      </w:pPr>
    </w:p>
    <w:p w14:paraId="57BA1526" w14:textId="7F5C9199" w:rsidR="00585758" w:rsidRDefault="00E55C44" w:rsidP="00E55C44">
      <w:pPr>
        <w:pStyle w:val="Heading2"/>
        <w:rPr>
          <w:rtl/>
        </w:rPr>
      </w:pPr>
      <w:bookmarkStart w:id="19" w:name="_Toc211251042"/>
      <w:r>
        <w:rPr>
          <w:rFonts w:hint="cs"/>
          <w:rtl/>
        </w:rPr>
        <w:t>پلان‌های اجرایی ستون‌ها</w:t>
      </w:r>
      <w:bookmarkEnd w:id="19"/>
    </w:p>
    <w:p w14:paraId="51FE6451" w14:textId="73DF1793" w:rsidR="00E55C44" w:rsidRPr="00E55C44" w:rsidRDefault="00E55C44" w:rsidP="00E55C44">
      <w:pPr>
        <w:jc w:val="center"/>
        <w:rPr>
          <w:rFonts w:hint="cs"/>
          <w:rtl/>
        </w:rPr>
      </w:pPr>
      <w:r w:rsidRPr="00E55C44">
        <w:rPr>
          <w:rtl/>
        </w:rPr>
        <w:drawing>
          <wp:inline distT="0" distB="0" distL="0" distR="0" wp14:anchorId="50986826" wp14:editId="01E05C7D">
            <wp:extent cx="4105848" cy="7154273"/>
            <wp:effectExtent l="0" t="0" r="9525" b="8890"/>
            <wp:docPr id="12308409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840957" name=""/>
                    <pic:cNvPicPr/>
                  </pic:nvPicPr>
                  <pic:blipFill>
                    <a:blip r:embed="rId43"/>
                    <a:stretch>
                      <a:fillRect/>
                    </a:stretch>
                  </pic:blipFill>
                  <pic:spPr>
                    <a:xfrm>
                      <a:off x="0" y="0"/>
                      <a:ext cx="4105848" cy="7154273"/>
                    </a:xfrm>
                    <a:prstGeom prst="rect">
                      <a:avLst/>
                    </a:prstGeom>
                  </pic:spPr>
                </pic:pic>
              </a:graphicData>
            </a:graphic>
          </wp:inline>
        </w:drawing>
      </w:r>
    </w:p>
    <w:p w14:paraId="2363D679" w14:textId="77777777" w:rsidR="00585758" w:rsidRDefault="00585758" w:rsidP="00C818C3">
      <w:pPr>
        <w:pStyle w:val="BodyText"/>
        <w:rPr>
          <w:color w:val="000000" w:themeColor="text1"/>
          <w:rtl/>
        </w:rPr>
      </w:pPr>
    </w:p>
    <w:p w14:paraId="32470FE0" w14:textId="77777777" w:rsidR="00585758" w:rsidRDefault="00585758" w:rsidP="00C818C3">
      <w:pPr>
        <w:pStyle w:val="BodyText"/>
        <w:rPr>
          <w:color w:val="000000" w:themeColor="text1"/>
          <w:rtl/>
        </w:rPr>
      </w:pPr>
    </w:p>
    <w:p w14:paraId="7E41C634" w14:textId="77777777" w:rsidR="00585758" w:rsidRDefault="00585758" w:rsidP="00C818C3">
      <w:pPr>
        <w:pStyle w:val="BodyText"/>
        <w:rPr>
          <w:color w:val="000000" w:themeColor="text1"/>
          <w:rtl/>
        </w:rPr>
      </w:pPr>
    </w:p>
    <w:p w14:paraId="71173089" w14:textId="0F6C6425" w:rsidR="00585758" w:rsidRDefault="00E55C44" w:rsidP="00E55C44">
      <w:pPr>
        <w:pStyle w:val="BodyText"/>
        <w:jc w:val="center"/>
        <w:rPr>
          <w:rFonts w:hint="cs"/>
          <w:color w:val="000000" w:themeColor="text1"/>
          <w:rtl/>
        </w:rPr>
      </w:pPr>
      <w:r w:rsidRPr="00E55C44">
        <w:rPr>
          <w:color w:val="000000" w:themeColor="text1"/>
          <w:rtl/>
        </w:rPr>
        <w:drawing>
          <wp:inline distT="0" distB="0" distL="0" distR="0" wp14:anchorId="4C4A958A" wp14:editId="2EFFB24A">
            <wp:extent cx="5731510" cy="6015990"/>
            <wp:effectExtent l="0" t="0" r="2540" b="3810"/>
            <wp:docPr id="18946275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627533" name=""/>
                    <pic:cNvPicPr/>
                  </pic:nvPicPr>
                  <pic:blipFill>
                    <a:blip r:embed="rId44"/>
                    <a:stretch>
                      <a:fillRect/>
                    </a:stretch>
                  </pic:blipFill>
                  <pic:spPr>
                    <a:xfrm>
                      <a:off x="0" y="0"/>
                      <a:ext cx="5731510" cy="6015990"/>
                    </a:xfrm>
                    <a:prstGeom prst="rect">
                      <a:avLst/>
                    </a:prstGeom>
                  </pic:spPr>
                </pic:pic>
              </a:graphicData>
            </a:graphic>
          </wp:inline>
        </w:drawing>
      </w:r>
    </w:p>
    <w:p w14:paraId="4799F45C" w14:textId="578729A7" w:rsidR="00E55C44" w:rsidRPr="00E55C44" w:rsidRDefault="00E55C44" w:rsidP="00FA799D">
      <w:pPr>
        <w:pStyle w:val="BodyText"/>
        <w:rPr>
          <w:color w:val="000000" w:themeColor="text1"/>
          <w:rtl/>
        </w:rPr>
      </w:pPr>
      <w:r w:rsidRPr="00E55C44">
        <w:rPr>
          <w:color w:val="000000" w:themeColor="text1"/>
          <w:rtl/>
        </w:rPr>
        <w:t>با</w:t>
      </w:r>
      <w:r w:rsidRPr="00E55C44">
        <w:rPr>
          <w:rFonts w:hint="cs"/>
          <w:color w:val="000000" w:themeColor="text1"/>
          <w:rtl/>
        </w:rPr>
        <w:t>ی</w:t>
      </w:r>
      <w:r w:rsidRPr="00E55C44">
        <w:rPr>
          <w:rFonts w:hint="eastAsia"/>
          <w:color w:val="000000" w:themeColor="text1"/>
          <w:rtl/>
        </w:rPr>
        <w:t>د</w:t>
      </w:r>
      <w:r w:rsidRPr="00E55C44">
        <w:rPr>
          <w:color w:val="000000" w:themeColor="text1"/>
          <w:rtl/>
        </w:rPr>
        <w:t xml:space="preserve"> توجه داشت ستون ها</w:t>
      </w:r>
      <w:r w:rsidRPr="00E55C44">
        <w:rPr>
          <w:rFonts w:hint="cs"/>
          <w:color w:val="000000" w:themeColor="text1"/>
          <w:rtl/>
        </w:rPr>
        <w:t>ی</w:t>
      </w:r>
      <w:r w:rsidRPr="00E55C44">
        <w:rPr>
          <w:color w:val="000000" w:themeColor="text1"/>
          <w:rtl/>
        </w:rPr>
        <w:t xml:space="preserve"> دارا</w:t>
      </w:r>
      <w:r w:rsidRPr="00E55C44">
        <w:rPr>
          <w:rFonts w:hint="cs"/>
          <w:color w:val="000000" w:themeColor="text1"/>
          <w:rtl/>
        </w:rPr>
        <w:t>ی</w:t>
      </w:r>
      <w:r w:rsidRPr="00E55C44">
        <w:rPr>
          <w:color w:val="000000" w:themeColor="text1"/>
          <w:rtl/>
        </w:rPr>
        <w:t xml:space="preserve"> پسوند </w:t>
      </w:r>
      <w:r w:rsidRPr="00E55C44">
        <w:rPr>
          <w:color w:val="000000" w:themeColor="text1"/>
        </w:rPr>
        <w:t>a</w:t>
      </w:r>
      <w:r w:rsidRPr="00E55C44">
        <w:rPr>
          <w:color w:val="000000" w:themeColor="text1"/>
          <w:rtl/>
        </w:rPr>
        <w:t xml:space="preserve"> مربوط به خرپشته هستند که جزئ</w:t>
      </w:r>
      <w:r w:rsidRPr="00E55C44">
        <w:rPr>
          <w:rFonts w:hint="cs"/>
          <w:color w:val="000000" w:themeColor="text1"/>
          <w:rtl/>
        </w:rPr>
        <w:t>ی</w:t>
      </w:r>
      <w:r w:rsidRPr="00E55C44">
        <w:rPr>
          <w:rFonts w:hint="eastAsia"/>
          <w:color w:val="000000" w:themeColor="text1"/>
          <w:rtl/>
        </w:rPr>
        <w:t>ات</w:t>
      </w:r>
      <w:r w:rsidRPr="00E55C44">
        <w:rPr>
          <w:color w:val="000000" w:themeColor="text1"/>
          <w:rtl/>
        </w:rPr>
        <w:t xml:space="preserve"> اجرا</w:t>
      </w:r>
      <w:r w:rsidRPr="00E55C44">
        <w:rPr>
          <w:rFonts w:hint="cs"/>
          <w:color w:val="000000" w:themeColor="text1"/>
          <w:rtl/>
        </w:rPr>
        <w:t>یی</w:t>
      </w:r>
      <w:r w:rsidRPr="00E55C44">
        <w:rPr>
          <w:color w:val="000000" w:themeColor="text1"/>
          <w:rtl/>
        </w:rPr>
        <w:t xml:space="preserve"> آنها آمده است.</w:t>
      </w:r>
    </w:p>
    <w:p w14:paraId="2651A859" w14:textId="7C1D3C96" w:rsidR="00585758" w:rsidRDefault="00E55C44" w:rsidP="00FA799D">
      <w:pPr>
        <w:pStyle w:val="BodyText"/>
        <w:rPr>
          <w:color w:val="000000" w:themeColor="text1"/>
          <w:rtl/>
        </w:rPr>
      </w:pPr>
      <w:r w:rsidRPr="00E55C44">
        <w:rPr>
          <w:rFonts w:hint="eastAsia"/>
          <w:color w:val="000000" w:themeColor="text1"/>
          <w:rtl/>
        </w:rPr>
        <w:t>همچن</w:t>
      </w:r>
      <w:r w:rsidRPr="00E55C44">
        <w:rPr>
          <w:rFonts w:hint="cs"/>
          <w:color w:val="000000" w:themeColor="text1"/>
          <w:rtl/>
        </w:rPr>
        <w:t>ی</w:t>
      </w:r>
      <w:r w:rsidRPr="00E55C44">
        <w:rPr>
          <w:rFonts w:hint="eastAsia"/>
          <w:color w:val="000000" w:themeColor="text1"/>
          <w:rtl/>
        </w:rPr>
        <w:t>ن</w:t>
      </w:r>
      <w:r w:rsidRPr="00E55C44">
        <w:rPr>
          <w:color w:val="000000" w:themeColor="text1"/>
          <w:rtl/>
        </w:rPr>
        <w:t xml:space="preserve"> برا</w:t>
      </w:r>
      <w:r w:rsidRPr="00E55C44">
        <w:rPr>
          <w:rFonts w:hint="cs"/>
          <w:color w:val="000000" w:themeColor="text1"/>
          <w:rtl/>
        </w:rPr>
        <w:t>ی</w:t>
      </w:r>
      <w:r w:rsidRPr="00E55C44">
        <w:rPr>
          <w:color w:val="000000" w:themeColor="text1"/>
          <w:rtl/>
        </w:rPr>
        <w:t xml:space="preserve"> تمام</w:t>
      </w:r>
      <w:r w:rsidRPr="00E55C44">
        <w:rPr>
          <w:rFonts w:hint="cs"/>
          <w:color w:val="000000" w:themeColor="text1"/>
          <w:rtl/>
        </w:rPr>
        <w:t>ی</w:t>
      </w:r>
      <w:r w:rsidRPr="00E55C44">
        <w:rPr>
          <w:color w:val="000000" w:themeColor="text1"/>
          <w:rtl/>
        </w:rPr>
        <w:t xml:space="preserve"> مهاربندها از باکس 10*150*150 </w:t>
      </w:r>
      <w:r w:rsidR="004E3185">
        <w:rPr>
          <w:rFonts w:hint="cs"/>
          <w:color w:val="000000" w:themeColor="text1"/>
          <w:rtl/>
        </w:rPr>
        <w:t xml:space="preserve">میلی‌متر </w:t>
      </w:r>
      <w:r w:rsidRPr="00E55C44">
        <w:rPr>
          <w:color w:val="000000" w:themeColor="text1"/>
          <w:rtl/>
        </w:rPr>
        <w:t>استفاده شده است.</w:t>
      </w:r>
    </w:p>
    <w:p w14:paraId="08D11BBA" w14:textId="77777777" w:rsidR="00585758" w:rsidRDefault="00585758" w:rsidP="00C818C3">
      <w:pPr>
        <w:pStyle w:val="BodyText"/>
        <w:rPr>
          <w:color w:val="000000" w:themeColor="text1"/>
          <w:rtl/>
        </w:rPr>
      </w:pPr>
    </w:p>
    <w:p w14:paraId="7200096A" w14:textId="77777777" w:rsidR="00585758" w:rsidRDefault="00585758" w:rsidP="00C818C3">
      <w:pPr>
        <w:pStyle w:val="BodyText"/>
        <w:rPr>
          <w:color w:val="000000" w:themeColor="text1"/>
          <w:rtl/>
        </w:rPr>
      </w:pPr>
    </w:p>
    <w:p w14:paraId="7D00ECE5" w14:textId="77777777" w:rsidR="00585758" w:rsidRDefault="00585758" w:rsidP="00C818C3">
      <w:pPr>
        <w:pStyle w:val="BodyText"/>
        <w:rPr>
          <w:color w:val="000000" w:themeColor="text1"/>
          <w:rtl/>
        </w:rPr>
      </w:pPr>
    </w:p>
    <w:p w14:paraId="671CE679" w14:textId="77777777" w:rsidR="00585758" w:rsidRDefault="00585758" w:rsidP="00C818C3">
      <w:pPr>
        <w:pStyle w:val="BodyText"/>
        <w:rPr>
          <w:color w:val="000000" w:themeColor="text1"/>
          <w:rtl/>
        </w:rPr>
      </w:pPr>
    </w:p>
    <w:p w14:paraId="74A8C338" w14:textId="77777777" w:rsidR="00585758" w:rsidRDefault="00585758" w:rsidP="00C818C3">
      <w:pPr>
        <w:pStyle w:val="BodyText"/>
        <w:rPr>
          <w:color w:val="000000" w:themeColor="text1"/>
          <w:rtl/>
        </w:rPr>
      </w:pPr>
    </w:p>
    <w:p w14:paraId="4896C54E" w14:textId="32DBE4EB" w:rsidR="00585758" w:rsidRDefault="00FA799D" w:rsidP="00FA799D">
      <w:pPr>
        <w:pStyle w:val="Heading1"/>
        <w:rPr>
          <w:rtl/>
        </w:rPr>
      </w:pPr>
      <w:bookmarkStart w:id="20" w:name="_Toc211251043"/>
      <w:r>
        <w:rPr>
          <w:rFonts w:hint="cs"/>
          <w:rtl/>
        </w:rPr>
        <w:t>: مدل‌سازی غیرخطی</w:t>
      </w:r>
      <w:bookmarkEnd w:id="20"/>
    </w:p>
    <w:p w14:paraId="642E6C35" w14:textId="63FA1208" w:rsidR="0033110C" w:rsidRDefault="00FA799D" w:rsidP="0033110C">
      <w:pPr>
        <w:rPr>
          <w:rFonts w:hint="cs"/>
          <w:rtl/>
        </w:rPr>
      </w:pPr>
      <w:r w:rsidRPr="00FA799D">
        <w:rPr>
          <w:rtl/>
        </w:rPr>
        <w:t>همانطور که توض</w:t>
      </w:r>
      <w:r w:rsidRPr="00FA799D">
        <w:rPr>
          <w:rFonts w:hint="cs"/>
          <w:rtl/>
        </w:rPr>
        <w:t>ی</w:t>
      </w:r>
      <w:r w:rsidRPr="00FA799D">
        <w:rPr>
          <w:rFonts w:hint="eastAsia"/>
          <w:rtl/>
        </w:rPr>
        <w:t>ح</w:t>
      </w:r>
      <w:r w:rsidRPr="00FA799D">
        <w:rPr>
          <w:rtl/>
        </w:rPr>
        <w:t xml:space="preserve"> داده شد، قبل از ورود به تحل</w:t>
      </w:r>
      <w:r w:rsidRPr="00FA799D">
        <w:rPr>
          <w:rFonts w:hint="cs"/>
          <w:rtl/>
        </w:rPr>
        <w:t>ی</w:t>
      </w:r>
      <w:r w:rsidRPr="00FA799D">
        <w:rPr>
          <w:rFonts w:hint="eastAsia"/>
          <w:rtl/>
        </w:rPr>
        <w:t>ل</w:t>
      </w:r>
      <w:r w:rsidRPr="00FA799D">
        <w:rPr>
          <w:rtl/>
        </w:rPr>
        <w:t xml:space="preserve"> پوش اور ابتدا سازه با استفاده از نرم افزار</w:t>
      </w:r>
      <w:r w:rsidRPr="00FA799D">
        <w:t xml:space="preserve"> </w:t>
      </w:r>
      <w:r w:rsidRPr="00FA799D">
        <w:rPr>
          <w:sz w:val="22"/>
          <w:szCs w:val="22"/>
        </w:rPr>
        <w:t xml:space="preserve">ETABS </w:t>
      </w:r>
      <w:r w:rsidRPr="00FA799D">
        <w:rPr>
          <w:rtl/>
        </w:rPr>
        <w:t>تحل</w:t>
      </w:r>
      <w:r w:rsidRPr="00FA799D">
        <w:rPr>
          <w:rFonts w:hint="cs"/>
          <w:rtl/>
        </w:rPr>
        <w:t>ی</w:t>
      </w:r>
      <w:r w:rsidRPr="00FA799D">
        <w:rPr>
          <w:rFonts w:hint="eastAsia"/>
          <w:rtl/>
        </w:rPr>
        <w:t>ل</w:t>
      </w:r>
      <w:r w:rsidR="00FB6895">
        <w:rPr>
          <w:rFonts w:hint="cs"/>
          <w:rtl/>
        </w:rPr>
        <w:t xml:space="preserve"> </w:t>
      </w:r>
      <w:r w:rsidRPr="00FA799D">
        <w:rPr>
          <w:rtl/>
        </w:rPr>
        <w:t>استات</w:t>
      </w:r>
      <w:r w:rsidRPr="00FA799D">
        <w:rPr>
          <w:rFonts w:hint="cs"/>
          <w:rtl/>
        </w:rPr>
        <w:t>ی</w:t>
      </w:r>
      <w:r w:rsidRPr="00FA799D">
        <w:rPr>
          <w:rFonts w:hint="eastAsia"/>
          <w:rtl/>
        </w:rPr>
        <w:t>ک</w:t>
      </w:r>
      <w:r w:rsidRPr="00FA799D">
        <w:rPr>
          <w:rFonts w:hint="cs"/>
          <w:rtl/>
        </w:rPr>
        <w:t>ی</w:t>
      </w:r>
      <w:r w:rsidRPr="00FA799D">
        <w:rPr>
          <w:rtl/>
        </w:rPr>
        <w:t xml:space="preserve"> معادل و سپس طراح</w:t>
      </w:r>
      <w:r w:rsidRPr="00FA799D">
        <w:rPr>
          <w:rFonts w:hint="cs"/>
          <w:rtl/>
        </w:rPr>
        <w:t>ی</w:t>
      </w:r>
      <w:r w:rsidRPr="00FA799D">
        <w:rPr>
          <w:rtl/>
        </w:rPr>
        <w:t xml:space="preserve"> شد و مقاطع مورد ن</w:t>
      </w:r>
      <w:r w:rsidRPr="00FA799D">
        <w:rPr>
          <w:rFonts w:hint="cs"/>
          <w:rtl/>
        </w:rPr>
        <w:t>ی</w:t>
      </w:r>
      <w:r w:rsidRPr="00FA799D">
        <w:rPr>
          <w:rFonts w:hint="eastAsia"/>
          <w:rtl/>
        </w:rPr>
        <w:t>از</w:t>
      </w:r>
      <w:r w:rsidRPr="00FA799D">
        <w:rPr>
          <w:rtl/>
        </w:rPr>
        <w:t xml:space="preserve"> بدست آمد، فا</w:t>
      </w:r>
      <w:r w:rsidRPr="00FA799D">
        <w:rPr>
          <w:rFonts w:hint="cs"/>
          <w:rtl/>
        </w:rPr>
        <w:t>ی</w:t>
      </w:r>
      <w:r w:rsidRPr="00FA799D">
        <w:rPr>
          <w:rFonts w:hint="eastAsia"/>
          <w:rtl/>
        </w:rPr>
        <w:t>ل</w:t>
      </w:r>
      <w:r w:rsidRPr="00FA799D">
        <w:rPr>
          <w:rtl/>
        </w:rPr>
        <w:t xml:space="preserve"> ا</w:t>
      </w:r>
      <w:r w:rsidRPr="00FA799D">
        <w:rPr>
          <w:rFonts w:hint="cs"/>
          <w:rtl/>
        </w:rPr>
        <w:t>ی</w:t>
      </w:r>
      <w:r w:rsidRPr="00FA799D">
        <w:rPr>
          <w:rFonts w:hint="eastAsia"/>
          <w:rtl/>
        </w:rPr>
        <w:t>ن</w:t>
      </w:r>
      <w:r w:rsidRPr="00FA799D">
        <w:rPr>
          <w:rtl/>
        </w:rPr>
        <w:t xml:space="preserve"> تحل</w:t>
      </w:r>
      <w:r w:rsidRPr="00FA799D">
        <w:rPr>
          <w:rFonts w:hint="cs"/>
          <w:rtl/>
        </w:rPr>
        <w:t>ی</w:t>
      </w:r>
      <w:r w:rsidRPr="00FA799D">
        <w:rPr>
          <w:rFonts w:hint="eastAsia"/>
          <w:rtl/>
        </w:rPr>
        <w:t>ل</w:t>
      </w:r>
      <w:r w:rsidRPr="00FA799D">
        <w:rPr>
          <w:rtl/>
        </w:rPr>
        <w:t xml:space="preserve"> در فولدر</w:t>
      </w:r>
      <w:r w:rsidRPr="00FA799D">
        <w:t xml:space="preserve"> </w:t>
      </w:r>
      <w:r w:rsidRPr="00FA799D">
        <w:rPr>
          <w:sz w:val="22"/>
          <w:szCs w:val="22"/>
        </w:rPr>
        <w:t xml:space="preserve">ETABS </w:t>
      </w:r>
      <w:r w:rsidRPr="00FA799D">
        <w:rPr>
          <w:rtl/>
        </w:rPr>
        <w:t>موجود م</w:t>
      </w:r>
      <w:r w:rsidRPr="00FA799D">
        <w:rPr>
          <w:rFonts w:hint="cs"/>
          <w:rtl/>
        </w:rPr>
        <w:t>ی‌</w:t>
      </w:r>
      <w:r w:rsidRPr="00FA799D">
        <w:rPr>
          <w:rFonts w:hint="eastAsia"/>
          <w:rtl/>
        </w:rPr>
        <w:t>باشد</w:t>
      </w:r>
      <w:r>
        <w:rPr>
          <w:rFonts w:hint="cs"/>
          <w:rtl/>
        </w:rPr>
        <w:t>.</w:t>
      </w:r>
    </w:p>
    <w:p w14:paraId="66E67BFB" w14:textId="544B0459" w:rsidR="00FA799D" w:rsidRPr="00FA799D" w:rsidRDefault="00FA799D" w:rsidP="00FA799D">
      <w:pPr>
        <w:jc w:val="center"/>
      </w:pPr>
      <w:r w:rsidRPr="008651B2">
        <w:rPr>
          <w:rFonts w:cs="B Nazanin"/>
          <w:noProof/>
          <w:sz w:val="20"/>
        </w:rPr>
        <w:drawing>
          <wp:inline distT="0" distB="0" distL="0" distR="0" wp14:anchorId="5CF2C031" wp14:editId="6D79C05D">
            <wp:extent cx="4175760" cy="3451860"/>
            <wp:effectExtent l="0" t="0" r="0" b="0"/>
            <wp:docPr id="1355" name="Image 13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55" name="Image 1355"/>
                    <pic:cNvPicPr/>
                  </pic:nvPicPr>
                  <pic:blipFill>
                    <a:blip r:embed="rId45" cstate="print"/>
                    <a:stretch>
                      <a:fillRect/>
                    </a:stretch>
                  </pic:blipFill>
                  <pic:spPr>
                    <a:xfrm>
                      <a:off x="0" y="0"/>
                      <a:ext cx="4176451" cy="3452431"/>
                    </a:xfrm>
                    <a:prstGeom prst="rect">
                      <a:avLst/>
                    </a:prstGeom>
                  </pic:spPr>
                </pic:pic>
              </a:graphicData>
            </a:graphic>
          </wp:inline>
        </w:drawing>
      </w:r>
    </w:p>
    <w:p w14:paraId="7C798019" w14:textId="2AC7A025" w:rsidR="00FA799D" w:rsidRPr="00E94927" w:rsidRDefault="00FA799D" w:rsidP="000625ED">
      <w:pPr>
        <w:pStyle w:val="CaptionofFigures"/>
        <w:rPr>
          <w:rFonts w:ascii="Yas" w:hAnsi="Yas"/>
        </w:rPr>
      </w:pPr>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800BBC">
        <w:rPr>
          <w:rFonts w:ascii="Yas" w:hAnsi="Yas"/>
          <w:noProof/>
          <w:rtl/>
        </w:rPr>
        <w:t>‏4</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800BBC">
        <w:rPr>
          <w:rFonts w:ascii="Yas" w:hAnsi="Yas"/>
          <w:noProof/>
          <w:rtl/>
        </w:rPr>
        <w:t>1</w:t>
      </w:r>
      <w:r w:rsidRPr="00E94927">
        <w:rPr>
          <w:rFonts w:ascii="Yas" w:hAnsi="Yas"/>
          <w:rtl/>
        </w:rPr>
        <w:fldChar w:fldCharType="end"/>
      </w:r>
      <w:r>
        <w:rPr>
          <w:rFonts w:ascii="Yas" w:hAnsi="Yas" w:hint="cs"/>
          <w:rtl/>
        </w:rPr>
        <w:t xml:space="preserve">: </w:t>
      </w:r>
      <w:r w:rsidRPr="00FA799D">
        <w:rPr>
          <w:rFonts w:ascii="Yas" w:hAnsi="Yas"/>
          <w:rtl/>
        </w:rPr>
        <w:t>مدل ساز</w:t>
      </w:r>
      <w:r w:rsidRPr="00FA799D">
        <w:rPr>
          <w:rFonts w:ascii="Yas" w:hAnsi="Yas" w:hint="cs"/>
          <w:rtl/>
        </w:rPr>
        <w:t>ی</w:t>
      </w:r>
      <w:r w:rsidRPr="00FA799D">
        <w:rPr>
          <w:rFonts w:ascii="Yas" w:hAnsi="Yas"/>
          <w:rtl/>
        </w:rPr>
        <w:t xml:space="preserve"> و طراح</w:t>
      </w:r>
      <w:r w:rsidRPr="00FA799D">
        <w:rPr>
          <w:rFonts w:ascii="Yas" w:hAnsi="Yas" w:hint="cs"/>
          <w:rtl/>
        </w:rPr>
        <w:t>ی</w:t>
      </w:r>
      <w:r w:rsidRPr="00FA799D">
        <w:rPr>
          <w:rFonts w:ascii="Yas" w:hAnsi="Yas"/>
          <w:rtl/>
        </w:rPr>
        <w:t xml:space="preserve"> سازه در نرم افزار</w:t>
      </w:r>
      <w:r>
        <w:rPr>
          <w:rFonts w:ascii="Yas" w:hAnsi="Yas" w:hint="cs"/>
          <w:rtl/>
        </w:rPr>
        <w:t xml:space="preserve"> </w:t>
      </w:r>
      <w:r>
        <w:rPr>
          <w:rFonts w:ascii="Yas" w:hAnsi="Yas"/>
        </w:rPr>
        <w:t>ETABS</w:t>
      </w:r>
    </w:p>
    <w:p w14:paraId="7F981F75" w14:textId="55994D34" w:rsidR="00FA799D" w:rsidRPr="00FA799D" w:rsidRDefault="00E67FD6" w:rsidP="00E67FD6">
      <w:pPr>
        <w:pStyle w:val="BodyText"/>
        <w:rPr>
          <w:rFonts w:hint="cs"/>
          <w:rtl/>
        </w:rPr>
      </w:pPr>
      <w:r>
        <w:rPr>
          <w:rtl/>
        </w:rPr>
        <w:t xml:space="preserve">مدل فوق را در نرم افزار </w:t>
      </w:r>
      <w:r>
        <w:t>SAP2000</w:t>
      </w:r>
      <w:r>
        <w:rPr>
          <w:rtl/>
        </w:rPr>
        <w:t xml:space="preserve"> که برا</w:t>
      </w:r>
      <w:r>
        <w:rPr>
          <w:rFonts w:hint="cs"/>
          <w:rtl/>
        </w:rPr>
        <w:t>ی</w:t>
      </w:r>
      <w:r>
        <w:rPr>
          <w:rtl/>
        </w:rPr>
        <w:t xml:space="preserve"> انجام تحل</w:t>
      </w:r>
      <w:r>
        <w:rPr>
          <w:rFonts w:hint="cs"/>
          <w:rtl/>
        </w:rPr>
        <w:t>ی</w:t>
      </w:r>
      <w:r>
        <w:rPr>
          <w:rFonts w:hint="eastAsia"/>
          <w:rtl/>
        </w:rPr>
        <w:t>ل</w:t>
      </w:r>
      <w:r>
        <w:rPr>
          <w:rtl/>
        </w:rPr>
        <w:t xml:space="preserve"> غ</w:t>
      </w:r>
      <w:r>
        <w:rPr>
          <w:rFonts w:hint="cs"/>
          <w:rtl/>
        </w:rPr>
        <w:t>ی</w:t>
      </w:r>
      <w:r>
        <w:rPr>
          <w:rFonts w:hint="eastAsia"/>
          <w:rtl/>
        </w:rPr>
        <w:t>ر</w:t>
      </w:r>
      <w:r>
        <w:rPr>
          <w:rtl/>
        </w:rPr>
        <w:t xml:space="preserve"> خط</w:t>
      </w:r>
      <w:r>
        <w:rPr>
          <w:rFonts w:hint="cs"/>
          <w:rtl/>
        </w:rPr>
        <w:t>ی</w:t>
      </w:r>
      <w:r>
        <w:rPr>
          <w:rtl/>
        </w:rPr>
        <w:t xml:space="preserve"> نرم افزار قابل اعتماد تر</w:t>
      </w:r>
      <w:r>
        <w:rPr>
          <w:rFonts w:hint="cs"/>
          <w:rtl/>
        </w:rPr>
        <w:t>ی</w:t>
      </w:r>
      <w:r>
        <w:rPr>
          <w:rtl/>
        </w:rPr>
        <w:t xml:space="preserve"> بوده وارد</w:t>
      </w:r>
      <w:r>
        <w:rPr>
          <w:rFonts w:hint="cs"/>
          <w:rtl/>
        </w:rPr>
        <w:t xml:space="preserve"> </w:t>
      </w:r>
      <w:r>
        <w:rPr>
          <w:rFonts w:hint="eastAsia"/>
          <w:rtl/>
        </w:rPr>
        <w:t>م</w:t>
      </w:r>
      <w:r>
        <w:rPr>
          <w:rFonts w:hint="cs"/>
          <w:rtl/>
        </w:rPr>
        <w:t>ی</w:t>
      </w:r>
      <w:r>
        <w:rPr>
          <w:rFonts w:hint="cs"/>
          <w:rtl/>
        </w:rPr>
        <w:t>‌</w:t>
      </w:r>
      <w:r>
        <w:rPr>
          <w:rFonts w:hint="eastAsia"/>
          <w:rtl/>
        </w:rPr>
        <w:t>کن</w:t>
      </w:r>
      <w:r>
        <w:rPr>
          <w:rFonts w:hint="cs"/>
          <w:rtl/>
        </w:rPr>
        <w:t>ی</w:t>
      </w:r>
      <w:r>
        <w:rPr>
          <w:rFonts w:hint="eastAsia"/>
          <w:rtl/>
        </w:rPr>
        <w:t>م</w:t>
      </w:r>
      <w:r>
        <w:rPr>
          <w:rtl/>
        </w:rPr>
        <w:t>.</w:t>
      </w:r>
    </w:p>
    <w:p w14:paraId="5E7C93D7" w14:textId="77777777" w:rsidR="00585758" w:rsidRDefault="00585758" w:rsidP="00C818C3">
      <w:pPr>
        <w:pStyle w:val="BodyText"/>
        <w:rPr>
          <w:color w:val="000000" w:themeColor="text1"/>
          <w:rtl/>
        </w:rPr>
      </w:pPr>
    </w:p>
    <w:p w14:paraId="7A7F240A" w14:textId="77777777" w:rsidR="005C2865" w:rsidRPr="005C2865" w:rsidRDefault="005C2865" w:rsidP="005C2865">
      <w:pPr>
        <w:pStyle w:val="Heading2"/>
        <w:rPr>
          <w:w w:val="75"/>
          <w:rtl/>
        </w:rPr>
      </w:pPr>
      <w:bookmarkStart w:id="21" w:name="_Toc211251044"/>
      <w:r w:rsidRPr="005C2865">
        <w:rPr>
          <w:w w:val="75"/>
          <w:rtl/>
        </w:rPr>
        <w:t>مدل‌ساز</w:t>
      </w:r>
      <w:r w:rsidRPr="005C2865">
        <w:rPr>
          <w:rFonts w:hint="cs"/>
          <w:w w:val="75"/>
          <w:rtl/>
        </w:rPr>
        <w:t>ی</w:t>
      </w:r>
      <w:r w:rsidRPr="005C2865">
        <w:rPr>
          <w:w w:val="75"/>
          <w:rtl/>
        </w:rPr>
        <w:t xml:space="preserve"> هندسه و بارگذار</w:t>
      </w:r>
      <w:r w:rsidRPr="005C2865">
        <w:rPr>
          <w:rFonts w:hint="cs"/>
          <w:w w:val="75"/>
          <w:rtl/>
        </w:rPr>
        <w:t>ی</w:t>
      </w:r>
      <w:r w:rsidRPr="005C2865">
        <w:rPr>
          <w:w w:val="75"/>
          <w:rtl/>
        </w:rPr>
        <w:t xml:space="preserve"> ثقل</w:t>
      </w:r>
      <w:r w:rsidRPr="005C2865">
        <w:rPr>
          <w:rFonts w:hint="cs"/>
          <w:w w:val="75"/>
          <w:rtl/>
        </w:rPr>
        <w:t>ی</w:t>
      </w:r>
      <w:bookmarkEnd w:id="21"/>
    </w:p>
    <w:p w14:paraId="11C7F3E8" w14:textId="098D0E72" w:rsidR="00022E2C" w:rsidRPr="00022E2C" w:rsidRDefault="00022E2C" w:rsidP="006F0B2F">
      <w:pPr>
        <w:pStyle w:val="BodyText"/>
        <w:rPr>
          <w:color w:val="000000" w:themeColor="text1"/>
          <w:rtl/>
        </w:rPr>
      </w:pPr>
      <w:r w:rsidRPr="00022E2C">
        <w:rPr>
          <w:color w:val="000000" w:themeColor="text1"/>
          <w:rtl/>
        </w:rPr>
        <w:t>ابتدا اطلاعات گر</w:t>
      </w:r>
      <w:r w:rsidRPr="00022E2C">
        <w:rPr>
          <w:rFonts w:hint="cs"/>
          <w:color w:val="000000" w:themeColor="text1"/>
          <w:rtl/>
        </w:rPr>
        <w:t>ی</w:t>
      </w:r>
      <w:r w:rsidRPr="00022E2C">
        <w:rPr>
          <w:rFonts w:hint="eastAsia"/>
          <w:color w:val="000000" w:themeColor="text1"/>
          <w:rtl/>
        </w:rPr>
        <w:t>د</w:t>
      </w:r>
      <w:r w:rsidRPr="00022E2C">
        <w:rPr>
          <w:color w:val="000000" w:themeColor="text1"/>
          <w:rtl/>
        </w:rPr>
        <w:t>بند</w:t>
      </w:r>
      <w:r w:rsidRPr="00022E2C">
        <w:rPr>
          <w:rFonts w:hint="cs"/>
          <w:color w:val="000000" w:themeColor="text1"/>
          <w:rtl/>
        </w:rPr>
        <w:t>ی</w:t>
      </w:r>
      <w:r w:rsidRPr="00022E2C">
        <w:rPr>
          <w:color w:val="000000" w:themeColor="text1"/>
          <w:rtl/>
        </w:rPr>
        <w:t xml:space="preserve"> را مطابق ا</w:t>
      </w:r>
      <w:r w:rsidRPr="00022E2C">
        <w:rPr>
          <w:rFonts w:hint="cs"/>
          <w:color w:val="000000" w:themeColor="text1"/>
          <w:rtl/>
        </w:rPr>
        <w:t>ی</w:t>
      </w:r>
      <w:r w:rsidRPr="00022E2C">
        <w:rPr>
          <w:rFonts w:hint="eastAsia"/>
          <w:color w:val="000000" w:themeColor="text1"/>
          <w:rtl/>
        </w:rPr>
        <w:t>تبس</w:t>
      </w:r>
      <w:r w:rsidRPr="00022E2C">
        <w:rPr>
          <w:color w:val="000000" w:themeColor="text1"/>
          <w:rtl/>
        </w:rPr>
        <w:t xml:space="preserve"> در سپ وارد م</w:t>
      </w:r>
      <w:r w:rsidRPr="00022E2C">
        <w:rPr>
          <w:rFonts w:hint="cs"/>
          <w:color w:val="000000" w:themeColor="text1"/>
          <w:rtl/>
        </w:rPr>
        <w:t>ی</w:t>
      </w:r>
      <w:r>
        <w:rPr>
          <w:rFonts w:hint="eastAsia"/>
          <w:color w:val="000000" w:themeColor="text1"/>
        </w:rPr>
        <w:t>‌</w:t>
      </w:r>
      <w:r w:rsidRPr="00022E2C">
        <w:rPr>
          <w:rFonts w:hint="eastAsia"/>
          <w:color w:val="000000" w:themeColor="text1"/>
          <w:rtl/>
        </w:rPr>
        <w:t>نما</w:t>
      </w:r>
      <w:r w:rsidRPr="00022E2C">
        <w:rPr>
          <w:rFonts w:hint="cs"/>
          <w:color w:val="000000" w:themeColor="text1"/>
          <w:rtl/>
        </w:rPr>
        <w:t>یی</w:t>
      </w:r>
      <w:r w:rsidRPr="00022E2C">
        <w:rPr>
          <w:rFonts w:hint="eastAsia"/>
          <w:color w:val="000000" w:themeColor="text1"/>
          <w:rtl/>
        </w:rPr>
        <w:t>م</w:t>
      </w:r>
      <w:r w:rsidRPr="00022E2C">
        <w:rPr>
          <w:color w:val="000000" w:themeColor="text1"/>
          <w:rtl/>
        </w:rPr>
        <w:t xml:space="preserve"> سپس موارد مربوط به متر</w:t>
      </w:r>
      <w:r w:rsidRPr="00022E2C">
        <w:rPr>
          <w:rFonts w:hint="cs"/>
          <w:color w:val="000000" w:themeColor="text1"/>
          <w:rtl/>
        </w:rPr>
        <w:t>ی</w:t>
      </w:r>
      <w:r w:rsidRPr="00022E2C">
        <w:rPr>
          <w:rFonts w:hint="eastAsia"/>
          <w:color w:val="000000" w:themeColor="text1"/>
          <w:rtl/>
        </w:rPr>
        <w:t>ال</w:t>
      </w:r>
      <w:r w:rsidRPr="00022E2C">
        <w:rPr>
          <w:color w:val="000000" w:themeColor="text1"/>
          <w:rtl/>
        </w:rPr>
        <w:t xml:space="preserve"> بتن و فولاد مطابق آنچه در قبل داشته‌ا</w:t>
      </w:r>
      <w:r w:rsidRPr="00022E2C">
        <w:rPr>
          <w:rFonts w:hint="cs"/>
          <w:color w:val="000000" w:themeColor="text1"/>
          <w:rtl/>
        </w:rPr>
        <w:t>ی</w:t>
      </w:r>
      <w:r w:rsidRPr="00022E2C">
        <w:rPr>
          <w:rFonts w:hint="eastAsia"/>
          <w:color w:val="000000" w:themeColor="text1"/>
          <w:rtl/>
        </w:rPr>
        <w:t>م</w:t>
      </w:r>
      <w:r w:rsidRPr="00022E2C">
        <w:rPr>
          <w:color w:val="000000" w:themeColor="text1"/>
          <w:rtl/>
        </w:rPr>
        <w:t xml:space="preserve"> وسپس ترس</w:t>
      </w:r>
      <w:r w:rsidRPr="00022E2C">
        <w:rPr>
          <w:rFonts w:hint="cs"/>
          <w:color w:val="000000" w:themeColor="text1"/>
          <w:rtl/>
        </w:rPr>
        <w:t>ی</w:t>
      </w:r>
      <w:r w:rsidRPr="00022E2C">
        <w:rPr>
          <w:rFonts w:hint="eastAsia"/>
          <w:color w:val="000000" w:themeColor="text1"/>
          <w:rtl/>
        </w:rPr>
        <w:t>م</w:t>
      </w:r>
      <w:r w:rsidRPr="00022E2C">
        <w:rPr>
          <w:color w:val="000000" w:themeColor="text1"/>
          <w:rtl/>
        </w:rPr>
        <w:t xml:space="preserve"> ها</w:t>
      </w:r>
      <w:r w:rsidRPr="00022E2C">
        <w:rPr>
          <w:rFonts w:hint="cs"/>
          <w:color w:val="000000" w:themeColor="text1"/>
          <w:rtl/>
        </w:rPr>
        <w:t>ی</w:t>
      </w:r>
      <w:r w:rsidRPr="00022E2C">
        <w:rPr>
          <w:color w:val="000000" w:themeColor="text1"/>
          <w:rtl/>
        </w:rPr>
        <w:t xml:space="preserve"> مربوطه را انجام م</w:t>
      </w:r>
      <w:r w:rsidRPr="00022E2C">
        <w:rPr>
          <w:rFonts w:hint="cs"/>
          <w:color w:val="000000" w:themeColor="text1"/>
          <w:rtl/>
        </w:rPr>
        <w:t>ی</w:t>
      </w:r>
      <w:r w:rsidR="006F0B2F">
        <w:rPr>
          <w:rFonts w:hint="cs"/>
          <w:color w:val="000000" w:themeColor="text1"/>
          <w:rtl/>
        </w:rPr>
        <w:t>‌</w:t>
      </w:r>
      <w:r w:rsidRPr="00022E2C">
        <w:rPr>
          <w:rFonts w:hint="eastAsia"/>
          <w:color w:val="000000" w:themeColor="text1"/>
          <w:rtl/>
        </w:rPr>
        <w:t>ده</w:t>
      </w:r>
      <w:r w:rsidRPr="00022E2C">
        <w:rPr>
          <w:rFonts w:hint="cs"/>
          <w:color w:val="000000" w:themeColor="text1"/>
          <w:rtl/>
        </w:rPr>
        <w:t>ی</w:t>
      </w:r>
      <w:r w:rsidRPr="00022E2C">
        <w:rPr>
          <w:rFonts w:hint="eastAsia"/>
          <w:color w:val="000000" w:themeColor="text1"/>
          <w:rtl/>
        </w:rPr>
        <w:t>م</w:t>
      </w:r>
      <w:r w:rsidRPr="00022E2C">
        <w:rPr>
          <w:color w:val="000000" w:themeColor="text1"/>
          <w:rtl/>
        </w:rPr>
        <w:t xml:space="preserve"> و بعد از تعر</w:t>
      </w:r>
      <w:r w:rsidRPr="00022E2C">
        <w:rPr>
          <w:rFonts w:hint="cs"/>
          <w:color w:val="000000" w:themeColor="text1"/>
          <w:rtl/>
        </w:rPr>
        <w:t>ی</w:t>
      </w:r>
      <w:r w:rsidRPr="00022E2C">
        <w:rPr>
          <w:rFonts w:hint="eastAsia"/>
          <w:color w:val="000000" w:themeColor="text1"/>
          <w:rtl/>
        </w:rPr>
        <w:t>ف</w:t>
      </w:r>
      <w:r w:rsidRPr="00022E2C">
        <w:rPr>
          <w:color w:val="000000" w:themeColor="text1"/>
          <w:rtl/>
        </w:rPr>
        <w:t xml:space="preserve"> مقاطع،هر کدام مقاطع را مطابق نتا</w:t>
      </w:r>
      <w:r w:rsidRPr="00022E2C">
        <w:rPr>
          <w:rFonts w:hint="cs"/>
          <w:color w:val="000000" w:themeColor="text1"/>
          <w:rtl/>
        </w:rPr>
        <w:t>ی</w:t>
      </w:r>
      <w:r w:rsidRPr="00022E2C">
        <w:rPr>
          <w:rFonts w:hint="eastAsia"/>
          <w:color w:val="000000" w:themeColor="text1"/>
          <w:rtl/>
        </w:rPr>
        <w:t>ج</w:t>
      </w:r>
      <w:r w:rsidRPr="00022E2C">
        <w:rPr>
          <w:color w:val="000000" w:themeColor="text1"/>
          <w:rtl/>
        </w:rPr>
        <w:t xml:space="preserve"> اختصاص م</w:t>
      </w:r>
      <w:r w:rsidRPr="00022E2C">
        <w:rPr>
          <w:rFonts w:hint="cs"/>
          <w:color w:val="000000" w:themeColor="text1"/>
          <w:rtl/>
        </w:rPr>
        <w:t>ی</w:t>
      </w:r>
      <w:r w:rsidR="006F0B2F">
        <w:rPr>
          <w:rFonts w:hint="cs"/>
          <w:color w:val="000000" w:themeColor="text1"/>
          <w:rtl/>
        </w:rPr>
        <w:t>‌</w:t>
      </w:r>
      <w:r w:rsidRPr="00022E2C">
        <w:rPr>
          <w:rFonts w:hint="eastAsia"/>
          <w:color w:val="000000" w:themeColor="text1"/>
          <w:rtl/>
        </w:rPr>
        <w:t>ده</w:t>
      </w:r>
      <w:r w:rsidRPr="00022E2C">
        <w:rPr>
          <w:rFonts w:hint="cs"/>
          <w:color w:val="000000" w:themeColor="text1"/>
          <w:rtl/>
        </w:rPr>
        <w:t>ی</w:t>
      </w:r>
      <w:r w:rsidRPr="00022E2C">
        <w:rPr>
          <w:rFonts w:hint="eastAsia"/>
          <w:color w:val="000000" w:themeColor="text1"/>
          <w:rtl/>
        </w:rPr>
        <w:t>م</w:t>
      </w:r>
      <w:r w:rsidRPr="00022E2C">
        <w:rPr>
          <w:color w:val="000000" w:themeColor="text1"/>
          <w:rtl/>
        </w:rPr>
        <w:t>.</w:t>
      </w:r>
    </w:p>
    <w:p w14:paraId="671DF9AA" w14:textId="1EFA5B3B" w:rsidR="00022E2C" w:rsidRPr="00022E2C" w:rsidRDefault="00022E2C" w:rsidP="0011691C">
      <w:pPr>
        <w:pStyle w:val="BodyText"/>
        <w:rPr>
          <w:color w:val="000000" w:themeColor="text1"/>
          <w:rtl/>
        </w:rPr>
      </w:pPr>
      <w:r w:rsidRPr="00022E2C">
        <w:rPr>
          <w:rFonts w:hint="eastAsia"/>
          <w:color w:val="000000" w:themeColor="text1"/>
          <w:rtl/>
        </w:rPr>
        <w:t>برا</w:t>
      </w:r>
      <w:r w:rsidRPr="00022E2C">
        <w:rPr>
          <w:rFonts w:hint="cs"/>
          <w:color w:val="000000" w:themeColor="text1"/>
          <w:rtl/>
        </w:rPr>
        <w:t>ی</w:t>
      </w:r>
      <w:r w:rsidRPr="00022E2C">
        <w:rPr>
          <w:color w:val="000000" w:themeColor="text1"/>
          <w:rtl/>
        </w:rPr>
        <w:t xml:space="preserve"> ترس</w:t>
      </w:r>
      <w:r w:rsidRPr="00022E2C">
        <w:rPr>
          <w:rFonts w:hint="cs"/>
          <w:color w:val="000000" w:themeColor="text1"/>
          <w:rtl/>
        </w:rPr>
        <w:t>ی</w:t>
      </w:r>
      <w:r w:rsidRPr="00022E2C">
        <w:rPr>
          <w:rFonts w:hint="eastAsia"/>
          <w:color w:val="000000" w:themeColor="text1"/>
          <w:rtl/>
        </w:rPr>
        <w:t>م</w:t>
      </w:r>
      <w:r w:rsidRPr="00022E2C">
        <w:rPr>
          <w:color w:val="000000" w:themeColor="text1"/>
          <w:rtl/>
        </w:rPr>
        <w:t xml:space="preserve"> کف طبقات ابتدا دال از نوع </w:t>
      </w:r>
      <w:r w:rsidRPr="00022E2C">
        <w:rPr>
          <w:color w:val="000000" w:themeColor="text1"/>
        </w:rPr>
        <w:t>MEMBERANE – SHELL</w:t>
      </w:r>
      <w:r w:rsidRPr="00022E2C">
        <w:rPr>
          <w:color w:val="000000" w:themeColor="text1"/>
          <w:rtl/>
        </w:rPr>
        <w:t xml:space="preserve"> تعر</w:t>
      </w:r>
      <w:r w:rsidRPr="00022E2C">
        <w:rPr>
          <w:rFonts w:hint="cs"/>
          <w:color w:val="000000" w:themeColor="text1"/>
          <w:rtl/>
        </w:rPr>
        <w:t>ی</w:t>
      </w:r>
      <w:r w:rsidRPr="00022E2C">
        <w:rPr>
          <w:rFonts w:hint="eastAsia"/>
          <w:color w:val="000000" w:themeColor="text1"/>
          <w:rtl/>
        </w:rPr>
        <w:t>ف</w:t>
      </w:r>
      <w:r w:rsidRPr="00022E2C">
        <w:rPr>
          <w:color w:val="000000" w:themeColor="text1"/>
          <w:rtl/>
        </w:rPr>
        <w:t xml:space="preserve"> م</w:t>
      </w:r>
      <w:r w:rsidRPr="00022E2C">
        <w:rPr>
          <w:rFonts w:hint="cs"/>
          <w:color w:val="000000" w:themeColor="text1"/>
          <w:rtl/>
        </w:rPr>
        <w:t>ی</w:t>
      </w:r>
      <w:r w:rsidR="006F0B2F">
        <w:rPr>
          <w:rFonts w:hint="cs"/>
          <w:color w:val="000000" w:themeColor="text1"/>
          <w:rtl/>
        </w:rPr>
        <w:t>‌</w:t>
      </w:r>
      <w:r w:rsidRPr="00022E2C">
        <w:rPr>
          <w:rFonts w:hint="eastAsia"/>
          <w:color w:val="000000" w:themeColor="text1"/>
          <w:rtl/>
        </w:rPr>
        <w:t>گردد</w:t>
      </w:r>
      <w:r w:rsidRPr="00022E2C">
        <w:rPr>
          <w:color w:val="000000" w:themeColor="text1"/>
          <w:rtl/>
        </w:rPr>
        <w:t xml:space="preserve"> و سپس ترس</w:t>
      </w:r>
      <w:r w:rsidRPr="00022E2C">
        <w:rPr>
          <w:rFonts w:hint="cs"/>
          <w:color w:val="000000" w:themeColor="text1"/>
          <w:rtl/>
        </w:rPr>
        <w:t>ی</w:t>
      </w:r>
      <w:r w:rsidRPr="00022E2C">
        <w:rPr>
          <w:rFonts w:hint="eastAsia"/>
          <w:color w:val="000000" w:themeColor="text1"/>
          <w:rtl/>
        </w:rPr>
        <w:t>مات</w:t>
      </w:r>
      <w:r w:rsidRPr="00022E2C">
        <w:rPr>
          <w:color w:val="000000" w:themeColor="text1"/>
          <w:rtl/>
        </w:rPr>
        <w:t xml:space="preserve"> انجام م</w:t>
      </w:r>
      <w:r w:rsidRPr="00022E2C">
        <w:rPr>
          <w:rFonts w:hint="cs"/>
          <w:color w:val="000000" w:themeColor="text1"/>
          <w:rtl/>
        </w:rPr>
        <w:t>ی</w:t>
      </w:r>
      <w:r w:rsidR="006F0B2F">
        <w:rPr>
          <w:rFonts w:hint="eastAsia"/>
          <w:color w:val="000000" w:themeColor="text1"/>
        </w:rPr>
        <w:t>‌</w:t>
      </w:r>
      <w:r w:rsidRPr="00022E2C">
        <w:rPr>
          <w:rFonts w:hint="eastAsia"/>
          <w:color w:val="000000" w:themeColor="text1"/>
          <w:rtl/>
        </w:rPr>
        <w:t>شود</w:t>
      </w:r>
      <w:r w:rsidRPr="00022E2C">
        <w:rPr>
          <w:color w:val="000000" w:themeColor="text1"/>
          <w:rtl/>
        </w:rPr>
        <w:t>.</w:t>
      </w:r>
    </w:p>
    <w:p w14:paraId="03FFEA52" w14:textId="560309CE" w:rsidR="00022E2C" w:rsidRPr="00022E2C" w:rsidRDefault="00022E2C" w:rsidP="0011691C">
      <w:pPr>
        <w:pStyle w:val="BodyText"/>
        <w:rPr>
          <w:color w:val="000000" w:themeColor="text1"/>
          <w:rtl/>
        </w:rPr>
      </w:pPr>
      <w:r w:rsidRPr="00022E2C">
        <w:rPr>
          <w:rFonts w:hint="eastAsia"/>
          <w:color w:val="000000" w:themeColor="text1"/>
          <w:rtl/>
        </w:rPr>
        <w:t>حال</w:t>
      </w:r>
      <w:r w:rsidRPr="00022E2C">
        <w:rPr>
          <w:color w:val="000000" w:themeColor="text1"/>
          <w:rtl/>
        </w:rPr>
        <w:t xml:space="preserve"> با اتمام مدل ساز</w:t>
      </w:r>
      <w:r w:rsidRPr="00022E2C">
        <w:rPr>
          <w:rFonts w:hint="cs"/>
          <w:color w:val="000000" w:themeColor="text1"/>
          <w:rtl/>
        </w:rPr>
        <w:t>ی</w:t>
      </w:r>
      <w:r w:rsidRPr="00022E2C">
        <w:rPr>
          <w:color w:val="000000" w:themeColor="text1"/>
          <w:rtl/>
        </w:rPr>
        <w:t xml:space="preserve"> ابتدا بار کف طبقات اختصاص م</w:t>
      </w:r>
      <w:r w:rsidRPr="00022E2C">
        <w:rPr>
          <w:rFonts w:hint="cs"/>
          <w:color w:val="000000" w:themeColor="text1"/>
          <w:rtl/>
        </w:rPr>
        <w:t>ی</w:t>
      </w:r>
      <w:r w:rsidR="0011691C">
        <w:rPr>
          <w:rFonts w:hint="cs"/>
          <w:color w:val="000000" w:themeColor="text1"/>
          <w:rtl/>
        </w:rPr>
        <w:t>‌ی</w:t>
      </w:r>
      <w:r w:rsidRPr="00022E2C">
        <w:rPr>
          <w:rFonts w:hint="eastAsia"/>
          <w:color w:val="000000" w:themeColor="text1"/>
          <w:rtl/>
        </w:rPr>
        <w:t>ابد،</w:t>
      </w:r>
      <w:r w:rsidRPr="00022E2C">
        <w:rPr>
          <w:color w:val="000000" w:themeColor="text1"/>
          <w:rtl/>
        </w:rPr>
        <w:t xml:space="preserve"> سپس بار د</w:t>
      </w:r>
      <w:r w:rsidRPr="00022E2C">
        <w:rPr>
          <w:rFonts w:hint="cs"/>
          <w:color w:val="000000" w:themeColor="text1"/>
          <w:rtl/>
        </w:rPr>
        <w:t>ی</w:t>
      </w:r>
      <w:r w:rsidRPr="00022E2C">
        <w:rPr>
          <w:rFonts w:hint="eastAsia"/>
          <w:color w:val="000000" w:themeColor="text1"/>
          <w:rtl/>
        </w:rPr>
        <w:t>وار</w:t>
      </w:r>
      <w:r w:rsidRPr="00022E2C">
        <w:rPr>
          <w:color w:val="000000" w:themeColor="text1"/>
          <w:rtl/>
        </w:rPr>
        <w:t>ها</w:t>
      </w:r>
      <w:r w:rsidRPr="00022E2C">
        <w:rPr>
          <w:rFonts w:hint="cs"/>
          <w:color w:val="000000" w:themeColor="text1"/>
          <w:rtl/>
        </w:rPr>
        <w:t>ی</w:t>
      </w:r>
      <w:r w:rsidRPr="00022E2C">
        <w:rPr>
          <w:color w:val="000000" w:themeColor="text1"/>
          <w:rtl/>
        </w:rPr>
        <w:t xml:space="preserve"> پ</w:t>
      </w:r>
      <w:r w:rsidRPr="00022E2C">
        <w:rPr>
          <w:rFonts w:hint="cs"/>
          <w:color w:val="000000" w:themeColor="text1"/>
          <w:rtl/>
        </w:rPr>
        <w:t>ی</w:t>
      </w:r>
      <w:r w:rsidRPr="00022E2C">
        <w:rPr>
          <w:rFonts w:hint="eastAsia"/>
          <w:color w:val="000000" w:themeColor="text1"/>
          <w:rtl/>
        </w:rPr>
        <w:t>رامون</w:t>
      </w:r>
      <w:r w:rsidRPr="00022E2C">
        <w:rPr>
          <w:rFonts w:hint="cs"/>
          <w:color w:val="000000" w:themeColor="text1"/>
          <w:rtl/>
        </w:rPr>
        <w:t>ی</w:t>
      </w:r>
      <w:r w:rsidRPr="00022E2C">
        <w:rPr>
          <w:color w:val="000000" w:themeColor="text1"/>
          <w:rtl/>
        </w:rPr>
        <w:t xml:space="preserve"> و در نها</w:t>
      </w:r>
      <w:r w:rsidRPr="00022E2C">
        <w:rPr>
          <w:rFonts w:hint="cs"/>
          <w:color w:val="000000" w:themeColor="text1"/>
          <w:rtl/>
        </w:rPr>
        <w:t>ی</w:t>
      </w:r>
      <w:r w:rsidRPr="00022E2C">
        <w:rPr>
          <w:rFonts w:hint="eastAsia"/>
          <w:color w:val="000000" w:themeColor="text1"/>
          <w:rtl/>
        </w:rPr>
        <w:t>ت</w:t>
      </w:r>
      <w:r w:rsidRPr="00022E2C">
        <w:rPr>
          <w:color w:val="000000" w:themeColor="text1"/>
          <w:rtl/>
        </w:rPr>
        <w:t xml:space="preserve"> بار د ستگاه</w:t>
      </w:r>
    </w:p>
    <w:p w14:paraId="020D7AD6" w14:textId="76D0F164" w:rsidR="00585758" w:rsidRDefault="00022E2C" w:rsidP="0011691C">
      <w:pPr>
        <w:pStyle w:val="BodyText"/>
        <w:rPr>
          <w:color w:val="000000" w:themeColor="text1"/>
          <w:rtl/>
        </w:rPr>
      </w:pPr>
      <w:r w:rsidRPr="00022E2C">
        <w:rPr>
          <w:rFonts w:hint="eastAsia"/>
          <w:color w:val="000000" w:themeColor="text1"/>
          <w:rtl/>
        </w:rPr>
        <w:t>پله</w:t>
      </w:r>
      <w:r w:rsidRPr="00022E2C">
        <w:rPr>
          <w:color w:val="000000" w:themeColor="text1"/>
          <w:rtl/>
        </w:rPr>
        <w:t xml:space="preserve"> رو</w:t>
      </w:r>
      <w:r w:rsidRPr="00022E2C">
        <w:rPr>
          <w:rFonts w:hint="cs"/>
          <w:color w:val="000000" w:themeColor="text1"/>
          <w:rtl/>
        </w:rPr>
        <w:t>ی</w:t>
      </w:r>
      <w:r w:rsidRPr="00022E2C">
        <w:rPr>
          <w:color w:val="000000" w:themeColor="text1"/>
          <w:rtl/>
        </w:rPr>
        <w:t xml:space="preserve"> ت</w:t>
      </w:r>
      <w:r w:rsidRPr="00022E2C">
        <w:rPr>
          <w:rFonts w:hint="cs"/>
          <w:color w:val="000000" w:themeColor="text1"/>
          <w:rtl/>
        </w:rPr>
        <w:t>ی</w:t>
      </w:r>
      <w:r w:rsidRPr="00022E2C">
        <w:rPr>
          <w:rFonts w:hint="eastAsia"/>
          <w:color w:val="000000" w:themeColor="text1"/>
          <w:rtl/>
        </w:rPr>
        <w:t>رها</w:t>
      </w:r>
      <w:r w:rsidRPr="00022E2C">
        <w:rPr>
          <w:rFonts w:hint="cs"/>
          <w:color w:val="000000" w:themeColor="text1"/>
          <w:rtl/>
        </w:rPr>
        <w:t>ی</w:t>
      </w:r>
      <w:r w:rsidRPr="00022E2C">
        <w:rPr>
          <w:color w:val="000000" w:themeColor="text1"/>
          <w:rtl/>
        </w:rPr>
        <w:t xml:space="preserve"> پاگرد اعمال م</w:t>
      </w:r>
      <w:r w:rsidRPr="00022E2C">
        <w:rPr>
          <w:rFonts w:hint="cs"/>
          <w:color w:val="000000" w:themeColor="text1"/>
          <w:rtl/>
        </w:rPr>
        <w:t>ی</w:t>
      </w:r>
      <w:r w:rsidR="0011691C">
        <w:rPr>
          <w:rFonts w:hint="cs"/>
          <w:color w:val="000000" w:themeColor="text1"/>
          <w:rtl/>
        </w:rPr>
        <w:t>‌</w:t>
      </w:r>
      <w:r w:rsidRPr="00022E2C">
        <w:rPr>
          <w:rFonts w:hint="eastAsia"/>
          <w:color w:val="000000" w:themeColor="text1"/>
          <w:rtl/>
        </w:rPr>
        <w:t>گردد</w:t>
      </w:r>
      <w:r w:rsidRPr="00022E2C">
        <w:rPr>
          <w:color w:val="000000" w:themeColor="text1"/>
          <w:rtl/>
        </w:rPr>
        <w:t xml:space="preserve"> تا بارگذار</w:t>
      </w:r>
      <w:r w:rsidRPr="00022E2C">
        <w:rPr>
          <w:rFonts w:hint="cs"/>
          <w:color w:val="000000" w:themeColor="text1"/>
          <w:rtl/>
        </w:rPr>
        <w:t>ی</w:t>
      </w:r>
      <w:r w:rsidRPr="00022E2C">
        <w:rPr>
          <w:color w:val="000000" w:themeColor="text1"/>
          <w:rtl/>
        </w:rPr>
        <w:t xml:space="preserve"> ثقل</w:t>
      </w:r>
      <w:r w:rsidRPr="00022E2C">
        <w:rPr>
          <w:rFonts w:hint="cs"/>
          <w:color w:val="000000" w:themeColor="text1"/>
          <w:rtl/>
        </w:rPr>
        <w:t>ی</w:t>
      </w:r>
      <w:r w:rsidRPr="00022E2C">
        <w:rPr>
          <w:color w:val="000000" w:themeColor="text1"/>
          <w:rtl/>
        </w:rPr>
        <w:t xml:space="preserve"> به اتمام برسد</w:t>
      </w:r>
      <w:r w:rsidR="00D200CD">
        <w:rPr>
          <w:rFonts w:hint="cs"/>
          <w:color w:val="000000" w:themeColor="text1"/>
          <w:rtl/>
        </w:rPr>
        <w:t>.</w:t>
      </w:r>
    </w:p>
    <w:p w14:paraId="7651FC4A" w14:textId="03F12811" w:rsidR="00D200CD" w:rsidRDefault="00D200CD" w:rsidP="00D200CD">
      <w:pPr>
        <w:pStyle w:val="BodyText"/>
        <w:jc w:val="center"/>
        <w:rPr>
          <w:color w:val="000000" w:themeColor="text1"/>
          <w:rtl/>
        </w:rPr>
      </w:pPr>
      <w:r>
        <w:rPr>
          <w:noProof/>
          <w:color w:val="000000" w:themeColor="text1"/>
        </w:rPr>
        <w:drawing>
          <wp:inline distT="0" distB="0" distL="0" distR="0" wp14:anchorId="340E9BC6" wp14:editId="178943FF">
            <wp:extent cx="3660702" cy="3116580"/>
            <wp:effectExtent l="0" t="0" r="0" b="7620"/>
            <wp:docPr id="117993630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662489" cy="3118102"/>
                    </a:xfrm>
                    <a:prstGeom prst="rect">
                      <a:avLst/>
                    </a:prstGeom>
                    <a:noFill/>
                  </pic:spPr>
                </pic:pic>
              </a:graphicData>
            </a:graphic>
          </wp:inline>
        </w:drawing>
      </w:r>
    </w:p>
    <w:p w14:paraId="08025AAB" w14:textId="5248C0AA" w:rsidR="00D200CD" w:rsidRPr="00E94927" w:rsidRDefault="00D200CD" w:rsidP="000625ED">
      <w:pPr>
        <w:pStyle w:val="CaptionofFigures"/>
        <w:rPr>
          <w:rFonts w:ascii="Yas" w:hAnsi="Yas"/>
          <w:rtl/>
        </w:rPr>
      </w:pPr>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800BBC">
        <w:rPr>
          <w:rFonts w:ascii="Yas" w:hAnsi="Yas"/>
          <w:noProof/>
          <w:rtl/>
        </w:rPr>
        <w:t>‏4</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800BBC">
        <w:rPr>
          <w:rFonts w:ascii="Yas" w:hAnsi="Yas"/>
          <w:noProof/>
          <w:rtl/>
        </w:rPr>
        <w:t>2</w:t>
      </w:r>
      <w:r w:rsidRPr="00E94927">
        <w:rPr>
          <w:rFonts w:ascii="Yas" w:hAnsi="Yas"/>
          <w:rtl/>
        </w:rPr>
        <w:fldChar w:fldCharType="end"/>
      </w:r>
      <w:r>
        <w:rPr>
          <w:rFonts w:ascii="Yas" w:hAnsi="Yas" w:hint="cs"/>
          <w:rtl/>
        </w:rPr>
        <w:t xml:space="preserve">: </w:t>
      </w:r>
      <w:r w:rsidRPr="00D200CD">
        <w:rPr>
          <w:rFonts w:ascii="Yas" w:hAnsi="Yas"/>
          <w:rtl/>
        </w:rPr>
        <w:t>مدل ساز</w:t>
      </w:r>
      <w:r w:rsidRPr="00D200CD">
        <w:rPr>
          <w:rFonts w:ascii="Yas" w:hAnsi="Yas" w:hint="cs"/>
          <w:rtl/>
        </w:rPr>
        <w:t>ی</w:t>
      </w:r>
      <w:r w:rsidRPr="00D200CD">
        <w:rPr>
          <w:rFonts w:ascii="Yas" w:hAnsi="Yas"/>
          <w:rtl/>
        </w:rPr>
        <w:t xml:space="preserve"> و طراح</w:t>
      </w:r>
      <w:r w:rsidRPr="00D200CD">
        <w:rPr>
          <w:rFonts w:ascii="Yas" w:hAnsi="Yas" w:hint="cs"/>
          <w:rtl/>
        </w:rPr>
        <w:t>ی</w:t>
      </w:r>
      <w:r w:rsidRPr="00D200CD">
        <w:rPr>
          <w:rFonts w:ascii="Yas" w:hAnsi="Yas"/>
          <w:rtl/>
        </w:rPr>
        <w:t xml:space="preserve"> سازه در نرم افزار </w:t>
      </w:r>
      <w:r w:rsidRPr="00D200CD">
        <w:rPr>
          <w:rFonts w:ascii="Yas" w:hAnsi="Yas"/>
        </w:rPr>
        <w:t>SAP2000</w:t>
      </w:r>
    </w:p>
    <w:p w14:paraId="379EF59A" w14:textId="77777777" w:rsidR="00585758" w:rsidRDefault="00585758" w:rsidP="00C818C3">
      <w:pPr>
        <w:pStyle w:val="BodyText"/>
        <w:rPr>
          <w:color w:val="000000" w:themeColor="text1"/>
        </w:rPr>
      </w:pPr>
    </w:p>
    <w:p w14:paraId="51B45158" w14:textId="30DFE515" w:rsidR="0055677B" w:rsidRDefault="0055677B" w:rsidP="0055677B">
      <w:pPr>
        <w:pStyle w:val="Heading2"/>
        <w:rPr>
          <w:rFonts w:hint="cs"/>
          <w:rtl/>
        </w:rPr>
      </w:pPr>
      <w:bookmarkStart w:id="22" w:name="_Toc211251045"/>
      <w:r w:rsidRPr="0055677B">
        <w:rPr>
          <w:rtl/>
        </w:rPr>
        <w:t>تع</w:t>
      </w:r>
      <w:r w:rsidRPr="0055677B">
        <w:rPr>
          <w:rFonts w:hint="cs"/>
          <w:rtl/>
        </w:rPr>
        <w:t>یی</w:t>
      </w:r>
      <w:r w:rsidRPr="0055677B">
        <w:rPr>
          <w:rFonts w:hint="eastAsia"/>
          <w:rtl/>
        </w:rPr>
        <w:t>ن</w:t>
      </w:r>
      <w:r w:rsidRPr="0055677B">
        <w:rPr>
          <w:rtl/>
        </w:rPr>
        <w:t xml:space="preserve"> مفاصل پ</w:t>
      </w:r>
      <w:r>
        <w:rPr>
          <w:rFonts w:hint="cs"/>
          <w:rtl/>
        </w:rPr>
        <w:t>لا</w:t>
      </w:r>
      <w:r w:rsidRPr="0055677B">
        <w:rPr>
          <w:rtl/>
        </w:rPr>
        <w:t>ست</w:t>
      </w:r>
      <w:r w:rsidRPr="0055677B">
        <w:rPr>
          <w:rFonts w:hint="cs"/>
          <w:rtl/>
        </w:rPr>
        <w:t>ی</w:t>
      </w:r>
      <w:r w:rsidRPr="0055677B">
        <w:rPr>
          <w:rFonts w:hint="eastAsia"/>
          <w:rtl/>
        </w:rPr>
        <w:t>ک</w:t>
      </w:r>
      <w:r w:rsidRPr="0055677B">
        <w:rPr>
          <w:rtl/>
        </w:rPr>
        <w:t xml:space="preserve"> در نرم افزار </w:t>
      </w:r>
      <w:r>
        <w:t>SAP2000</w:t>
      </w:r>
      <w:r>
        <w:rPr>
          <w:rFonts w:hint="cs"/>
          <w:rtl/>
        </w:rPr>
        <w:t xml:space="preserve"> </w:t>
      </w:r>
      <w:r w:rsidRPr="0055677B">
        <w:rPr>
          <w:rtl/>
        </w:rPr>
        <w:t>و مدل</w:t>
      </w:r>
      <w:r>
        <w:rPr>
          <w:rFonts w:hint="cs"/>
          <w:rtl/>
        </w:rPr>
        <w:t>‌</w:t>
      </w:r>
      <w:r w:rsidRPr="0055677B">
        <w:rPr>
          <w:rtl/>
        </w:rPr>
        <w:t>ساز</w:t>
      </w:r>
      <w:r w:rsidRPr="0055677B">
        <w:rPr>
          <w:rFonts w:hint="cs"/>
          <w:rtl/>
        </w:rPr>
        <w:t>ی</w:t>
      </w:r>
      <w:r w:rsidRPr="0055677B">
        <w:rPr>
          <w:rtl/>
        </w:rPr>
        <w:t xml:space="preserve"> غ</w:t>
      </w:r>
      <w:r w:rsidRPr="0055677B">
        <w:rPr>
          <w:rFonts w:hint="cs"/>
          <w:rtl/>
        </w:rPr>
        <w:t>ی</w:t>
      </w:r>
      <w:r w:rsidRPr="0055677B">
        <w:rPr>
          <w:rFonts w:hint="eastAsia"/>
          <w:rtl/>
        </w:rPr>
        <w:t>ر</w:t>
      </w:r>
      <w:r w:rsidRPr="0055677B">
        <w:rPr>
          <w:rtl/>
        </w:rPr>
        <w:t>خط</w:t>
      </w:r>
      <w:r w:rsidRPr="0055677B">
        <w:rPr>
          <w:rFonts w:hint="cs"/>
          <w:rtl/>
        </w:rPr>
        <w:t>ی</w:t>
      </w:r>
      <w:r w:rsidRPr="0055677B">
        <w:rPr>
          <w:rtl/>
        </w:rPr>
        <w:t xml:space="preserve"> ت</w:t>
      </w:r>
      <w:r w:rsidRPr="0055677B">
        <w:rPr>
          <w:rFonts w:hint="cs"/>
          <w:rtl/>
        </w:rPr>
        <w:t>ی</w:t>
      </w:r>
      <w:r w:rsidRPr="0055677B">
        <w:rPr>
          <w:rFonts w:hint="eastAsia"/>
          <w:rtl/>
        </w:rPr>
        <w:t>ر</w:t>
      </w:r>
      <w:r>
        <w:rPr>
          <w:rFonts w:hint="cs"/>
          <w:rtl/>
        </w:rPr>
        <w:t>ها</w:t>
      </w:r>
      <w:r w:rsidRPr="0055677B">
        <w:rPr>
          <w:rFonts w:hint="eastAsia"/>
          <w:rtl/>
        </w:rPr>
        <w:t>،</w:t>
      </w:r>
      <w:r w:rsidRPr="0055677B">
        <w:rPr>
          <w:rtl/>
        </w:rPr>
        <w:t xml:space="preserve"> ستون</w:t>
      </w:r>
      <w:r>
        <w:rPr>
          <w:rFonts w:hint="cs"/>
          <w:rtl/>
        </w:rPr>
        <w:t>‌</w:t>
      </w:r>
      <w:r>
        <w:rPr>
          <w:rFonts w:hint="cs"/>
          <w:rtl/>
        </w:rPr>
        <w:t>ها</w:t>
      </w:r>
      <w:r w:rsidRPr="0055677B">
        <w:rPr>
          <w:rtl/>
        </w:rPr>
        <w:t xml:space="preserve"> و مهاربند</w:t>
      </w:r>
      <w:r>
        <w:rPr>
          <w:rFonts w:hint="cs"/>
          <w:rtl/>
        </w:rPr>
        <w:t>ها</w:t>
      </w:r>
      <w:bookmarkEnd w:id="22"/>
    </w:p>
    <w:p w14:paraId="407048F7" w14:textId="68B0971A" w:rsidR="006D56C7" w:rsidRDefault="006D56C7" w:rsidP="006D56C7">
      <w:pPr>
        <w:pStyle w:val="BodyText"/>
        <w:rPr>
          <w:rtl/>
        </w:rPr>
      </w:pPr>
      <w:r>
        <w:rPr>
          <w:rtl/>
        </w:rPr>
        <w:t>ا</w:t>
      </w:r>
      <w:r>
        <w:rPr>
          <w:rFonts w:hint="cs"/>
          <w:rtl/>
        </w:rPr>
        <w:t>ی</w:t>
      </w:r>
      <w:r>
        <w:rPr>
          <w:rFonts w:hint="eastAsia"/>
          <w:rtl/>
        </w:rPr>
        <w:t>ن</w:t>
      </w:r>
      <w:r>
        <w:rPr>
          <w:rtl/>
        </w:rPr>
        <w:t xml:space="preserve"> تنظ</w:t>
      </w:r>
      <w:r>
        <w:rPr>
          <w:rFonts w:hint="cs"/>
          <w:rtl/>
        </w:rPr>
        <w:t>ی</w:t>
      </w:r>
      <w:r>
        <w:rPr>
          <w:rFonts w:hint="eastAsia"/>
          <w:rtl/>
        </w:rPr>
        <w:t>مات</w:t>
      </w:r>
      <w:r>
        <w:rPr>
          <w:rtl/>
        </w:rPr>
        <w:t xml:space="preserve"> مطابق آ</w:t>
      </w:r>
      <w:r>
        <w:rPr>
          <w:rFonts w:hint="cs"/>
          <w:rtl/>
        </w:rPr>
        <w:t>یی</w:t>
      </w:r>
      <w:r>
        <w:rPr>
          <w:rFonts w:hint="eastAsia"/>
          <w:rtl/>
        </w:rPr>
        <w:t>ن</w:t>
      </w:r>
      <w:r>
        <w:rPr>
          <w:rtl/>
        </w:rPr>
        <w:t xml:space="preserve"> نامه </w:t>
      </w:r>
      <w:r>
        <w:t>ASCE-41-13</w:t>
      </w:r>
      <w:r>
        <w:rPr>
          <w:rtl/>
        </w:rPr>
        <w:t xml:space="preserve"> و </w:t>
      </w:r>
      <w:r>
        <w:t>FEMA-273</w:t>
      </w:r>
      <w:r>
        <w:rPr>
          <w:rtl/>
        </w:rPr>
        <w:t xml:space="preserve"> انجام م</w:t>
      </w:r>
      <w:r>
        <w:rPr>
          <w:rFonts w:hint="cs"/>
          <w:rtl/>
        </w:rPr>
        <w:t>ی</w:t>
      </w:r>
      <w:r>
        <w:rPr>
          <w:rFonts w:hint="cs"/>
          <w:rtl/>
        </w:rPr>
        <w:t>‌</w:t>
      </w:r>
      <w:r>
        <w:rPr>
          <w:rFonts w:hint="eastAsia"/>
          <w:rtl/>
        </w:rPr>
        <w:t>شود،</w:t>
      </w:r>
      <w:r>
        <w:rPr>
          <w:rtl/>
        </w:rPr>
        <w:t xml:space="preserve"> که در ا</w:t>
      </w:r>
      <w:r>
        <w:rPr>
          <w:rFonts w:hint="cs"/>
          <w:rtl/>
        </w:rPr>
        <w:t>ی</w:t>
      </w:r>
      <w:r>
        <w:rPr>
          <w:rFonts w:hint="eastAsia"/>
          <w:rtl/>
        </w:rPr>
        <w:t>نجا</w:t>
      </w:r>
      <w:r>
        <w:rPr>
          <w:rtl/>
        </w:rPr>
        <w:t xml:space="preserve"> با تعر</w:t>
      </w:r>
      <w:r>
        <w:rPr>
          <w:rFonts w:hint="cs"/>
          <w:rtl/>
        </w:rPr>
        <w:t>ی</w:t>
      </w:r>
      <w:r>
        <w:rPr>
          <w:rFonts w:hint="eastAsia"/>
          <w:rtl/>
        </w:rPr>
        <w:t>ف</w:t>
      </w:r>
      <w:r>
        <w:rPr>
          <w:rtl/>
        </w:rPr>
        <w:t xml:space="preserve"> مفصل اتومات</w:t>
      </w:r>
      <w:r>
        <w:rPr>
          <w:rFonts w:hint="cs"/>
          <w:rtl/>
        </w:rPr>
        <w:t>ی</w:t>
      </w:r>
      <w:r>
        <w:rPr>
          <w:rFonts w:hint="eastAsia"/>
          <w:rtl/>
        </w:rPr>
        <w:t>ک</w:t>
      </w:r>
      <w:r>
        <w:rPr>
          <w:rFonts w:hint="cs"/>
          <w:rtl/>
        </w:rPr>
        <w:t xml:space="preserve"> </w:t>
      </w:r>
      <w:r>
        <w:rPr>
          <w:rFonts w:hint="eastAsia"/>
          <w:rtl/>
        </w:rPr>
        <w:t>توسط</w:t>
      </w:r>
      <w:r>
        <w:rPr>
          <w:rtl/>
        </w:rPr>
        <w:t xml:space="preserve"> نرم افزار انجام پذ</w:t>
      </w:r>
      <w:r>
        <w:rPr>
          <w:rFonts w:hint="cs"/>
          <w:rtl/>
        </w:rPr>
        <w:t>ی</w:t>
      </w:r>
      <w:r>
        <w:rPr>
          <w:rFonts w:hint="eastAsia"/>
          <w:rtl/>
        </w:rPr>
        <w:t>رفت</w:t>
      </w:r>
      <w:r>
        <w:rPr>
          <w:rtl/>
        </w:rPr>
        <w:t>.</w:t>
      </w:r>
    </w:p>
    <w:p w14:paraId="1D0452FB" w14:textId="6F8A96FD" w:rsidR="00585758" w:rsidRPr="006D56C7" w:rsidRDefault="00CA3341" w:rsidP="006D56C7">
      <w:pPr>
        <w:pStyle w:val="BodyText"/>
        <w:rPr>
          <w:rtl/>
        </w:rPr>
      </w:pPr>
      <w:r>
        <w:rPr>
          <w:rFonts w:hint="eastAsia"/>
          <w:rtl/>
        </w:rPr>
        <w:t>برا</w:t>
      </w:r>
      <w:r>
        <w:rPr>
          <w:rFonts w:hint="cs"/>
          <w:rtl/>
        </w:rPr>
        <w:t>ی</w:t>
      </w:r>
      <w:r>
        <w:rPr>
          <w:rtl/>
        </w:rPr>
        <w:t xml:space="preserve"> </w:t>
      </w:r>
      <w:r w:rsidR="006D56C7">
        <w:rPr>
          <w:rFonts w:hint="eastAsia"/>
          <w:rtl/>
        </w:rPr>
        <w:t>ستون</w:t>
      </w:r>
      <w:r>
        <w:rPr>
          <w:rFonts w:hint="cs"/>
          <w:rtl/>
        </w:rPr>
        <w:t>‌</w:t>
      </w:r>
      <w:r w:rsidR="006D56C7">
        <w:rPr>
          <w:rtl/>
        </w:rPr>
        <w:t>ها تع</w:t>
      </w:r>
      <w:r w:rsidR="006D56C7">
        <w:rPr>
          <w:rFonts w:hint="cs"/>
          <w:rtl/>
        </w:rPr>
        <w:t>یی</w:t>
      </w:r>
      <w:r w:rsidR="006D56C7">
        <w:rPr>
          <w:rFonts w:hint="eastAsia"/>
          <w:rtl/>
        </w:rPr>
        <w:t>ن</w:t>
      </w:r>
      <w:r w:rsidR="006D56C7">
        <w:rPr>
          <w:rtl/>
        </w:rPr>
        <w:t xml:space="preserve"> مفاصل پلاست</w:t>
      </w:r>
      <w:r w:rsidR="006D56C7">
        <w:rPr>
          <w:rFonts w:hint="cs"/>
          <w:rtl/>
        </w:rPr>
        <w:t>ی</w:t>
      </w:r>
      <w:r w:rsidR="006D56C7">
        <w:rPr>
          <w:rFonts w:hint="eastAsia"/>
          <w:rtl/>
        </w:rPr>
        <w:t>ک</w:t>
      </w:r>
      <w:r w:rsidR="006D56C7">
        <w:rPr>
          <w:rtl/>
        </w:rPr>
        <w:t xml:space="preserve"> از مفاصل پلاست</w:t>
      </w:r>
      <w:r w:rsidR="006D56C7">
        <w:rPr>
          <w:rFonts w:hint="cs"/>
          <w:rtl/>
        </w:rPr>
        <w:t>ی</w:t>
      </w:r>
      <w:r w:rsidR="006D56C7">
        <w:rPr>
          <w:rFonts w:hint="eastAsia"/>
          <w:rtl/>
        </w:rPr>
        <w:t>ک</w:t>
      </w:r>
      <w:r w:rsidR="006D56C7">
        <w:rPr>
          <w:rtl/>
        </w:rPr>
        <w:t xml:space="preserve"> از پ</w:t>
      </w:r>
      <w:r w:rsidR="006D56C7">
        <w:rPr>
          <w:rFonts w:hint="cs"/>
          <w:rtl/>
        </w:rPr>
        <w:t>ی</w:t>
      </w:r>
      <w:r w:rsidR="006D56C7">
        <w:rPr>
          <w:rFonts w:hint="eastAsia"/>
          <w:rtl/>
        </w:rPr>
        <w:t>ش</w:t>
      </w:r>
      <w:r w:rsidR="006D56C7">
        <w:rPr>
          <w:rtl/>
        </w:rPr>
        <w:t xml:space="preserve"> تع</w:t>
      </w:r>
      <w:r w:rsidR="006D56C7">
        <w:rPr>
          <w:rFonts w:hint="cs"/>
          <w:rtl/>
        </w:rPr>
        <w:t>یی</w:t>
      </w:r>
      <w:r w:rsidR="006D56C7">
        <w:rPr>
          <w:rFonts w:hint="eastAsia"/>
          <w:rtl/>
        </w:rPr>
        <w:t>ن</w:t>
      </w:r>
      <w:r w:rsidR="006D56C7">
        <w:rPr>
          <w:rtl/>
        </w:rPr>
        <w:t xml:space="preserve"> شده در نرم افزار استفاده م</w:t>
      </w:r>
      <w:r w:rsidR="006D56C7">
        <w:rPr>
          <w:rFonts w:hint="cs"/>
          <w:rtl/>
        </w:rPr>
        <w:t>ی</w:t>
      </w:r>
      <w:r>
        <w:rPr>
          <w:rFonts w:hint="eastAsia"/>
        </w:rPr>
        <w:t>‌</w:t>
      </w:r>
      <w:r w:rsidR="006D56C7">
        <w:rPr>
          <w:rFonts w:hint="eastAsia"/>
          <w:rtl/>
        </w:rPr>
        <w:t>کن</w:t>
      </w:r>
      <w:r w:rsidR="006D56C7">
        <w:rPr>
          <w:rFonts w:hint="cs"/>
          <w:rtl/>
        </w:rPr>
        <w:t>ی</w:t>
      </w:r>
      <w:r w:rsidR="006D56C7">
        <w:rPr>
          <w:rFonts w:hint="eastAsia"/>
          <w:rtl/>
        </w:rPr>
        <w:t>م</w:t>
      </w:r>
      <w:r w:rsidR="006D56C7">
        <w:rPr>
          <w:rtl/>
        </w:rPr>
        <w:t>. در</w:t>
      </w:r>
      <w:r w:rsidR="006D56C7">
        <w:rPr>
          <w:rFonts w:hint="cs"/>
          <w:rtl/>
        </w:rPr>
        <w:t xml:space="preserve"> </w:t>
      </w:r>
      <w:r w:rsidR="006D56C7">
        <w:rPr>
          <w:rFonts w:hint="eastAsia"/>
          <w:rtl/>
        </w:rPr>
        <w:t>ت</w:t>
      </w:r>
      <w:r w:rsidR="006D56C7">
        <w:rPr>
          <w:rFonts w:hint="cs"/>
          <w:rtl/>
        </w:rPr>
        <w:t>ی</w:t>
      </w:r>
      <w:r w:rsidR="006D56C7">
        <w:rPr>
          <w:rFonts w:hint="eastAsia"/>
          <w:rtl/>
        </w:rPr>
        <w:t>رها</w:t>
      </w:r>
      <w:r w:rsidR="006D56C7">
        <w:rPr>
          <w:rtl/>
        </w:rPr>
        <w:t xml:space="preserve"> در فواصل 0.05 و 0.95 مفصل خمش</w:t>
      </w:r>
      <w:r w:rsidR="006D56C7">
        <w:rPr>
          <w:rFonts w:hint="cs"/>
          <w:rtl/>
        </w:rPr>
        <w:t>ی</w:t>
      </w:r>
      <w:r w:rsidR="006D56C7">
        <w:rPr>
          <w:rtl/>
        </w:rPr>
        <w:t xml:space="preserve"> قرار م</w:t>
      </w:r>
      <w:r w:rsidR="006D56C7">
        <w:rPr>
          <w:rFonts w:hint="cs"/>
          <w:rtl/>
        </w:rPr>
        <w:t>ی</w:t>
      </w:r>
      <w:r>
        <w:rPr>
          <w:rFonts w:hint="eastAsia"/>
        </w:rPr>
        <w:t>‌</w:t>
      </w:r>
      <w:r w:rsidR="006D56C7">
        <w:rPr>
          <w:rFonts w:hint="eastAsia"/>
          <w:rtl/>
        </w:rPr>
        <w:t>ده</w:t>
      </w:r>
      <w:r w:rsidR="006D56C7">
        <w:rPr>
          <w:rFonts w:hint="cs"/>
          <w:rtl/>
        </w:rPr>
        <w:t>ی</w:t>
      </w:r>
      <w:r w:rsidR="006D56C7">
        <w:rPr>
          <w:rFonts w:hint="eastAsia"/>
          <w:rtl/>
        </w:rPr>
        <w:t>م</w:t>
      </w:r>
      <w:r w:rsidR="006D56C7">
        <w:rPr>
          <w:rtl/>
        </w:rPr>
        <w:t xml:space="preserve"> و برا</w:t>
      </w:r>
      <w:r w:rsidR="006D56C7">
        <w:rPr>
          <w:rFonts w:hint="cs"/>
          <w:rtl/>
        </w:rPr>
        <w:t>ی</w:t>
      </w:r>
      <w:r w:rsidR="006D56C7">
        <w:rPr>
          <w:rtl/>
        </w:rPr>
        <w:t xml:space="preserve"> مهاربندها در وسط آنها تعر</w:t>
      </w:r>
      <w:r w:rsidR="006D56C7">
        <w:rPr>
          <w:rFonts w:hint="cs"/>
          <w:rtl/>
        </w:rPr>
        <w:t>ی</w:t>
      </w:r>
      <w:r w:rsidR="006D56C7">
        <w:rPr>
          <w:rFonts w:hint="eastAsia"/>
          <w:rtl/>
        </w:rPr>
        <w:t>ف</w:t>
      </w:r>
      <w:r w:rsidR="006D56C7">
        <w:rPr>
          <w:rtl/>
        </w:rPr>
        <w:t xml:space="preserve"> م</w:t>
      </w:r>
      <w:r w:rsidR="006D56C7">
        <w:rPr>
          <w:rFonts w:hint="cs"/>
          <w:rtl/>
        </w:rPr>
        <w:t>ی</w:t>
      </w:r>
      <w:r>
        <w:rPr>
          <w:rFonts w:hint="eastAsia"/>
        </w:rPr>
        <w:t>‌</w:t>
      </w:r>
      <w:r w:rsidR="006D56C7">
        <w:rPr>
          <w:rFonts w:hint="eastAsia"/>
          <w:rtl/>
        </w:rPr>
        <w:t>کن</w:t>
      </w:r>
      <w:r w:rsidR="006D56C7">
        <w:rPr>
          <w:rFonts w:hint="cs"/>
          <w:rtl/>
        </w:rPr>
        <w:t>ی</w:t>
      </w:r>
      <w:r w:rsidR="006D56C7">
        <w:rPr>
          <w:rFonts w:hint="eastAsia"/>
          <w:rtl/>
        </w:rPr>
        <w:t>م</w:t>
      </w:r>
      <w:r w:rsidR="006D56C7">
        <w:rPr>
          <w:rtl/>
        </w:rPr>
        <w:t>.</w:t>
      </w:r>
    </w:p>
    <w:p w14:paraId="1C582A44" w14:textId="1769EF2E" w:rsidR="00585758" w:rsidRDefault="00901C3D" w:rsidP="00901C3D">
      <w:pPr>
        <w:pStyle w:val="BodyText"/>
        <w:rPr>
          <w:rFonts w:hint="cs"/>
          <w:color w:val="000000" w:themeColor="text1"/>
          <w:rtl/>
        </w:rPr>
      </w:pPr>
      <w:r w:rsidRPr="00901C3D">
        <w:rPr>
          <w:color w:val="000000" w:themeColor="text1"/>
          <w:rtl/>
        </w:rPr>
        <w:t>برا</w:t>
      </w:r>
      <w:r w:rsidRPr="00901C3D">
        <w:rPr>
          <w:rFonts w:hint="cs"/>
          <w:color w:val="000000" w:themeColor="text1"/>
          <w:rtl/>
        </w:rPr>
        <w:t>ی</w:t>
      </w:r>
      <w:r w:rsidRPr="00901C3D">
        <w:rPr>
          <w:color w:val="000000" w:themeColor="text1"/>
          <w:rtl/>
        </w:rPr>
        <w:t xml:space="preserve"> ت</w:t>
      </w:r>
      <w:r w:rsidRPr="00901C3D">
        <w:rPr>
          <w:rFonts w:hint="cs"/>
          <w:color w:val="000000" w:themeColor="text1"/>
          <w:rtl/>
        </w:rPr>
        <w:t>ی</w:t>
      </w:r>
      <w:r w:rsidRPr="00901C3D">
        <w:rPr>
          <w:rFonts w:hint="eastAsia"/>
          <w:color w:val="000000" w:themeColor="text1"/>
          <w:rtl/>
        </w:rPr>
        <w:t>رها</w:t>
      </w:r>
      <w:r w:rsidRPr="00901C3D">
        <w:rPr>
          <w:color w:val="000000" w:themeColor="text1"/>
          <w:rtl/>
        </w:rPr>
        <w:t xml:space="preserve"> از نوع </w:t>
      </w:r>
      <w:r w:rsidRPr="00901C3D">
        <w:rPr>
          <w:color w:val="000000" w:themeColor="text1"/>
        </w:rPr>
        <w:t>M3 Auto</w:t>
      </w:r>
      <w:r w:rsidRPr="00901C3D">
        <w:rPr>
          <w:color w:val="000000" w:themeColor="text1"/>
          <w:rtl/>
        </w:rPr>
        <w:t>، برا</w:t>
      </w:r>
      <w:r w:rsidRPr="00901C3D">
        <w:rPr>
          <w:rFonts w:hint="cs"/>
          <w:color w:val="000000" w:themeColor="text1"/>
          <w:rtl/>
        </w:rPr>
        <w:t>ی</w:t>
      </w:r>
      <w:r w:rsidRPr="00901C3D">
        <w:rPr>
          <w:color w:val="000000" w:themeColor="text1"/>
          <w:rtl/>
        </w:rPr>
        <w:t xml:space="preserve"> ستون ها </w:t>
      </w:r>
      <w:r w:rsidRPr="00901C3D">
        <w:rPr>
          <w:color w:val="000000" w:themeColor="text1"/>
        </w:rPr>
        <w:t>P-M3-M3 Auto</w:t>
      </w:r>
      <w:r w:rsidRPr="00901C3D">
        <w:rPr>
          <w:color w:val="000000" w:themeColor="text1"/>
          <w:rtl/>
        </w:rPr>
        <w:t xml:space="preserve"> و برا</w:t>
      </w:r>
      <w:r w:rsidRPr="00901C3D">
        <w:rPr>
          <w:rFonts w:hint="cs"/>
          <w:color w:val="000000" w:themeColor="text1"/>
          <w:rtl/>
        </w:rPr>
        <w:t>ی</w:t>
      </w:r>
      <w:r w:rsidRPr="00901C3D">
        <w:rPr>
          <w:color w:val="000000" w:themeColor="text1"/>
          <w:rtl/>
        </w:rPr>
        <w:t xml:space="preserve"> مهاربندها ن</w:t>
      </w:r>
      <w:r w:rsidRPr="00901C3D">
        <w:rPr>
          <w:rFonts w:hint="cs"/>
          <w:color w:val="000000" w:themeColor="text1"/>
          <w:rtl/>
        </w:rPr>
        <w:t>ی</w:t>
      </w:r>
      <w:r w:rsidRPr="00901C3D">
        <w:rPr>
          <w:rFonts w:hint="eastAsia"/>
          <w:color w:val="000000" w:themeColor="text1"/>
          <w:rtl/>
        </w:rPr>
        <w:t>ز</w:t>
      </w:r>
      <w:r w:rsidRPr="00901C3D">
        <w:rPr>
          <w:color w:val="000000" w:themeColor="text1"/>
          <w:rtl/>
        </w:rPr>
        <w:t xml:space="preserve"> در وسط طولشان مفصل</w:t>
      </w:r>
      <w:r>
        <w:rPr>
          <w:rFonts w:hint="cs"/>
          <w:color w:val="000000" w:themeColor="text1"/>
          <w:rtl/>
        </w:rPr>
        <w:t xml:space="preserve"> </w:t>
      </w:r>
      <w:r w:rsidRPr="00901C3D">
        <w:rPr>
          <w:rFonts w:hint="eastAsia"/>
          <w:color w:val="000000" w:themeColor="text1"/>
          <w:rtl/>
        </w:rPr>
        <w:t>از</w:t>
      </w:r>
      <w:r w:rsidRPr="00901C3D">
        <w:rPr>
          <w:color w:val="000000" w:themeColor="text1"/>
          <w:rtl/>
        </w:rPr>
        <w:t xml:space="preserve"> نوع </w:t>
      </w:r>
      <w:r w:rsidRPr="00901C3D">
        <w:rPr>
          <w:color w:val="000000" w:themeColor="text1"/>
        </w:rPr>
        <w:t>P Auto</w:t>
      </w:r>
      <w:r w:rsidRPr="00901C3D">
        <w:rPr>
          <w:color w:val="000000" w:themeColor="text1"/>
          <w:rtl/>
        </w:rPr>
        <w:t xml:space="preserve"> قرار م</w:t>
      </w:r>
      <w:r w:rsidRPr="00901C3D">
        <w:rPr>
          <w:rFonts w:hint="cs"/>
          <w:color w:val="000000" w:themeColor="text1"/>
          <w:rtl/>
        </w:rPr>
        <w:t>ی</w:t>
      </w:r>
      <w:r>
        <w:rPr>
          <w:rFonts w:hint="cs"/>
          <w:color w:val="000000" w:themeColor="text1"/>
          <w:rtl/>
        </w:rPr>
        <w:t>‌</w:t>
      </w:r>
      <w:r w:rsidRPr="00901C3D">
        <w:rPr>
          <w:rFonts w:hint="eastAsia"/>
          <w:color w:val="000000" w:themeColor="text1"/>
          <w:rtl/>
        </w:rPr>
        <w:t>ده</w:t>
      </w:r>
      <w:r w:rsidRPr="00901C3D">
        <w:rPr>
          <w:rFonts w:hint="cs"/>
          <w:color w:val="000000" w:themeColor="text1"/>
          <w:rtl/>
        </w:rPr>
        <w:t>ی</w:t>
      </w:r>
      <w:r w:rsidRPr="00901C3D">
        <w:rPr>
          <w:rFonts w:hint="eastAsia"/>
          <w:color w:val="000000" w:themeColor="text1"/>
          <w:rtl/>
        </w:rPr>
        <w:t>م</w:t>
      </w:r>
      <w:r w:rsidRPr="00901C3D">
        <w:rPr>
          <w:color w:val="000000" w:themeColor="text1"/>
          <w:rtl/>
        </w:rPr>
        <w:t>.</w:t>
      </w:r>
    </w:p>
    <w:p w14:paraId="087FCCFB" w14:textId="26C7050B" w:rsidR="00585758" w:rsidRDefault="00901C3D" w:rsidP="00901C3D">
      <w:pPr>
        <w:pStyle w:val="BodyText"/>
        <w:jc w:val="center"/>
        <w:rPr>
          <w:color w:val="000000" w:themeColor="text1"/>
          <w:rtl/>
        </w:rPr>
      </w:pPr>
      <w:r>
        <w:rPr>
          <w:noProof/>
          <w:color w:val="000000" w:themeColor="text1"/>
        </w:rPr>
        <w:drawing>
          <wp:inline distT="0" distB="0" distL="0" distR="0" wp14:anchorId="2BB76850" wp14:editId="63D12DE0">
            <wp:extent cx="3366135" cy="1592453"/>
            <wp:effectExtent l="0" t="0" r="5715" b="8255"/>
            <wp:docPr id="189990264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399394" cy="1608187"/>
                    </a:xfrm>
                    <a:prstGeom prst="rect">
                      <a:avLst/>
                    </a:prstGeom>
                    <a:noFill/>
                  </pic:spPr>
                </pic:pic>
              </a:graphicData>
            </a:graphic>
          </wp:inline>
        </w:drawing>
      </w:r>
    </w:p>
    <w:p w14:paraId="2BA57F12" w14:textId="2212EABB" w:rsidR="00585758" w:rsidRDefault="00901C3D" w:rsidP="00901C3D">
      <w:pPr>
        <w:pStyle w:val="BodyText"/>
        <w:jc w:val="center"/>
        <w:rPr>
          <w:color w:val="000000" w:themeColor="text1"/>
          <w:rtl/>
        </w:rPr>
      </w:pPr>
      <w:r>
        <w:rPr>
          <w:noProof/>
          <w:color w:val="000000" w:themeColor="text1"/>
        </w:rPr>
        <w:drawing>
          <wp:inline distT="0" distB="0" distL="0" distR="0" wp14:anchorId="6D9C418E" wp14:editId="64440F7C">
            <wp:extent cx="5102860" cy="2371725"/>
            <wp:effectExtent l="0" t="0" r="2540" b="9525"/>
            <wp:docPr id="122791634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102860" cy="2371725"/>
                    </a:xfrm>
                    <a:prstGeom prst="rect">
                      <a:avLst/>
                    </a:prstGeom>
                    <a:noFill/>
                  </pic:spPr>
                </pic:pic>
              </a:graphicData>
            </a:graphic>
          </wp:inline>
        </w:drawing>
      </w:r>
    </w:p>
    <w:p w14:paraId="43FCB417" w14:textId="4408B817" w:rsidR="00B56ED7" w:rsidRPr="00E94927" w:rsidRDefault="00B56ED7" w:rsidP="000625ED">
      <w:pPr>
        <w:pStyle w:val="CaptionofFigures"/>
        <w:rPr>
          <w:rFonts w:ascii="Yas" w:hAnsi="Yas" w:hint="cs"/>
          <w:rtl/>
        </w:rPr>
      </w:pPr>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800BBC">
        <w:rPr>
          <w:rFonts w:ascii="Yas" w:hAnsi="Yas"/>
          <w:noProof/>
          <w:rtl/>
        </w:rPr>
        <w:t>‏4</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800BBC">
        <w:rPr>
          <w:rFonts w:ascii="Yas" w:hAnsi="Yas"/>
          <w:noProof/>
          <w:rtl/>
        </w:rPr>
        <w:t>3</w:t>
      </w:r>
      <w:r w:rsidRPr="00E94927">
        <w:rPr>
          <w:rFonts w:ascii="Yas" w:hAnsi="Yas"/>
          <w:rtl/>
        </w:rPr>
        <w:fldChar w:fldCharType="end"/>
      </w:r>
      <w:r>
        <w:rPr>
          <w:rFonts w:ascii="Yas" w:hAnsi="Yas" w:hint="cs"/>
          <w:rtl/>
        </w:rPr>
        <w:t>: نشریه</w:t>
      </w:r>
      <w:r w:rsidRPr="00B56ED7">
        <w:rPr>
          <w:rFonts w:ascii="Yas" w:hAnsi="Yas"/>
          <w:rtl/>
        </w:rPr>
        <w:t xml:space="preserve"> </w:t>
      </w:r>
      <w:r w:rsidRPr="00B56ED7">
        <w:rPr>
          <w:rFonts w:ascii="Yas" w:hAnsi="Yas"/>
        </w:rPr>
        <w:t>FEMA</w:t>
      </w:r>
      <w:r w:rsidRPr="00B56ED7">
        <w:rPr>
          <w:rFonts w:ascii="Yas" w:hAnsi="Yas"/>
          <w:rtl/>
        </w:rPr>
        <w:t xml:space="preserve"> و نمودار آ</w:t>
      </w:r>
      <w:r w:rsidRPr="00B56ED7">
        <w:rPr>
          <w:rFonts w:ascii="Yas" w:hAnsi="Yas" w:hint="cs"/>
          <w:rtl/>
        </w:rPr>
        <w:t>یی</w:t>
      </w:r>
      <w:r w:rsidRPr="00B56ED7">
        <w:rPr>
          <w:rFonts w:ascii="Yas" w:hAnsi="Yas" w:hint="eastAsia"/>
          <w:rtl/>
        </w:rPr>
        <w:t>ن</w:t>
      </w:r>
      <w:r>
        <w:rPr>
          <w:rFonts w:ascii="Yas" w:hAnsi="Yas" w:hint="cs"/>
          <w:rtl/>
        </w:rPr>
        <w:t>‌</w:t>
      </w:r>
      <w:r w:rsidRPr="00B56ED7">
        <w:rPr>
          <w:rFonts w:ascii="Yas" w:hAnsi="Yas"/>
          <w:rtl/>
        </w:rPr>
        <w:t>نامه</w:t>
      </w:r>
      <w:r>
        <w:rPr>
          <w:rFonts w:ascii="Yas" w:hAnsi="Yas" w:hint="cs"/>
          <w:rtl/>
        </w:rPr>
        <w:t>‌ای</w:t>
      </w:r>
      <w:r w:rsidRPr="00B56ED7">
        <w:rPr>
          <w:rFonts w:ascii="Yas" w:hAnsi="Yas"/>
          <w:rtl/>
        </w:rPr>
        <w:t xml:space="preserve"> برا</w:t>
      </w:r>
      <w:r w:rsidRPr="00B56ED7">
        <w:rPr>
          <w:rFonts w:ascii="Yas" w:hAnsi="Yas" w:hint="cs"/>
          <w:rtl/>
        </w:rPr>
        <w:t>ی</w:t>
      </w:r>
      <w:r w:rsidRPr="00B56ED7">
        <w:rPr>
          <w:rFonts w:ascii="Yas" w:hAnsi="Yas"/>
          <w:rtl/>
        </w:rPr>
        <w:t xml:space="preserve"> مفاصل پلاست</w:t>
      </w:r>
      <w:r w:rsidRPr="00B56ED7">
        <w:rPr>
          <w:rFonts w:ascii="Yas" w:hAnsi="Yas" w:hint="cs"/>
          <w:rtl/>
        </w:rPr>
        <w:t>ی</w:t>
      </w:r>
      <w:r w:rsidRPr="00B56ED7">
        <w:rPr>
          <w:rFonts w:ascii="Yas" w:hAnsi="Yas" w:hint="eastAsia"/>
          <w:rtl/>
        </w:rPr>
        <w:t>ک</w:t>
      </w:r>
    </w:p>
    <w:p w14:paraId="72B8B3DB" w14:textId="0CCD720A" w:rsidR="00585758" w:rsidRDefault="005477BB" w:rsidP="00C818C3">
      <w:pPr>
        <w:pStyle w:val="BodyText"/>
        <w:rPr>
          <w:color w:val="000000" w:themeColor="text1"/>
          <w:rtl/>
        </w:rPr>
      </w:pPr>
      <w:r w:rsidRPr="005477BB">
        <w:rPr>
          <w:color w:val="000000" w:themeColor="text1"/>
          <w:rtl/>
        </w:rPr>
        <w:t>برا</w:t>
      </w:r>
      <w:r w:rsidRPr="005477BB">
        <w:rPr>
          <w:rFonts w:hint="cs"/>
          <w:color w:val="000000" w:themeColor="text1"/>
          <w:rtl/>
        </w:rPr>
        <w:t>ی</w:t>
      </w:r>
      <w:r w:rsidRPr="005477BB">
        <w:rPr>
          <w:color w:val="000000" w:themeColor="text1"/>
          <w:rtl/>
        </w:rPr>
        <w:t xml:space="preserve"> هر نوع مفصل نمودار</w:t>
      </w:r>
      <w:r w:rsidRPr="005477BB">
        <w:rPr>
          <w:rFonts w:hint="cs"/>
          <w:color w:val="000000" w:themeColor="text1"/>
          <w:rtl/>
        </w:rPr>
        <w:t>ی</w:t>
      </w:r>
      <w:r w:rsidRPr="005477BB">
        <w:rPr>
          <w:color w:val="000000" w:themeColor="text1"/>
          <w:rtl/>
        </w:rPr>
        <w:t xml:space="preserve"> مشابه بالا در آ</w:t>
      </w:r>
      <w:r w:rsidRPr="005477BB">
        <w:rPr>
          <w:rFonts w:hint="cs"/>
          <w:color w:val="000000" w:themeColor="text1"/>
          <w:rtl/>
        </w:rPr>
        <w:t>یی</w:t>
      </w:r>
      <w:r w:rsidRPr="005477BB">
        <w:rPr>
          <w:rFonts w:hint="eastAsia"/>
          <w:color w:val="000000" w:themeColor="text1"/>
          <w:rtl/>
        </w:rPr>
        <w:t>ن</w:t>
      </w:r>
      <w:r w:rsidRPr="005477BB">
        <w:rPr>
          <w:color w:val="000000" w:themeColor="text1"/>
          <w:rtl/>
        </w:rPr>
        <w:t xml:space="preserve"> نامه تعر</w:t>
      </w:r>
      <w:r w:rsidRPr="005477BB">
        <w:rPr>
          <w:rFonts w:hint="cs"/>
          <w:color w:val="000000" w:themeColor="text1"/>
          <w:rtl/>
        </w:rPr>
        <w:t>ی</w:t>
      </w:r>
      <w:r w:rsidRPr="005477BB">
        <w:rPr>
          <w:rFonts w:hint="eastAsia"/>
          <w:color w:val="000000" w:themeColor="text1"/>
          <w:rtl/>
        </w:rPr>
        <w:t>ف</w:t>
      </w:r>
      <w:r w:rsidRPr="005477BB">
        <w:rPr>
          <w:color w:val="000000" w:themeColor="text1"/>
          <w:rtl/>
        </w:rPr>
        <w:t xml:space="preserve"> شده است که البته در ا</w:t>
      </w:r>
      <w:r w:rsidRPr="005477BB">
        <w:rPr>
          <w:rFonts w:hint="cs"/>
          <w:color w:val="000000" w:themeColor="text1"/>
          <w:rtl/>
        </w:rPr>
        <w:t>ی</w:t>
      </w:r>
      <w:r w:rsidRPr="005477BB">
        <w:rPr>
          <w:rFonts w:hint="eastAsia"/>
          <w:color w:val="000000" w:themeColor="text1"/>
          <w:rtl/>
        </w:rPr>
        <w:t>نجا</w:t>
      </w:r>
      <w:r w:rsidRPr="005477BB">
        <w:rPr>
          <w:color w:val="000000" w:themeColor="text1"/>
          <w:rtl/>
        </w:rPr>
        <w:t xml:space="preserve"> از مفاصل اتومات</w:t>
      </w:r>
      <w:r w:rsidRPr="005477BB">
        <w:rPr>
          <w:rFonts w:hint="cs"/>
          <w:color w:val="000000" w:themeColor="text1"/>
          <w:rtl/>
        </w:rPr>
        <w:t>ی</w:t>
      </w:r>
      <w:r w:rsidRPr="005477BB">
        <w:rPr>
          <w:rFonts w:hint="eastAsia"/>
          <w:color w:val="000000" w:themeColor="text1"/>
          <w:rtl/>
        </w:rPr>
        <w:t>ک</w:t>
      </w:r>
      <w:r w:rsidRPr="005477BB">
        <w:rPr>
          <w:color w:val="000000" w:themeColor="text1"/>
          <w:rtl/>
        </w:rPr>
        <w:t xml:space="preserve"> نرم افزار استفاده شده است.</w:t>
      </w:r>
    </w:p>
    <w:p w14:paraId="529D5458" w14:textId="46D4793D" w:rsidR="005477BB" w:rsidRDefault="005477BB" w:rsidP="005477BB">
      <w:pPr>
        <w:pStyle w:val="BodyText"/>
        <w:jc w:val="center"/>
        <w:rPr>
          <w:rFonts w:hint="cs"/>
          <w:color w:val="000000" w:themeColor="text1"/>
          <w:rtl/>
        </w:rPr>
      </w:pPr>
      <w:r>
        <w:rPr>
          <w:noProof/>
          <w:color w:val="000000" w:themeColor="text1"/>
        </w:rPr>
        <w:drawing>
          <wp:inline distT="0" distB="0" distL="0" distR="0" wp14:anchorId="56C24439" wp14:editId="13C34FAE">
            <wp:extent cx="4237355" cy="3438525"/>
            <wp:effectExtent l="0" t="0" r="0" b="9525"/>
            <wp:docPr id="59994825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237355" cy="3438525"/>
                    </a:xfrm>
                    <a:prstGeom prst="rect">
                      <a:avLst/>
                    </a:prstGeom>
                    <a:noFill/>
                  </pic:spPr>
                </pic:pic>
              </a:graphicData>
            </a:graphic>
          </wp:inline>
        </w:drawing>
      </w:r>
    </w:p>
    <w:p w14:paraId="03297F98" w14:textId="3CDC996B" w:rsidR="005477BB" w:rsidRPr="00E94927" w:rsidRDefault="005477BB" w:rsidP="000625ED">
      <w:pPr>
        <w:pStyle w:val="CaptionofFigures"/>
        <w:rPr>
          <w:rFonts w:ascii="Yas" w:hAnsi="Yas"/>
          <w:rtl/>
        </w:rPr>
      </w:pPr>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800BBC">
        <w:rPr>
          <w:rFonts w:ascii="Yas" w:hAnsi="Yas"/>
          <w:noProof/>
          <w:rtl/>
        </w:rPr>
        <w:t>‏4</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800BBC">
        <w:rPr>
          <w:rFonts w:ascii="Yas" w:hAnsi="Yas"/>
          <w:noProof/>
          <w:rtl/>
        </w:rPr>
        <w:t>4</w:t>
      </w:r>
      <w:r w:rsidRPr="00E94927">
        <w:rPr>
          <w:rFonts w:ascii="Yas" w:hAnsi="Yas"/>
          <w:rtl/>
        </w:rPr>
        <w:fldChar w:fldCharType="end"/>
      </w:r>
      <w:r>
        <w:rPr>
          <w:rFonts w:ascii="Yas" w:hAnsi="Yas" w:hint="cs"/>
          <w:rtl/>
        </w:rPr>
        <w:t xml:space="preserve">: </w:t>
      </w:r>
      <w:r w:rsidRPr="005477BB">
        <w:rPr>
          <w:rFonts w:ascii="Yas" w:hAnsi="Yas"/>
          <w:rtl/>
        </w:rPr>
        <w:t>تعر</w:t>
      </w:r>
      <w:r w:rsidRPr="005477BB">
        <w:rPr>
          <w:rFonts w:ascii="Yas" w:hAnsi="Yas" w:hint="cs"/>
          <w:rtl/>
        </w:rPr>
        <w:t>ی</w:t>
      </w:r>
      <w:r w:rsidRPr="005477BB">
        <w:rPr>
          <w:rFonts w:ascii="Yas" w:hAnsi="Yas" w:hint="eastAsia"/>
          <w:rtl/>
        </w:rPr>
        <w:t>ف</w:t>
      </w:r>
      <w:r w:rsidRPr="005477BB">
        <w:rPr>
          <w:rFonts w:ascii="Yas" w:hAnsi="Yas"/>
          <w:rtl/>
        </w:rPr>
        <w:t xml:space="preserve"> مفصل پلاست</w:t>
      </w:r>
      <w:r w:rsidRPr="005477BB">
        <w:rPr>
          <w:rFonts w:ascii="Yas" w:hAnsi="Yas" w:hint="cs"/>
          <w:rtl/>
        </w:rPr>
        <w:t>ی</w:t>
      </w:r>
      <w:r w:rsidRPr="005477BB">
        <w:rPr>
          <w:rFonts w:ascii="Yas" w:hAnsi="Yas" w:hint="eastAsia"/>
          <w:rtl/>
        </w:rPr>
        <w:t>ک</w:t>
      </w:r>
      <w:r w:rsidRPr="005477BB">
        <w:rPr>
          <w:rFonts w:ascii="Yas" w:hAnsi="Yas"/>
          <w:rtl/>
        </w:rPr>
        <w:t xml:space="preserve"> در نرم افزار </w:t>
      </w:r>
      <w:r>
        <w:rPr>
          <w:rFonts w:ascii="Yas" w:hAnsi="Yas"/>
        </w:rPr>
        <w:t>SAP2000</w:t>
      </w:r>
      <w:r>
        <w:rPr>
          <w:rFonts w:ascii="Yas" w:hAnsi="Yas" w:hint="cs"/>
          <w:rtl/>
        </w:rPr>
        <w:t xml:space="preserve"> </w:t>
      </w:r>
      <w:r w:rsidRPr="005477BB">
        <w:rPr>
          <w:rFonts w:ascii="Yas" w:hAnsi="Yas"/>
          <w:rtl/>
        </w:rPr>
        <w:t>برا</w:t>
      </w:r>
      <w:r w:rsidRPr="005477BB">
        <w:rPr>
          <w:rFonts w:ascii="Yas" w:hAnsi="Yas" w:hint="cs"/>
          <w:rtl/>
        </w:rPr>
        <w:t>ی</w:t>
      </w:r>
      <w:r w:rsidRPr="005477BB">
        <w:rPr>
          <w:rFonts w:ascii="Yas" w:hAnsi="Yas"/>
          <w:rtl/>
        </w:rPr>
        <w:t xml:space="preserve"> ت</w:t>
      </w:r>
      <w:r w:rsidRPr="005477BB">
        <w:rPr>
          <w:rFonts w:ascii="Yas" w:hAnsi="Yas" w:hint="cs"/>
          <w:rtl/>
        </w:rPr>
        <w:t>ی</w:t>
      </w:r>
      <w:r w:rsidRPr="005477BB">
        <w:rPr>
          <w:rFonts w:ascii="Yas" w:hAnsi="Yas" w:hint="eastAsia"/>
          <w:rtl/>
        </w:rPr>
        <w:t>ر</w:t>
      </w:r>
      <w:r>
        <w:rPr>
          <w:rFonts w:ascii="Yas" w:hAnsi="Yas" w:hint="cs"/>
          <w:rtl/>
        </w:rPr>
        <w:t>ها</w:t>
      </w:r>
    </w:p>
    <w:p w14:paraId="4399073E" w14:textId="5C02C3A3" w:rsidR="00585758" w:rsidRDefault="002930AE" w:rsidP="00C818C3">
      <w:pPr>
        <w:pStyle w:val="BodyText"/>
        <w:rPr>
          <w:rFonts w:hint="cs"/>
          <w:color w:val="000000" w:themeColor="text1"/>
          <w:rtl/>
        </w:rPr>
      </w:pPr>
      <w:r w:rsidRPr="002930AE">
        <w:rPr>
          <w:color w:val="000000" w:themeColor="text1"/>
          <w:rtl/>
        </w:rPr>
        <w:t>مطابق مراحل توض</w:t>
      </w:r>
      <w:r w:rsidRPr="002930AE">
        <w:rPr>
          <w:rFonts w:hint="cs"/>
          <w:color w:val="000000" w:themeColor="text1"/>
          <w:rtl/>
        </w:rPr>
        <w:t>ی</w:t>
      </w:r>
      <w:r w:rsidRPr="002930AE">
        <w:rPr>
          <w:rFonts w:hint="eastAsia"/>
          <w:color w:val="000000" w:themeColor="text1"/>
          <w:rtl/>
        </w:rPr>
        <w:t>ح</w:t>
      </w:r>
      <w:r w:rsidRPr="002930AE">
        <w:rPr>
          <w:color w:val="000000" w:themeColor="text1"/>
          <w:rtl/>
        </w:rPr>
        <w:t xml:space="preserve"> داده شده برا</w:t>
      </w:r>
      <w:r w:rsidRPr="002930AE">
        <w:rPr>
          <w:rFonts w:hint="cs"/>
          <w:color w:val="000000" w:themeColor="text1"/>
          <w:rtl/>
        </w:rPr>
        <w:t>ی</w:t>
      </w:r>
      <w:r w:rsidRPr="002930AE">
        <w:rPr>
          <w:color w:val="000000" w:themeColor="text1"/>
          <w:rtl/>
        </w:rPr>
        <w:t xml:space="preserve"> همه </w:t>
      </w:r>
      <w:r w:rsidRPr="002930AE">
        <w:rPr>
          <w:rFonts w:hint="cs"/>
          <w:color w:val="000000" w:themeColor="text1"/>
          <w:rtl/>
        </w:rPr>
        <w:t>ی</w:t>
      </w:r>
      <w:r w:rsidRPr="002930AE">
        <w:rPr>
          <w:color w:val="000000" w:themeColor="text1"/>
          <w:rtl/>
        </w:rPr>
        <w:t xml:space="preserve"> مقاطع (ستون</w:t>
      </w:r>
      <w:r>
        <w:rPr>
          <w:rFonts w:hint="cs"/>
          <w:color w:val="000000" w:themeColor="text1"/>
          <w:rtl/>
        </w:rPr>
        <w:t>‌ها</w:t>
      </w:r>
      <w:r w:rsidRPr="002930AE">
        <w:rPr>
          <w:color w:val="000000" w:themeColor="text1"/>
          <w:rtl/>
        </w:rPr>
        <w:t>، مهاربند</w:t>
      </w:r>
      <w:r>
        <w:rPr>
          <w:rFonts w:hint="cs"/>
          <w:color w:val="000000" w:themeColor="text1"/>
          <w:rtl/>
        </w:rPr>
        <w:t>ها و</w:t>
      </w:r>
      <w:r w:rsidRPr="002930AE">
        <w:rPr>
          <w:color w:val="000000" w:themeColor="text1"/>
          <w:rtl/>
        </w:rPr>
        <w:t xml:space="preserve"> ت</w:t>
      </w:r>
      <w:r w:rsidRPr="002930AE">
        <w:rPr>
          <w:rFonts w:hint="cs"/>
          <w:color w:val="000000" w:themeColor="text1"/>
          <w:rtl/>
        </w:rPr>
        <w:t>ی</w:t>
      </w:r>
      <w:r w:rsidRPr="002930AE">
        <w:rPr>
          <w:rFonts w:hint="eastAsia"/>
          <w:color w:val="000000" w:themeColor="text1"/>
          <w:rtl/>
        </w:rPr>
        <w:t>ر</w:t>
      </w:r>
      <w:r>
        <w:rPr>
          <w:rFonts w:hint="cs"/>
          <w:color w:val="000000" w:themeColor="text1"/>
          <w:rtl/>
        </w:rPr>
        <w:t>ها</w:t>
      </w:r>
      <w:r w:rsidRPr="002930AE">
        <w:rPr>
          <w:color w:val="000000" w:themeColor="text1"/>
          <w:rtl/>
        </w:rPr>
        <w:t>) مفاصل پلاست</w:t>
      </w:r>
      <w:r w:rsidRPr="002930AE">
        <w:rPr>
          <w:rFonts w:hint="cs"/>
          <w:color w:val="000000" w:themeColor="text1"/>
          <w:rtl/>
        </w:rPr>
        <w:t>ی</w:t>
      </w:r>
      <w:r w:rsidRPr="002930AE">
        <w:rPr>
          <w:rFonts w:hint="eastAsia"/>
          <w:color w:val="000000" w:themeColor="text1"/>
          <w:rtl/>
        </w:rPr>
        <w:t>ک</w:t>
      </w:r>
      <w:r w:rsidRPr="002930AE">
        <w:rPr>
          <w:color w:val="000000" w:themeColor="text1"/>
          <w:rtl/>
        </w:rPr>
        <w:t xml:space="preserve"> تعر</w:t>
      </w:r>
      <w:r w:rsidRPr="002930AE">
        <w:rPr>
          <w:rFonts w:hint="cs"/>
          <w:color w:val="000000" w:themeColor="text1"/>
          <w:rtl/>
        </w:rPr>
        <w:t>ی</w:t>
      </w:r>
      <w:r w:rsidRPr="002930AE">
        <w:rPr>
          <w:rFonts w:hint="eastAsia"/>
          <w:color w:val="000000" w:themeColor="text1"/>
          <w:rtl/>
        </w:rPr>
        <w:t>ف</w:t>
      </w:r>
      <w:r w:rsidRPr="002930AE">
        <w:rPr>
          <w:color w:val="000000" w:themeColor="text1"/>
          <w:rtl/>
        </w:rPr>
        <w:t xml:space="preserve"> م</w:t>
      </w:r>
      <w:r w:rsidRPr="002930AE">
        <w:rPr>
          <w:rFonts w:hint="cs"/>
          <w:color w:val="000000" w:themeColor="text1"/>
          <w:rtl/>
        </w:rPr>
        <w:t>ی</w:t>
      </w:r>
      <w:r w:rsidR="00A03AE6">
        <w:rPr>
          <w:rFonts w:hint="cs"/>
          <w:color w:val="000000" w:themeColor="text1"/>
          <w:rtl/>
        </w:rPr>
        <w:t>‌</w:t>
      </w:r>
      <w:r w:rsidRPr="002930AE">
        <w:rPr>
          <w:rFonts w:hint="eastAsia"/>
          <w:color w:val="000000" w:themeColor="text1"/>
          <w:rtl/>
        </w:rPr>
        <w:t>گردد</w:t>
      </w:r>
      <w:r w:rsidRPr="002930AE">
        <w:rPr>
          <w:color w:val="000000" w:themeColor="text1"/>
          <w:rtl/>
        </w:rPr>
        <w:t>.</w:t>
      </w:r>
    </w:p>
    <w:p w14:paraId="0205F201" w14:textId="77777777" w:rsidR="00585758" w:rsidRDefault="00585758" w:rsidP="00C818C3">
      <w:pPr>
        <w:pStyle w:val="BodyText"/>
        <w:rPr>
          <w:rFonts w:hint="cs"/>
          <w:color w:val="000000" w:themeColor="text1"/>
          <w:rtl/>
        </w:rPr>
      </w:pPr>
    </w:p>
    <w:p w14:paraId="5F154445" w14:textId="77777777" w:rsidR="00585758" w:rsidRDefault="00585758" w:rsidP="00C818C3">
      <w:pPr>
        <w:pStyle w:val="BodyText"/>
        <w:rPr>
          <w:color w:val="000000" w:themeColor="text1"/>
          <w:rtl/>
        </w:rPr>
      </w:pPr>
    </w:p>
    <w:p w14:paraId="7D71099E" w14:textId="3957FF30" w:rsidR="00585758" w:rsidRDefault="00BC4520" w:rsidP="00BC4520">
      <w:pPr>
        <w:pStyle w:val="Heading2"/>
        <w:rPr>
          <w:rtl/>
        </w:rPr>
      </w:pPr>
      <w:bookmarkStart w:id="23" w:name="_Toc211251046"/>
      <w:r>
        <w:rPr>
          <w:rFonts w:hint="cs"/>
          <w:rtl/>
        </w:rPr>
        <w:t>تنظیمات قبل از تحلیل</w:t>
      </w:r>
      <w:bookmarkEnd w:id="23"/>
    </w:p>
    <w:p w14:paraId="2CD5D338" w14:textId="690575C5" w:rsidR="006432D6" w:rsidRPr="006432D6" w:rsidRDefault="006432D6" w:rsidP="006432D6">
      <w:pPr>
        <w:pStyle w:val="BodyText"/>
        <w:rPr>
          <w:color w:val="000000" w:themeColor="text1"/>
          <w:rtl/>
        </w:rPr>
      </w:pPr>
      <w:r w:rsidRPr="006432D6">
        <w:rPr>
          <w:color w:val="000000" w:themeColor="text1"/>
          <w:rtl/>
        </w:rPr>
        <w:t>بعد از تعر</w:t>
      </w:r>
      <w:r w:rsidRPr="006432D6">
        <w:rPr>
          <w:rFonts w:hint="cs"/>
          <w:color w:val="000000" w:themeColor="text1"/>
          <w:rtl/>
        </w:rPr>
        <w:t>ی</w:t>
      </w:r>
      <w:r w:rsidRPr="006432D6">
        <w:rPr>
          <w:rFonts w:hint="eastAsia"/>
          <w:color w:val="000000" w:themeColor="text1"/>
          <w:rtl/>
        </w:rPr>
        <w:t>ف</w:t>
      </w:r>
      <w:r w:rsidRPr="006432D6">
        <w:rPr>
          <w:color w:val="000000" w:themeColor="text1"/>
          <w:rtl/>
        </w:rPr>
        <w:t xml:space="preserve"> مفاصل پلاست</w:t>
      </w:r>
      <w:r w:rsidRPr="006432D6">
        <w:rPr>
          <w:rFonts w:hint="cs"/>
          <w:color w:val="000000" w:themeColor="text1"/>
          <w:rtl/>
        </w:rPr>
        <w:t>ی</w:t>
      </w:r>
      <w:r w:rsidRPr="006432D6">
        <w:rPr>
          <w:rFonts w:hint="eastAsia"/>
          <w:color w:val="000000" w:themeColor="text1"/>
          <w:rtl/>
        </w:rPr>
        <w:t>ک</w:t>
      </w:r>
      <w:r w:rsidRPr="006432D6">
        <w:rPr>
          <w:color w:val="000000" w:themeColor="text1"/>
          <w:rtl/>
        </w:rPr>
        <w:t xml:space="preserve"> و اختصاص دادن آن</w:t>
      </w:r>
      <w:r>
        <w:rPr>
          <w:rFonts w:hint="cs"/>
          <w:color w:val="000000" w:themeColor="text1"/>
          <w:rtl/>
        </w:rPr>
        <w:t>‌</w:t>
      </w:r>
      <w:r w:rsidRPr="006432D6">
        <w:rPr>
          <w:color w:val="000000" w:themeColor="text1"/>
          <w:rtl/>
        </w:rPr>
        <w:t xml:space="preserve">ها، ابتدا </w:t>
      </w:r>
      <w:r w:rsidRPr="006432D6">
        <w:rPr>
          <w:color w:val="000000" w:themeColor="text1"/>
        </w:rPr>
        <w:t>joint</w:t>
      </w:r>
      <w:r w:rsidRPr="006432D6">
        <w:rPr>
          <w:color w:val="000000" w:themeColor="text1"/>
          <w:rtl/>
        </w:rPr>
        <w:t xml:space="preserve"> ها</w:t>
      </w:r>
      <w:r w:rsidRPr="006432D6">
        <w:rPr>
          <w:rFonts w:hint="cs"/>
          <w:color w:val="000000" w:themeColor="text1"/>
          <w:rtl/>
        </w:rPr>
        <w:t>ی</w:t>
      </w:r>
      <w:r w:rsidRPr="006432D6">
        <w:rPr>
          <w:color w:val="000000" w:themeColor="text1"/>
          <w:rtl/>
        </w:rPr>
        <w:t xml:space="preserve"> تراز فندانس</w:t>
      </w:r>
      <w:r w:rsidRPr="006432D6">
        <w:rPr>
          <w:rFonts w:hint="cs"/>
          <w:color w:val="000000" w:themeColor="text1"/>
          <w:rtl/>
        </w:rPr>
        <w:t>ی</w:t>
      </w:r>
      <w:r w:rsidRPr="006432D6">
        <w:rPr>
          <w:rFonts w:hint="eastAsia"/>
          <w:color w:val="000000" w:themeColor="text1"/>
          <w:rtl/>
        </w:rPr>
        <w:t>ون</w:t>
      </w:r>
      <w:r w:rsidRPr="006432D6">
        <w:rPr>
          <w:color w:val="000000" w:themeColor="text1"/>
          <w:rtl/>
        </w:rPr>
        <w:t xml:space="preserve"> را به صورت صلب در آورده</w:t>
      </w:r>
      <w:r>
        <w:rPr>
          <w:rFonts w:hint="cs"/>
          <w:color w:val="000000" w:themeColor="text1"/>
          <w:rtl/>
        </w:rPr>
        <w:t xml:space="preserve"> و </w:t>
      </w:r>
      <w:r w:rsidRPr="006432D6">
        <w:rPr>
          <w:color w:val="000000" w:themeColor="text1"/>
          <w:rtl/>
        </w:rPr>
        <w:t>سپس برا</w:t>
      </w:r>
      <w:r w:rsidRPr="006432D6">
        <w:rPr>
          <w:rFonts w:hint="cs"/>
          <w:color w:val="000000" w:themeColor="text1"/>
          <w:rtl/>
        </w:rPr>
        <w:t>ی</w:t>
      </w:r>
      <w:r w:rsidRPr="006432D6">
        <w:rPr>
          <w:color w:val="000000" w:themeColor="text1"/>
          <w:rtl/>
        </w:rPr>
        <w:t xml:space="preserve"> تراز هر طبقه د</w:t>
      </w:r>
      <w:r w:rsidRPr="006432D6">
        <w:rPr>
          <w:rFonts w:hint="cs"/>
          <w:color w:val="000000" w:themeColor="text1"/>
          <w:rtl/>
        </w:rPr>
        <w:t>ی</w:t>
      </w:r>
      <w:r w:rsidRPr="006432D6">
        <w:rPr>
          <w:rFonts w:hint="eastAsia"/>
          <w:color w:val="000000" w:themeColor="text1"/>
          <w:rtl/>
        </w:rPr>
        <w:t>افراگم</w:t>
      </w:r>
      <w:r w:rsidRPr="006432D6">
        <w:rPr>
          <w:color w:val="000000" w:themeColor="text1"/>
          <w:rtl/>
        </w:rPr>
        <w:t xml:space="preserve"> صلب تعر</w:t>
      </w:r>
      <w:r w:rsidRPr="006432D6">
        <w:rPr>
          <w:rFonts w:hint="cs"/>
          <w:color w:val="000000" w:themeColor="text1"/>
          <w:rtl/>
        </w:rPr>
        <w:t>ی</w:t>
      </w:r>
      <w:r w:rsidRPr="006432D6">
        <w:rPr>
          <w:rFonts w:hint="eastAsia"/>
          <w:color w:val="000000" w:themeColor="text1"/>
          <w:rtl/>
        </w:rPr>
        <w:t>ف</w:t>
      </w:r>
      <w:r w:rsidRPr="006432D6">
        <w:rPr>
          <w:color w:val="000000" w:themeColor="text1"/>
          <w:rtl/>
        </w:rPr>
        <w:t xml:space="preserve"> م</w:t>
      </w:r>
      <w:r w:rsidRPr="006432D6">
        <w:rPr>
          <w:rFonts w:hint="cs"/>
          <w:color w:val="000000" w:themeColor="text1"/>
          <w:rtl/>
        </w:rPr>
        <w:t>ی</w:t>
      </w:r>
      <w:r>
        <w:rPr>
          <w:rFonts w:hint="eastAsia"/>
          <w:color w:val="000000" w:themeColor="text1"/>
        </w:rPr>
        <w:t>‌</w:t>
      </w:r>
      <w:r w:rsidRPr="006432D6">
        <w:rPr>
          <w:rFonts w:hint="eastAsia"/>
          <w:color w:val="000000" w:themeColor="text1"/>
          <w:rtl/>
        </w:rPr>
        <w:t>نما</w:t>
      </w:r>
      <w:r w:rsidRPr="006432D6">
        <w:rPr>
          <w:rFonts w:hint="cs"/>
          <w:color w:val="000000" w:themeColor="text1"/>
          <w:rtl/>
        </w:rPr>
        <w:t>یی</w:t>
      </w:r>
      <w:r w:rsidRPr="006432D6">
        <w:rPr>
          <w:rFonts w:hint="eastAsia"/>
          <w:color w:val="000000" w:themeColor="text1"/>
          <w:rtl/>
        </w:rPr>
        <w:t>م</w:t>
      </w:r>
      <w:r w:rsidRPr="006432D6">
        <w:rPr>
          <w:color w:val="000000" w:themeColor="text1"/>
          <w:rtl/>
        </w:rPr>
        <w:t>.</w:t>
      </w:r>
    </w:p>
    <w:p w14:paraId="13DA6E15" w14:textId="7E66FC5A" w:rsidR="006432D6" w:rsidRPr="006432D6" w:rsidRDefault="006432D6" w:rsidP="006432D6">
      <w:pPr>
        <w:pStyle w:val="BodyText"/>
        <w:rPr>
          <w:color w:val="000000" w:themeColor="text1"/>
          <w:rtl/>
        </w:rPr>
      </w:pPr>
      <w:r w:rsidRPr="006432D6">
        <w:rPr>
          <w:rFonts w:hint="eastAsia"/>
          <w:color w:val="000000" w:themeColor="text1"/>
          <w:rtl/>
        </w:rPr>
        <w:t>برا</w:t>
      </w:r>
      <w:r w:rsidRPr="006432D6">
        <w:rPr>
          <w:rFonts w:hint="cs"/>
          <w:color w:val="000000" w:themeColor="text1"/>
          <w:rtl/>
        </w:rPr>
        <w:t>ی</w:t>
      </w:r>
      <w:r w:rsidRPr="006432D6">
        <w:rPr>
          <w:color w:val="000000" w:themeColor="text1"/>
          <w:rtl/>
        </w:rPr>
        <w:t xml:space="preserve"> ا</w:t>
      </w:r>
      <w:r w:rsidRPr="006432D6">
        <w:rPr>
          <w:rFonts w:hint="cs"/>
          <w:color w:val="000000" w:themeColor="text1"/>
          <w:rtl/>
        </w:rPr>
        <w:t>ی</w:t>
      </w:r>
      <w:r w:rsidRPr="006432D6">
        <w:rPr>
          <w:rFonts w:hint="eastAsia"/>
          <w:color w:val="000000" w:themeColor="text1"/>
          <w:rtl/>
        </w:rPr>
        <w:t>ن</w:t>
      </w:r>
      <w:r w:rsidRPr="006432D6">
        <w:rPr>
          <w:color w:val="000000" w:themeColor="text1"/>
          <w:rtl/>
        </w:rPr>
        <w:t xml:space="preserve"> منظور ابتدا تمام گره</w:t>
      </w:r>
      <w:r w:rsidR="00293011">
        <w:rPr>
          <w:rFonts w:hint="cs"/>
          <w:color w:val="000000" w:themeColor="text1"/>
          <w:rtl/>
        </w:rPr>
        <w:t>‌</w:t>
      </w:r>
      <w:r w:rsidRPr="006432D6">
        <w:rPr>
          <w:color w:val="000000" w:themeColor="text1"/>
          <w:rtl/>
        </w:rPr>
        <w:t>ها را انتخاب م</w:t>
      </w:r>
      <w:r w:rsidRPr="006432D6">
        <w:rPr>
          <w:rFonts w:hint="cs"/>
          <w:color w:val="000000" w:themeColor="text1"/>
          <w:rtl/>
        </w:rPr>
        <w:t>ی</w:t>
      </w:r>
      <w:r w:rsidR="00293011">
        <w:rPr>
          <w:rFonts w:hint="cs"/>
          <w:color w:val="000000" w:themeColor="text1"/>
          <w:rtl/>
        </w:rPr>
        <w:t>‌</w:t>
      </w:r>
      <w:r w:rsidRPr="006432D6">
        <w:rPr>
          <w:rFonts w:hint="eastAsia"/>
          <w:color w:val="000000" w:themeColor="text1"/>
          <w:rtl/>
        </w:rPr>
        <w:t>کن</w:t>
      </w:r>
      <w:r w:rsidRPr="006432D6">
        <w:rPr>
          <w:rFonts w:hint="cs"/>
          <w:color w:val="000000" w:themeColor="text1"/>
          <w:rtl/>
        </w:rPr>
        <w:t>ی</w:t>
      </w:r>
      <w:r w:rsidRPr="006432D6">
        <w:rPr>
          <w:rFonts w:hint="eastAsia"/>
          <w:color w:val="000000" w:themeColor="text1"/>
          <w:rtl/>
        </w:rPr>
        <w:t>م</w:t>
      </w:r>
      <w:r w:rsidR="00293011">
        <w:rPr>
          <w:rFonts w:hint="cs"/>
          <w:color w:val="000000" w:themeColor="text1"/>
          <w:rtl/>
        </w:rPr>
        <w:t>،</w:t>
      </w:r>
      <w:r w:rsidRPr="006432D6">
        <w:rPr>
          <w:color w:val="000000" w:themeColor="text1"/>
          <w:rtl/>
        </w:rPr>
        <w:t xml:space="preserve"> سپس مطابق ز</w:t>
      </w:r>
      <w:r w:rsidRPr="006432D6">
        <w:rPr>
          <w:rFonts w:hint="cs"/>
          <w:color w:val="000000" w:themeColor="text1"/>
          <w:rtl/>
        </w:rPr>
        <w:t>ی</w:t>
      </w:r>
      <w:r w:rsidRPr="006432D6">
        <w:rPr>
          <w:rFonts w:hint="eastAsia"/>
          <w:color w:val="000000" w:themeColor="text1"/>
          <w:rtl/>
        </w:rPr>
        <w:t>ر</w:t>
      </w:r>
      <w:r w:rsidRPr="006432D6">
        <w:rPr>
          <w:color w:val="000000" w:themeColor="text1"/>
          <w:rtl/>
        </w:rPr>
        <w:t xml:space="preserve"> د</w:t>
      </w:r>
      <w:r w:rsidRPr="006432D6">
        <w:rPr>
          <w:rFonts w:hint="cs"/>
          <w:color w:val="000000" w:themeColor="text1"/>
          <w:rtl/>
        </w:rPr>
        <w:t>ی</w:t>
      </w:r>
      <w:r w:rsidRPr="006432D6">
        <w:rPr>
          <w:rFonts w:hint="eastAsia"/>
          <w:color w:val="000000" w:themeColor="text1"/>
          <w:rtl/>
        </w:rPr>
        <w:t>افراگم</w:t>
      </w:r>
      <w:r w:rsidRPr="006432D6">
        <w:rPr>
          <w:color w:val="000000" w:themeColor="text1"/>
          <w:rtl/>
        </w:rPr>
        <w:t xml:space="preserve"> صلب تعر</w:t>
      </w:r>
      <w:r w:rsidRPr="006432D6">
        <w:rPr>
          <w:rFonts w:hint="cs"/>
          <w:color w:val="000000" w:themeColor="text1"/>
          <w:rtl/>
        </w:rPr>
        <w:t>ی</w:t>
      </w:r>
      <w:r w:rsidRPr="006432D6">
        <w:rPr>
          <w:rFonts w:hint="eastAsia"/>
          <w:color w:val="000000" w:themeColor="text1"/>
          <w:rtl/>
        </w:rPr>
        <w:t>ف</w:t>
      </w:r>
      <w:r w:rsidRPr="006432D6">
        <w:rPr>
          <w:color w:val="000000" w:themeColor="text1"/>
          <w:rtl/>
        </w:rPr>
        <w:t xml:space="preserve"> م</w:t>
      </w:r>
      <w:r w:rsidRPr="006432D6">
        <w:rPr>
          <w:rFonts w:hint="cs"/>
          <w:color w:val="000000" w:themeColor="text1"/>
          <w:rtl/>
        </w:rPr>
        <w:t>ی</w:t>
      </w:r>
      <w:r w:rsidR="00293011">
        <w:rPr>
          <w:rFonts w:hint="eastAsia"/>
          <w:color w:val="000000" w:themeColor="text1"/>
        </w:rPr>
        <w:t>‌</w:t>
      </w:r>
      <w:r w:rsidRPr="006432D6">
        <w:rPr>
          <w:rFonts w:hint="eastAsia"/>
          <w:color w:val="000000" w:themeColor="text1"/>
          <w:rtl/>
        </w:rPr>
        <w:t>نما</w:t>
      </w:r>
      <w:r w:rsidRPr="006432D6">
        <w:rPr>
          <w:rFonts w:hint="cs"/>
          <w:color w:val="000000" w:themeColor="text1"/>
          <w:rtl/>
        </w:rPr>
        <w:t>یی</w:t>
      </w:r>
      <w:r w:rsidRPr="006432D6">
        <w:rPr>
          <w:rFonts w:hint="eastAsia"/>
          <w:color w:val="000000" w:themeColor="text1"/>
          <w:rtl/>
        </w:rPr>
        <w:t>م</w:t>
      </w:r>
      <w:r w:rsidRPr="006432D6">
        <w:rPr>
          <w:color w:val="000000" w:themeColor="text1"/>
          <w:rtl/>
        </w:rPr>
        <w:t xml:space="preserve">. </w:t>
      </w:r>
      <w:r w:rsidR="00293011">
        <w:rPr>
          <w:rFonts w:hint="cs"/>
          <w:color w:val="000000" w:themeColor="text1"/>
          <w:rtl/>
        </w:rPr>
        <w:t>(</w:t>
      </w:r>
      <w:r w:rsidRPr="006432D6">
        <w:rPr>
          <w:color w:val="000000" w:themeColor="text1"/>
          <w:rtl/>
        </w:rPr>
        <w:t>با انتخاب</w:t>
      </w:r>
    </w:p>
    <w:p w14:paraId="124D46E7" w14:textId="0FBE7877" w:rsidR="00585758" w:rsidRDefault="006432D6" w:rsidP="006432D6">
      <w:pPr>
        <w:pStyle w:val="BodyText"/>
        <w:rPr>
          <w:rFonts w:hint="cs"/>
          <w:color w:val="000000" w:themeColor="text1"/>
          <w:rtl/>
        </w:rPr>
      </w:pPr>
      <w:r w:rsidRPr="006432D6">
        <w:rPr>
          <w:rFonts w:hint="eastAsia"/>
          <w:color w:val="000000" w:themeColor="text1"/>
          <w:rtl/>
        </w:rPr>
        <w:t>گز</w:t>
      </w:r>
      <w:r w:rsidRPr="006432D6">
        <w:rPr>
          <w:rFonts w:hint="cs"/>
          <w:color w:val="000000" w:themeColor="text1"/>
          <w:rtl/>
        </w:rPr>
        <w:t>ی</w:t>
      </w:r>
      <w:r w:rsidRPr="006432D6">
        <w:rPr>
          <w:rFonts w:hint="eastAsia"/>
          <w:color w:val="000000" w:themeColor="text1"/>
          <w:rtl/>
        </w:rPr>
        <w:t>نه</w:t>
      </w:r>
      <w:r w:rsidRPr="006432D6">
        <w:rPr>
          <w:color w:val="000000" w:themeColor="text1"/>
          <w:rtl/>
        </w:rPr>
        <w:t xml:space="preserve"> مربوطه تع</w:t>
      </w:r>
      <w:r w:rsidRPr="006432D6">
        <w:rPr>
          <w:rFonts w:hint="cs"/>
          <w:color w:val="000000" w:themeColor="text1"/>
          <w:rtl/>
        </w:rPr>
        <w:t>یی</w:t>
      </w:r>
      <w:r w:rsidRPr="006432D6">
        <w:rPr>
          <w:rFonts w:hint="eastAsia"/>
          <w:color w:val="000000" w:themeColor="text1"/>
          <w:rtl/>
        </w:rPr>
        <w:t>ن</w:t>
      </w:r>
      <w:r w:rsidRPr="006432D6">
        <w:rPr>
          <w:color w:val="000000" w:themeColor="text1"/>
          <w:rtl/>
        </w:rPr>
        <w:t xml:space="preserve"> م</w:t>
      </w:r>
      <w:r w:rsidRPr="006432D6">
        <w:rPr>
          <w:rFonts w:hint="cs"/>
          <w:color w:val="000000" w:themeColor="text1"/>
          <w:rtl/>
        </w:rPr>
        <w:t>ی</w:t>
      </w:r>
      <w:r w:rsidR="00293011">
        <w:rPr>
          <w:rFonts w:hint="cs"/>
          <w:color w:val="000000" w:themeColor="text1"/>
          <w:rtl/>
        </w:rPr>
        <w:t>‌</w:t>
      </w:r>
      <w:r w:rsidRPr="006432D6">
        <w:rPr>
          <w:rFonts w:hint="eastAsia"/>
          <w:color w:val="000000" w:themeColor="text1"/>
          <w:rtl/>
        </w:rPr>
        <w:t>کن</w:t>
      </w:r>
      <w:r w:rsidRPr="006432D6">
        <w:rPr>
          <w:rFonts w:hint="cs"/>
          <w:color w:val="000000" w:themeColor="text1"/>
          <w:rtl/>
        </w:rPr>
        <w:t>ی</w:t>
      </w:r>
      <w:r w:rsidRPr="006432D6">
        <w:rPr>
          <w:rFonts w:hint="eastAsia"/>
          <w:color w:val="000000" w:themeColor="text1"/>
          <w:rtl/>
        </w:rPr>
        <w:t>م</w:t>
      </w:r>
      <w:r w:rsidRPr="006432D6">
        <w:rPr>
          <w:color w:val="000000" w:themeColor="text1"/>
          <w:rtl/>
        </w:rPr>
        <w:t xml:space="preserve"> که در هر تراز طبقه </w:t>
      </w:r>
      <w:r w:rsidRPr="006432D6">
        <w:rPr>
          <w:rFonts w:hint="cs"/>
          <w:color w:val="000000" w:themeColor="text1"/>
          <w:rtl/>
        </w:rPr>
        <w:t>ی</w:t>
      </w:r>
      <w:r w:rsidRPr="006432D6">
        <w:rPr>
          <w:rFonts w:hint="eastAsia"/>
          <w:color w:val="000000" w:themeColor="text1"/>
          <w:rtl/>
        </w:rPr>
        <w:t>ک</w:t>
      </w:r>
      <w:r w:rsidRPr="006432D6">
        <w:rPr>
          <w:color w:val="000000" w:themeColor="text1"/>
          <w:rtl/>
        </w:rPr>
        <w:t xml:space="preserve"> د</w:t>
      </w:r>
      <w:r w:rsidRPr="006432D6">
        <w:rPr>
          <w:rFonts w:hint="cs"/>
          <w:color w:val="000000" w:themeColor="text1"/>
          <w:rtl/>
        </w:rPr>
        <w:t>ی</w:t>
      </w:r>
      <w:r w:rsidRPr="006432D6">
        <w:rPr>
          <w:rFonts w:hint="eastAsia"/>
          <w:color w:val="000000" w:themeColor="text1"/>
          <w:rtl/>
        </w:rPr>
        <w:t>افراگم</w:t>
      </w:r>
      <w:r w:rsidRPr="006432D6">
        <w:rPr>
          <w:color w:val="000000" w:themeColor="text1"/>
          <w:rtl/>
        </w:rPr>
        <w:t xml:space="preserve"> تعر</w:t>
      </w:r>
      <w:r w:rsidRPr="006432D6">
        <w:rPr>
          <w:rFonts w:hint="cs"/>
          <w:color w:val="000000" w:themeColor="text1"/>
          <w:rtl/>
        </w:rPr>
        <w:t>ی</w:t>
      </w:r>
      <w:r w:rsidRPr="006432D6">
        <w:rPr>
          <w:rFonts w:hint="eastAsia"/>
          <w:color w:val="000000" w:themeColor="text1"/>
          <w:rtl/>
        </w:rPr>
        <w:t>ف</w:t>
      </w:r>
      <w:r w:rsidRPr="006432D6">
        <w:rPr>
          <w:color w:val="000000" w:themeColor="text1"/>
          <w:rtl/>
        </w:rPr>
        <w:t xml:space="preserve"> گردد.</w:t>
      </w:r>
      <w:r w:rsidR="00293011">
        <w:rPr>
          <w:rFonts w:hint="cs"/>
          <w:color w:val="000000" w:themeColor="text1"/>
          <w:rtl/>
        </w:rPr>
        <w:t>)</w:t>
      </w:r>
    </w:p>
    <w:p w14:paraId="25E8E029" w14:textId="1CFE5A10" w:rsidR="00585758" w:rsidRDefault="000B0921" w:rsidP="000B0921">
      <w:pPr>
        <w:pStyle w:val="BodyText"/>
        <w:jc w:val="center"/>
        <w:rPr>
          <w:color w:val="000000" w:themeColor="text1"/>
        </w:rPr>
      </w:pPr>
      <w:r>
        <w:rPr>
          <w:noProof/>
          <w:color w:val="000000" w:themeColor="text1"/>
        </w:rPr>
        <w:drawing>
          <wp:inline distT="0" distB="0" distL="0" distR="0" wp14:anchorId="673B606C" wp14:editId="4CC78321">
            <wp:extent cx="3975100" cy="4822190"/>
            <wp:effectExtent l="0" t="0" r="6350" b="0"/>
            <wp:docPr id="154132990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975100" cy="4822190"/>
                    </a:xfrm>
                    <a:prstGeom prst="rect">
                      <a:avLst/>
                    </a:prstGeom>
                    <a:noFill/>
                  </pic:spPr>
                </pic:pic>
              </a:graphicData>
            </a:graphic>
          </wp:inline>
        </w:drawing>
      </w:r>
    </w:p>
    <w:p w14:paraId="63CCB071" w14:textId="2C46E6A9" w:rsidR="000B0921" w:rsidRPr="00E94927" w:rsidRDefault="000B0921" w:rsidP="000625ED">
      <w:pPr>
        <w:pStyle w:val="CaptionofFigures"/>
        <w:rPr>
          <w:rFonts w:ascii="Yas" w:hAnsi="Yas"/>
        </w:rPr>
      </w:pPr>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800BBC">
        <w:rPr>
          <w:rFonts w:ascii="Yas" w:hAnsi="Yas"/>
          <w:noProof/>
          <w:rtl/>
        </w:rPr>
        <w:t>‏4</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800BBC">
        <w:rPr>
          <w:rFonts w:ascii="Yas" w:hAnsi="Yas"/>
          <w:noProof/>
          <w:rtl/>
        </w:rPr>
        <w:t>5</w:t>
      </w:r>
      <w:r w:rsidRPr="00E94927">
        <w:rPr>
          <w:rFonts w:ascii="Yas" w:hAnsi="Yas"/>
          <w:rtl/>
        </w:rPr>
        <w:fldChar w:fldCharType="end"/>
      </w:r>
      <w:r>
        <w:rPr>
          <w:rFonts w:ascii="Yas" w:hAnsi="Yas" w:hint="cs"/>
          <w:rtl/>
        </w:rPr>
        <w:t xml:space="preserve">: </w:t>
      </w:r>
      <w:r w:rsidRPr="000B0921">
        <w:rPr>
          <w:rFonts w:ascii="Yas" w:hAnsi="Yas"/>
          <w:rtl/>
        </w:rPr>
        <w:t>تعر</w:t>
      </w:r>
      <w:r w:rsidRPr="000B0921">
        <w:rPr>
          <w:rFonts w:ascii="Yas" w:hAnsi="Yas" w:hint="cs"/>
          <w:rtl/>
        </w:rPr>
        <w:t>ی</w:t>
      </w:r>
      <w:r w:rsidRPr="000B0921">
        <w:rPr>
          <w:rFonts w:ascii="Yas" w:hAnsi="Yas" w:hint="eastAsia"/>
          <w:rtl/>
        </w:rPr>
        <w:t>ف</w:t>
      </w:r>
      <w:r w:rsidRPr="000B0921">
        <w:rPr>
          <w:rFonts w:ascii="Yas" w:hAnsi="Yas"/>
          <w:rtl/>
        </w:rPr>
        <w:t xml:space="preserve"> د</w:t>
      </w:r>
      <w:r w:rsidRPr="000B0921">
        <w:rPr>
          <w:rFonts w:ascii="Yas" w:hAnsi="Yas" w:hint="cs"/>
          <w:rtl/>
        </w:rPr>
        <w:t>ی</w:t>
      </w:r>
      <w:r w:rsidRPr="000B0921">
        <w:rPr>
          <w:rFonts w:ascii="Yas" w:hAnsi="Yas" w:hint="eastAsia"/>
          <w:rtl/>
        </w:rPr>
        <w:t>افراگم</w:t>
      </w:r>
      <w:r w:rsidRPr="000B0921">
        <w:rPr>
          <w:rFonts w:ascii="Yas" w:hAnsi="Yas"/>
          <w:rtl/>
        </w:rPr>
        <w:t xml:space="preserve"> صلب در نرم افزار</w:t>
      </w:r>
      <w:r>
        <w:rPr>
          <w:rFonts w:ascii="Yas" w:hAnsi="Yas" w:hint="cs"/>
          <w:rtl/>
        </w:rPr>
        <w:t xml:space="preserve"> </w:t>
      </w:r>
      <w:r>
        <w:rPr>
          <w:rFonts w:ascii="Yas" w:hAnsi="Yas"/>
        </w:rPr>
        <w:t>SAP2000</w:t>
      </w:r>
    </w:p>
    <w:p w14:paraId="0FEA92CA" w14:textId="5DE0C960" w:rsidR="00585758" w:rsidRDefault="00D44ED4" w:rsidP="00C818C3">
      <w:pPr>
        <w:pStyle w:val="BodyText"/>
        <w:rPr>
          <w:rFonts w:hint="cs"/>
          <w:color w:val="000000" w:themeColor="text1"/>
          <w:rtl/>
        </w:rPr>
      </w:pPr>
      <w:r>
        <w:rPr>
          <w:rFonts w:hint="cs"/>
          <w:color w:val="000000" w:themeColor="text1"/>
          <w:rtl/>
        </w:rPr>
        <w:t>*</w:t>
      </w:r>
      <w:r w:rsidR="001E587F" w:rsidRPr="001E587F">
        <w:rPr>
          <w:color w:val="000000" w:themeColor="text1"/>
          <w:rtl/>
        </w:rPr>
        <w:t>بعد از ا</w:t>
      </w:r>
      <w:r w:rsidR="001E587F" w:rsidRPr="001E587F">
        <w:rPr>
          <w:rFonts w:hint="cs"/>
          <w:color w:val="000000" w:themeColor="text1"/>
          <w:rtl/>
        </w:rPr>
        <w:t>ی</w:t>
      </w:r>
      <w:r w:rsidR="001E587F" w:rsidRPr="001E587F">
        <w:rPr>
          <w:rFonts w:hint="eastAsia"/>
          <w:color w:val="000000" w:themeColor="text1"/>
          <w:rtl/>
        </w:rPr>
        <w:t>ن</w:t>
      </w:r>
      <w:r w:rsidR="001E587F">
        <w:rPr>
          <w:rFonts w:hint="cs"/>
          <w:color w:val="000000" w:themeColor="text1"/>
          <w:rtl/>
        </w:rPr>
        <w:t>،</w:t>
      </w:r>
      <w:r w:rsidR="001E587F" w:rsidRPr="001E587F">
        <w:rPr>
          <w:color w:val="000000" w:themeColor="text1"/>
          <w:rtl/>
        </w:rPr>
        <w:t xml:space="preserve"> تنظ</w:t>
      </w:r>
      <w:r w:rsidR="001E587F" w:rsidRPr="001E587F">
        <w:rPr>
          <w:rFonts w:hint="cs"/>
          <w:color w:val="000000" w:themeColor="text1"/>
          <w:rtl/>
        </w:rPr>
        <w:t>ی</w:t>
      </w:r>
      <w:r w:rsidR="001E587F" w:rsidRPr="001E587F">
        <w:rPr>
          <w:rFonts w:hint="eastAsia"/>
          <w:color w:val="000000" w:themeColor="text1"/>
          <w:rtl/>
        </w:rPr>
        <w:t>مات</w:t>
      </w:r>
      <w:r w:rsidR="001E587F" w:rsidRPr="001E587F">
        <w:rPr>
          <w:color w:val="000000" w:themeColor="text1"/>
          <w:rtl/>
        </w:rPr>
        <w:t xml:space="preserve"> مربوط به </w:t>
      </w:r>
      <w:r w:rsidR="001E587F">
        <w:rPr>
          <w:color w:val="000000" w:themeColor="text1"/>
        </w:rPr>
        <w:t>End Length Offset</w:t>
      </w:r>
      <w:r w:rsidR="001E587F">
        <w:rPr>
          <w:rFonts w:hint="cs"/>
          <w:color w:val="000000" w:themeColor="text1"/>
          <w:rtl/>
        </w:rPr>
        <w:t xml:space="preserve"> </w:t>
      </w:r>
      <w:r w:rsidR="001E587F" w:rsidRPr="001E587F">
        <w:rPr>
          <w:color w:val="000000" w:themeColor="text1"/>
          <w:rtl/>
        </w:rPr>
        <w:t>را با ضر</w:t>
      </w:r>
      <w:r w:rsidR="001E587F" w:rsidRPr="001E587F">
        <w:rPr>
          <w:rFonts w:hint="cs"/>
          <w:color w:val="000000" w:themeColor="text1"/>
          <w:rtl/>
        </w:rPr>
        <w:t>ی</w:t>
      </w:r>
      <w:r w:rsidR="001E587F" w:rsidRPr="001E587F">
        <w:rPr>
          <w:rFonts w:hint="eastAsia"/>
          <w:color w:val="000000" w:themeColor="text1"/>
          <w:rtl/>
        </w:rPr>
        <w:t>ب</w:t>
      </w:r>
      <w:r w:rsidR="001E587F" w:rsidRPr="001E587F">
        <w:rPr>
          <w:color w:val="000000" w:themeColor="text1"/>
          <w:rtl/>
        </w:rPr>
        <w:t xml:space="preserve"> صلب</w:t>
      </w:r>
      <w:r w:rsidR="001E587F" w:rsidRPr="001E587F">
        <w:rPr>
          <w:rFonts w:hint="cs"/>
          <w:color w:val="000000" w:themeColor="text1"/>
          <w:rtl/>
        </w:rPr>
        <w:t>ی</w:t>
      </w:r>
      <w:r w:rsidR="001E587F" w:rsidRPr="001E587F">
        <w:rPr>
          <w:rFonts w:hint="eastAsia"/>
          <w:color w:val="000000" w:themeColor="text1"/>
          <w:rtl/>
        </w:rPr>
        <w:t>ت</w:t>
      </w:r>
      <w:r w:rsidR="001E587F" w:rsidRPr="001E587F">
        <w:rPr>
          <w:color w:val="000000" w:themeColor="text1"/>
          <w:rtl/>
        </w:rPr>
        <w:t xml:space="preserve"> 0.5 انجام م</w:t>
      </w:r>
      <w:r w:rsidR="001E587F" w:rsidRPr="001E587F">
        <w:rPr>
          <w:rFonts w:hint="cs"/>
          <w:color w:val="000000" w:themeColor="text1"/>
          <w:rtl/>
        </w:rPr>
        <w:t>ی</w:t>
      </w:r>
      <w:r w:rsidR="001E587F">
        <w:rPr>
          <w:rFonts w:hint="cs"/>
          <w:color w:val="000000" w:themeColor="text1"/>
          <w:rtl/>
        </w:rPr>
        <w:t>‌</w:t>
      </w:r>
      <w:r w:rsidR="001E587F" w:rsidRPr="001E587F">
        <w:rPr>
          <w:rFonts w:hint="eastAsia"/>
          <w:color w:val="000000" w:themeColor="text1"/>
          <w:rtl/>
        </w:rPr>
        <w:t>ده</w:t>
      </w:r>
      <w:r w:rsidR="001E587F" w:rsidRPr="001E587F">
        <w:rPr>
          <w:rFonts w:hint="cs"/>
          <w:color w:val="000000" w:themeColor="text1"/>
          <w:rtl/>
        </w:rPr>
        <w:t>ی</w:t>
      </w:r>
      <w:r w:rsidR="001E587F" w:rsidRPr="001E587F">
        <w:rPr>
          <w:rFonts w:hint="eastAsia"/>
          <w:color w:val="000000" w:themeColor="text1"/>
          <w:rtl/>
        </w:rPr>
        <w:t>م</w:t>
      </w:r>
      <w:r w:rsidR="001E587F" w:rsidRPr="001E587F">
        <w:rPr>
          <w:color w:val="000000" w:themeColor="text1"/>
          <w:rtl/>
        </w:rPr>
        <w:t>.</w:t>
      </w:r>
    </w:p>
    <w:p w14:paraId="74D88BDE" w14:textId="77777777" w:rsidR="00585758" w:rsidRDefault="00585758" w:rsidP="00C818C3">
      <w:pPr>
        <w:pStyle w:val="BodyText"/>
        <w:rPr>
          <w:color w:val="000000" w:themeColor="text1"/>
          <w:rtl/>
        </w:rPr>
      </w:pPr>
    </w:p>
    <w:p w14:paraId="29EF1CFF" w14:textId="77777777" w:rsidR="00585758" w:rsidRDefault="00585758" w:rsidP="00C818C3">
      <w:pPr>
        <w:pStyle w:val="BodyText"/>
        <w:rPr>
          <w:color w:val="000000" w:themeColor="text1"/>
          <w:rtl/>
        </w:rPr>
      </w:pPr>
    </w:p>
    <w:p w14:paraId="67ABDA8E" w14:textId="77777777" w:rsidR="00585758" w:rsidRDefault="00585758" w:rsidP="00C818C3">
      <w:pPr>
        <w:pStyle w:val="BodyText"/>
        <w:rPr>
          <w:color w:val="000000" w:themeColor="text1"/>
          <w:rtl/>
        </w:rPr>
      </w:pPr>
    </w:p>
    <w:p w14:paraId="73ADE9BE" w14:textId="1DA791E4" w:rsidR="00585758" w:rsidRDefault="00D44ED4" w:rsidP="00D44ED4">
      <w:pPr>
        <w:pStyle w:val="Heading1"/>
        <w:rPr>
          <w:rtl/>
        </w:rPr>
      </w:pPr>
      <w:bookmarkStart w:id="24" w:name="_Toc211251047"/>
      <w:r>
        <w:rPr>
          <w:rFonts w:hint="cs"/>
          <w:rtl/>
        </w:rPr>
        <w:t>: تحلیل غیرخطی</w:t>
      </w:r>
      <w:bookmarkEnd w:id="24"/>
    </w:p>
    <w:p w14:paraId="2C3DFBD4" w14:textId="37BD9DFB" w:rsidR="00585758" w:rsidRDefault="008A3961" w:rsidP="008A3961">
      <w:pPr>
        <w:pStyle w:val="Heading2"/>
        <w:rPr>
          <w:rtl/>
        </w:rPr>
      </w:pPr>
      <w:bookmarkStart w:id="25" w:name="_Toc211251048"/>
      <w:r>
        <w:rPr>
          <w:rFonts w:hint="cs"/>
          <w:rtl/>
        </w:rPr>
        <w:t>پیش‌زمینه و تعریف کلی تغییرمکان هدف</w:t>
      </w:r>
      <w:bookmarkEnd w:id="25"/>
    </w:p>
    <w:p w14:paraId="5EFE4A88" w14:textId="297DF324" w:rsidR="008A3961" w:rsidRDefault="008A3961" w:rsidP="008A3961">
      <w:pPr>
        <w:pStyle w:val="BodyText"/>
        <w:rPr>
          <w:rtl/>
        </w:rPr>
      </w:pPr>
      <w:r w:rsidRPr="008A3961">
        <w:rPr>
          <w:rtl/>
        </w:rPr>
        <w:t>به طور کل</w:t>
      </w:r>
      <w:r w:rsidRPr="008A3961">
        <w:rPr>
          <w:rFonts w:hint="cs"/>
          <w:rtl/>
        </w:rPr>
        <w:t>ی</w:t>
      </w:r>
      <w:r w:rsidRPr="008A3961">
        <w:rPr>
          <w:rtl/>
        </w:rPr>
        <w:t xml:space="preserve"> در طراح</w:t>
      </w:r>
      <w:r w:rsidRPr="008A3961">
        <w:rPr>
          <w:rFonts w:hint="cs"/>
          <w:rtl/>
        </w:rPr>
        <w:t>ی</w:t>
      </w:r>
      <w:r w:rsidRPr="008A3961">
        <w:rPr>
          <w:rtl/>
        </w:rPr>
        <w:t xml:space="preserve"> و بهساز</w:t>
      </w:r>
      <w:r w:rsidRPr="008A3961">
        <w:rPr>
          <w:rFonts w:hint="cs"/>
          <w:rtl/>
        </w:rPr>
        <w:t>ی</w:t>
      </w:r>
      <w:r w:rsidRPr="008A3961">
        <w:rPr>
          <w:rtl/>
        </w:rPr>
        <w:t xml:space="preserve"> عملکرد</w:t>
      </w:r>
      <w:r w:rsidRPr="008A3961">
        <w:rPr>
          <w:rFonts w:hint="cs"/>
          <w:rtl/>
        </w:rPr>
        <w:t>ی</w:t>
      </w:r>
      <w:r w:rsidRPr="008A3961">
        <w:rPr>
          <w:rtl/>
        </w:rPr>
        <w:t xml:space="preserve"> سازه</w:t>
      </w:r>
      <w:r>
        <w:rPr>
          <w:rFonts w:hint="cs"/>
          <w:rtl/>
        </w:rPr>
        <w:t>‌</w:t>
      </w:r>
      <w:r w:rsidRPr="008A3961">
        <w:rPr>
          <w:rtl/>
        </w:rPr>
        <w:t>ها، سازه تحت بار جانب</w:t>
      </w:r>
      <w:r w:rsidRPr="008A3961">
        <w:rPr>
          <w:rFonts w:hint="cs"/>
          <w:rtl/>
        </w:rPr>
        <w:t>ی</w:t>
      </w:r>
      <w:r w:rsidRPr="008A3961">
        <w:rPr>
          <w:rtl/>
        </w:rPr>
        <w:t xml:space="preserve"> قرار گرفته و به تبع آن در سازه تغ</w:t>
      </w:r>
      <w:r w:rsidRPr="008A3961">
        <w:rPr>
          <w:rFonts w:hint="cs"/>
          <w:rtl/>
        </w:rPr>
        <w:t>یی</w:t>
      </w:r>
      <w:r w:rsidRPr="008A3961">
        <w:rPr>
          <w:rFonts w:hint="eastAsia"/>
          <w:rtl/>
        </w:rPr>
        <w:t>ر</w:t>
      </w:r>
      <w:r w:rsidRPr="008A3961">
        <w:rPr>
          <w:rtl/>
        </w:rPr>
        <w:t xml:space="preserve"> مکان جانب</w:t>
      </w:r>
      <w:r w:rsidRPr="008A3961">
        <w:rPr>
          <w:rFonts w:hint="cs"/>
          <w:rtl/>
        </w:rPr>
        <w:t>ی</w:t>
      </w:r>
      <w:r w:rsidRPr="008A3961">
        <w:rPr>
          <w:rtl/>
        </w:rPr>
        <w:t xml:space="preserve"> بوجود م</w:t>
      </w:r>
      <w:r w:rsidRPr="008A3961">
        <w:rPr>
          <w:rFonts w:hint="cs"/>
          <w:rtl/>
        </w:rPr>
        <w:t>ی‌</w:t>
      </w:r>
      <w:r w:rsidRPr="008A3961">
        <w:rPr>
          <w:rFonts w:hint="eastAsia"/>
          <w:rtl/>
        </w:rPr>
        <w:t>آ</w:t>
      </w:r>
      <w:r w:rsidRPr="008A3961">
        <w:rPr>
          <w:rFonts w:hint="cs"/>
          <w:rtl/>
        </w:rPr>
        <w:t>ی</w:t>
      </w:r>
      <w:r w:rsidRPr="008A3961">
        <w:rPr>
          <w:rFonts w:hint="eastAsia"/>
          <w:rtl/>
        </w:rPr>
        <w:t>د</w:t>
      </w:r>
      <w:r w:rsidRPr="008A3961">
        <w:rPr>
          <w:rtl/>
        </w:rPr>
        <w:t>. ا</w:t>
      </w:r>
      <w:r w:rsidRPr="008A3961">
        <w:rPr>
          <w:rFonts w:hint="cs"/>
          <w:rtl/>
        </w:rPr>
        <w:t>ی</w:t>
      </w:r>
      <w:r w:rsidRPr="008A3961">
        <w:rPr>
          <w:rFonts w:hint="eastAsia"/>
          <w:rtl/>
        </w:rPr>
        <w:t>ن</w:t>
      </w:r>
      <w:r w:rsidRPr="008A3961">
        <w:rPr>
          <w:rtl/>
        </w:rPr>
        <w:t xml:space="preserve"> تغ</w:t>
      </w:r>
      <w:r w:rsidRPr="008A3961">
        <w:rPr>
          <w:rFonts w:hint="cs"/>
          <w:rtl/>
        </w:rPr>
        <w:t>یی</w:t>
      </w:r>
      <w:r w:rsidRPr="008A3961">
        <w:rPr>
          <w:rFonts w:hint="eastAsia"/>
          <w:rtl/>
        </w:rPr>
        <w:t>رشکل</w:t>
      </w:r>
      <w:r w:rsidRPr="008A3961">
        <w:rPr>
          <w:rtl/>
        </w:rPr>
        <w:t xml:space="preserve"> سبب ا</w:t>
      </w:r>
      <w:r w:rsidRPr="008A3961">
        <w:rPr>
          <w:rFonts w:hint="cs"/>
          <w:rtl/>
        </w:rPr>
        <w:t>ی</w:t>
      </w:r>
      <w:r w:rsidRPr="008A3961">
        <w:rPr>
          <w:rFonts w:hint="eastAsia"/>
          <w:rtl/>
        </w:rPr>
        <w:t>جاد</w:t>
      </w:r>
      <w:r w:rsidRPr="008A3961">
        <w:rPr>
          <w:rtl/>
        </w:rPr>
        <w:t xml:space="preserve"> ن</w:t>
      </w:r>
      <w:r w:rsidRPr="008A3961">
        <w:rPr>
          <w:rFonts w:hint="cs"/>
          <w:rtl/>
        </w:rPr>
        <w:t>ی</w:t>
      </w:r>
      <w:r w:rsidRPr="008A3961">
        <w:rPr>
          <w:rFonts w:hint="eastAsia"/>
          <w:rtl/>
        </w:rPr>
        <w:t>روها</w:t>
      </w:r>
      <w:r w:rsidRPr="008A3961">
        <w:rPr>
          <w:rFonts w:hint="cs"/>
          <w:rtl/>
        </w:rPr>
        <w:t>ی</w:t>
      </w:r>
      <w:r w:rsidRPr="008A3961">
        <w:rPr>
          <w:rtl/>
        </w:rPr>
        <w:t xml:space="preserve"> داخل</w:t>
      </w:r>
      <w:r w:rsidRPr="008A3961">
        <w:rPr>
          <w:rFonts w:hint="cs"/>
          <w:rtl/>
        </w:rPr>
        <w:t>ی</w:t>
      </w:r>
      <w:r w:rsidRPr="008A3961">
        <w:rPr>
          <w:rtl/>
        </w:rPr>
        <w:t xml:space="preserve"> در اعضا م</w:t>
      </w:r>
      <w:r w:rsidRPr="008A3961">
        <w:rPr>
          <w:rFonts w:hint="cs"/>
          <w:rtl/>
        </w:rPr>
        <w:t>ی</w:t>
      </w:r>
      <w:r>
        <w:rPr>
          <w:rFonts w:hint="eastAsia"/>
        </w:rPr>
        <w:t>‌</w:t>
      </w:r>
      <w:r w:rsidRPr="008A3961">
        <w:rPr>
          <w:rFonts w:hint="eastAsia"/>
          <w:rtl/>
        </w:rPr>
        <w:t>گردد</w:t>
      </w:r>
      <w:r w:rsidRPr="008A3961">
        <w:rPr>
          <w:rtl/>
        </w:rPr>
        <w:t xml:space="preserve"> و ا</w:t>
      </w:r>
      <w:r w:rsidRPr="008A3961">
        <w:rPr>
          <w:rFonts w:hint="cs"/>
          <w:rtl/>
        </w:rPr>
        <w:t>ی</w:t>
      </w:r>
      <w:r w:rsidRPr="008A3961">
        <w:rPr>
          <w:rFonts w:hint="eastAsia"/>
          <w:rtl/>
        </w:rPr>
        <w:t>ن</w:t>
      </w:r>
      <w:r w:rsidRPr="008A3961">
        <w:rPr>
          <w:rtl/>
        </w:rPr>
        <w:t xml:space="preserve"> ن</w:t>
      </w:r>
      <w:r w:rsidRPr="008A3961">
        <w:rPr>
          <w:rFonts w:hint="cs"/>
          <w:rtl/>
        </w:rPr>
        <w:t>ی</w:t>
      </w:r>
      <w:r w:rsidRPr="008A3961">
        <w:rPr>
          <w:rFonts w:hint="eastAsia"/>
          <w:rtl/>
        </w:rPr>
        <w:t>روها</w:t>
      </w:r>
      <w:r w:rsidRPr="008A3961">
        <w:rPr>
          <w:rtl/>
        </w:rPr>
        <w:t xml:space="preserve"> با ادامه </w:t>
      </w:r>
      <w:r w:rsidRPr="008A3961">
        <w:rPr>
          <w:rFonts w:hint="cs"/>
          <w:rtl/>
        </w:rPr>
        <w:t>ی</w:t>
      </w:r>
      <w:r w:rsidRPr="008A3961">
        <w:rPr>
          <w:rFonts w:hint="eastAsia"/>
          <w:rtl/>
        </w:rPr>
        <w:t>افتن</w:t>
      </w:r>
      <w:r w:rsidRPr="008A3961">
        <w:rPr>
          <w:rtl/>
        </w:rPr>
        <w:t xml:space="preserve"> روند انجام تحل</w:t>
      </w:r>
      <w:r w:rsidRPr="008A3961">
        <w:rPr>
          <w:rFonts w:hint="cs"/>
          <w:rtl/>
        </w:rPr>
        <w:t>ی</w:t>
      </w:r>
      <w:r w:rsidRPr="008A3961">
        <w:rPr>
          <w:rFonts w:hint="eastAsia"/>
          <w:rtl/>
        </w:rPr>
        <w:t>ل</w:t>
      </w:r>
      <w:r w:rsidRPr="008A3961">
        <w:rPr>
          <w:rtl/>
        </w:rPr>
        <w:t xml:space="preserve"> افزا</w:t>
      </w:r>
      <w:r w:rsidRPr="008A3961">
        <w:rPr>
          <w:rFonts w:hint="cs"/>
          <w:rtl/>
        </w:rPr>
        <w:t>ی</w:t>
      </w:r>
      <w:r w:rsidRPr="008A3961">
        <w:rPr>
          <w:rFonts w:hint="eastAsia"/>
          <w:rtl/>
        </w:rPr>
        <w:t>ش</w:t>
      </w:r>
      <w:r w:rsidRPr="008A3961">
        <w:rPr>
          <w:rtl/>
        </w:rPr>
        <w:t xml:space="preserve"> م</w:t>
      </w:r>
      <w:r w:rsidRPr="008A3961">
        <w:rPr>
          <w:rFonts w:hint="cs"/>
          <w:rtl/>
        </w:rPr>
        <w:t>ی</w:t>
      </w:r>
      <w:r>
        <w:rPr>
          <w:rFonts w:hint="cs"/>
          <w:rtl/>
        </w:rPr>
        <w:t>‌ی</w:t>
      </w:r>
      <w:r w:rsidRPr="008A3961">
        <w:rPr>
          <w:rFonts w:hint="eastAsia"/>
          <w:rtl/>
        </w:rPr>
        <w:t>ابند</w:t>
      </w:r>
      <w:r w:rsidRPr="008A3961">
        <w:rPr>
          <w:rtl/>
        </w:rPr>
        <w:t xml:space="preserve"> و در بعض</w:t>
      </w:r>
      <w:r w:rsidRPr="008A3961">
        <w:rPr>
          <w:rFonts w:hint="cs"/>
          <w:rtl/>
        </w:rPr>
        <w:t>ی</w:t>
      </w:r>
      <w:r w:rsidRPr="008A3961">
        <w:rPr>
          <w:rtl/>
        </w:rPr>
        <w:t xml:space="preserve"> نقاط از حد ارتج</w:t>
      </w:r>
      <w:r w:rsidRPr="008A3961">
        <w:rPr>
          <w:rFonts w:hint="eastAsia"/>
          <w:rtl/>
        </w:rPr>
        <w:t>اع</w:t>
      </w:r>
      <w:r w:rsidRPr="008A3961">
        <w:rPr>
          <w:rFonts w:hint="cs"/>
          <w:rtl/>
        </w:rPr>
        <w:t>ی</w:t>
      </w:r>
      <w:r w:rsidRPr="008A3961">
        <w:rPr>
          <w:rtl/>
        </w:rPr>
        <w:t xml:space="preserve"> فراتر رفته و مفصل پلاست</w:t>
      </w:r>
      <w:r w:rsidRPr="008A3961">
        <w:rPr>
          <w:rFonts w:hint="cs"/>
          <w:rtl/>
        </w:rPr>
        <w:t>ی</w:t>
      </w:r>
      <w:r w:rsidRPr="008A3961">
        <w:rPr>
          <w:rFonts w:hint="eastAsia"/>
          <w:rtl/>
        </w:rPr>
        <w:t>ک</w:t>
      </w:r>
      <w:r w:rsidRPr="008A3961">
        <w:rPr>
          <w:rtl/>
        </w:rPr>
        <w:t xml:space="preserve"> ا</w:t>
      </w:r>
      <w:r w:rsidRPr="008A3961">
        <w:rPr>
          <w:rFonts w:hint="cs"/>
          <w:rtl/>
        </w:rPr>
        <w:t>ی</w:t>
      </w:r>
      <w:r w:rsidRPr="008A3961">
        <w:rPr>
          <w:rFonts w:hint="eastAsia"/>
          <w:rtl/>
        </w:rPr>
        <w:t>جاد</w:t>
      </w:r>
      <w:r w:rsidRPr="008A3961">
        <w:rPr>
          <w:rtl/>
        </w:rPr>
        <w:t xml:space="preserve"> م</w:t>
      </w:r>
      <w:r w:rsidRPr="008A3961">
        <w:rPr>
          <w:rFonts w:hint="cs"/>
          <w:rtl/>
        </w:rPr>
        <w:t>ی</w:t>
      </w:r>
      <w:r>
        <w:rPr>
          <w:rFonts w:hint="cs"/>
          <w:rtl/>
        </w:rPr>
        <w:t>‌</w:t>
      </w:r>
      <w:r w:rsidRPr="008A3961">
        <w:rPr>
          <w:rFonts w:hint="eastAsia"/>
          <w:rtl/>
        </w:rPr>
        <w:t>شود</w:t>
      </w:r>
      <w:r w:rsidRPr="008A3961">
        <w:rPr>
          <w:rtl/>
        </w:rPr>
        <w:t>.</w:t>
      </w:r>
    </w:p>
    <w:p w14:paraId="1055BA7C" w14:textId="002E2BC5" w:rsidR="0036080D" w:rsidRDefault="0036080D" w:rsidP="0036080D">
      <w:pPr>
        <w:pStyle w:val="BodyText"/>
        <w:rPr>
          <w:rtl/>
        </w:rPr>
      </w:pPr>
      <w:r>
        <w:rPr>
          <w:rtl/>
        </w:rPr>
        <w:t>در طراح</w:t>
      </w:r>
      <w:r>
        <w:rPr>
          <w:rFonts w:hint="cs"/>
          <w:rtl/>
        </w:rPr>
        <w:t>ی</w:t>
      </w:r>
      <w:r>
        <w:rPr>
          <w:rtl/>
        </w:rPr>
        <w:t xml:space="preserve"> عملکرد</w:t>
      </w:r>
      <w:r>
        <w:rPr>
          <w:rFonts w:hint="cs"/>
          <w:rtl/>
        </w:rPr>
        <w:t>ی</w:t>
      </w:r>
      <w:r>
        <w:rPr>
          <w:rFonts w:hint="eastAsia"/>
          <w:rtl/>
        </w:rPr>
        <w:t>،</w:t>
      </w:r>
      <w:r>
        <w:rPr>
          <w:rtl/>
        </w:rPr>
        <w:t xml:space="preserve"> تغ</w:t>
      </w:r>
      <w:r>
        <w:rPr>
          <w:rFonts w:hint="cs"/>
          <w:rtl/>
        </w:rPr>
        <w:t>یی</w:t>
      </w:r>
      <w:r>
        <w:rPr>
          <w:rFonts w:hint="eastAsia"/>
          <w:rtl/>
        </w:rPr>
        <w:t>ر</w:t>
      </w:r>
      <w:r>
        <w:rPr>
          <w:rtl/>
        </w:rPr>
        <w:t xml:space="preserve"> شکل سازه در منحن</w:t>
      </w:r>
      <w:r>
        <w:rPr>
          <w:rFonts w:hint="cs"/>
          <w:rtl/>
        </w:rPr>
        <w:t>ی</w:t>
      </w:r>
      <w:r>
        <w:rPr>
          <w:rtl/>
        </w:rPr>
        <w:t xml:space="preserve"> ن</w:t>
      </w:r>
      <w:r>
        <w:rPr>
          <w:rFonts w:hint="cs"/>
          <w:rtl/>
        </w:rPr>
        <w:t>ی</w:t>
      </w:r>
      <w:r>
        <w:rPr>
          <w:rFonts w:hint="eastAsia"/>
          <w:rtl/>
        </w:rPr>
        <w:t>رو</w:t>
      </w:r>
      <w:r>
        <w:rPr>
          <w:rtl/>
        </w:rPr>
        <w:t xml:space="preserve"> تغ</w:t>
      </w:r>
      <w:r>
        <w:rPr>
          <w:rFonts w:hint="cs"/>
          <w:rtl/>
        </w:rPr>
        <w:t>یی</w:t>
      </w:r>
      <w:r>
        <w:rPr>
          <w:rFonts w:hint="eastAsia"/>
          <w:rtl/>
        </w:rPr>
        <w:t>ر</w:t>
      </w:r>
      <w:r>
        <w:rPr>
          <w:rtl/>
        </w:rPr>
        <w:t xml:space="preserve"> مکان مقطع، در حد مع</w:t>
      </w:r>
      <w:r>
        <w:rPr>
          <w:rFonts w:hint="cs"/>
          <w:rtl/>
        </w:rPr>
        <w:t>ی</w:t>
      </w:r>
      <w:r>
        <w:rPr>
          <w:rFonts w:hint="eastAsia"/>
          <w:rtl/>
        </w:rPr>
        <w:t>ن</w:t>
      </w:r>
      <w:r>
        <w:rPr>
          <w:rFonts w:hint="cs"/>
          <w:rtl/>
        </w:rPr>
        <w:t>ی</w:t>
      </w:r>
      <w:r>
        <w:rPr>
          <w:rtl/>
        </w:rPr>
        <w:t xml:space="preserve"> از تغ</w:t>
      </w:r>
      <w:r>
        <w:rPr>
          <w:rFonts w:hint="cs"/>
          <w:rtl/>
        </w:rPr>
        <w:t>یی</w:t>
      </w:r>
      <w:r>
        <w:rPr>
          <w:rFonts w:hint="eastAsia"/>
          <w:rtl/>
        </w:rPr>
        <w:t>ر</w:t>
      </w:r>
      <w:r>
        <w:rPr>
          <w:rtl/>
        </w:rPr>
        <w:t xml:space="preserve"> مکان به نام تغ</w:t>
      </w:r>
      <w:r>
        <w:rPr>
          <w:rFonts w:hint="cs"/>
          <w:rtl/>
        </w:rPr>
        <w:t>یی</w:t>
      </w:r>
      <w:r>
        <w:rPr>
          <w:rFonts w:hint="eastAsia"/>
          <w:rtl/>
        </w:rPr>
        <w:t>ر</w:t>
      </w:r>
      <w:r>
        <w:rPr>
          <w:rFonts w:hint="cs"/>
          <w:rtl/>
        </w:rPr>
        <w:t xml:space="preserve"> </w:t>
      </w:r>
      <w:r>
        <w:rPr>
          <w:rFonts w:hint="eastAsia"/>
          <w:rtl/>
        </w:rPr>
        <w:t>مكان</w:t>
      </w:r>
      <w:r>
        <w:rPr>
          <w:rtl/>
        </w:rPr>
        <w:t xml:space="preserve"> هدف، نبا</w:t>
      </w:r>
      <w:r>
        <w:rPr>
          <w:rFonts w:hint="cs"/>
          <w:rtl/>
        </w:rPr>
        <w:t>ی</w:t>
      </w:r>
      <w:r>
        <w:rPr>
          <w:rFonts w:hint="eastAsia"/>
          <w:rtl/>
        </w:rPr>
        <w:t>د</w:t>
      </w:r>
      <w:r>
        <w:rPr>
          <w:rtl/>
        </w:rPr>
        <w:t xml:space="preserve"> از م</w:t>
      </w:r>
      <w:r>
        <w:rPr>
          <w:rFonts w:hint="cs"/>
          <w:rtl/>
        </w:rPr>
        <w:t>ی</w:t>
      </w:r>
      <w:r>
        <w:rPr>
          <w:rFonts w:hint="eastAsia"/>
          <w:rtl/>
        </w:rPr>
        <w:t>زان</w:t>
      </w:r>
      <w:r>
        <w:rPr>
          <w:rtl/>
        </w:rPr>
        <w:t xml:space="preserve"> تع</w:t>
      </w:r>
      <w:r>
        <w:rPr>
          <w:rFonts w:hint="cs"/>
          <w:rtl/>
        </w:rPr>
        <w:t>یی</w:t>
      </w:r>
      <w:r>
        <w:rPr>
          <w:rFonts w:hint="eastAsia"/>
          <w:rtl/>
        </w:rPr>
        <w:t>ن</w:t>
      </w:r>
      <w:r>
        <w:rPr>
          <w:rFonts w:ascii="Symbol" w:hAnsi="Symbol" w:hint="cs"/>
          <w:rtl/>
        </w:rPr>
        <w:t>‌</w:t>
      </w:r>
      <w:r>
        <w:rPr>
          <w:rtl/>
        </w:rPr>
        <w:t>شده بر اساس سطح عملکرد مورد انتظار سازه عبور کند.</w:t>
      </w:r>
    </w:p>
    <w:p w14:paraId="0C36FE0C" w14:textId="538B0A16" w:rsidR="0036080D" w:rsidRPr="008A3961" w:rsidRDefault="0036080D" w:rsidP="00CD67EA">
      <w:pPr>
        <w:pStyle w:val="BodyText"/>
        <w:rPr>
          <w:rtl/>
        </w:rPr>
      </w:pPr>
      <w:r>
        <w:rPr>
          <w:rFonts w:hint="eastAsia"/>
          <w:rtl/>
        </w:rPr>
        <w:t>به</w:t>
      </w:r>
      <w:r>
        <w:rPr>
          <w:rtl/>
        </w:rPr>
        <w:t xml:space="preserve"> طور مفهوم</w:t>
      </w:r>
      <w:r>
        <w:rPr>
          <w:rFonts w:hint="cs"/>
          <w:rtl/>
        </w:rPr>
        <w:t>ی</w:t>
      </w:r>
      <w:r>
        <w:rPr>
          <w:rtl/>
        </w:rPr>
        <w:t xml:space="preserve"> اگر در رکوردها</w:t>
      </w:r>
      <w:r>
        <w:rPr>
          <w:rFonts w:hint="cs"/>
          <w:rtl/>
        </w:rPr>
        <w:t>ی</w:t>
      </w:r>
      <w:r>
        <w:rPr>
          <w:rtl/>
        </w:rPr>
        <w:t xml:space="preserve"> تا</w:t>
      </w:r>
      <w:r w:rsidR="00E60C31">
        <w:rPr>
          <w:rFonts w:hint="cs"/>
          <w:rtl/>
        </w:rPr>
        <w:t>ریخچه زمانی (</w:t>
      </w:r>
      <w:r w:rsidR="00E60C31">
        <w:t>Time History Records</w:t>
      </w:r>
      <w:r w:rsidR="00E60C31">
        <w:rPr>
          <w:rFonts w:hint="cs"/>
          <w:rtl/>
        </w:rPr>
        <w:t>)</w:t>
      </w:r>
      <w:r>
        <w:rPr>
          <w:rtl/>
        </w:rPr>
        <w:t xml:space="preserve"> مختلف، در جا</w:t>
      </w:r>
      <w:r>
        <w:rPr>
          <w:rFonts w:hint="cs"/>
          <w:rtl/>
        </w:rPr>
        <w:t>یی</w:t>
      </w:r>
      <w:r w:rsidR="00CD67EA">
        <w:rPr>
          <w:rFonts w:hint="cs"/>
          <w:rtl/>
        </w:rPr>
        <w:t xml:space="preserve"> </w:t>
      </w:r>
      <w:r>
        <w:rPr>
          <w:rFonts w:hint="eastAsia"/>
          <w:rtl/>
        </w:rPr>
        <w:t>که</w:t>
      </w:r>
      <w:r>
        <w:rPr>
          <w:rtl/>
        </w:rPr>
        <w:t xml:space="preserve"> ب</w:t>
      </w:r>
      <w:r>
        <w:rPr>
          <w:rFonts w:hint="cs"/>
          <w:rtl/>
        </w:rPr>
        <w:t>ی</w:t>
      </w:r>
      <w:r>
        <w:rPr>
          <w:rFonts w:hint="eastAsia"/>
          <w:rtl/>
        </w:rPr>
        <w:t>شتر</w:t>
      </w:r>
      <w:r>
        <w:rPr>
          <w:rFonts w:hint="cs"/>
          <w:rtl/>
        </w:rPr>
        <w:t>ی</w:t>
      </w:r>
      <w:r>
        <w:rPr>
          <w:rFonts w:hint="eastAsia"/>
          <w:rtl/>
        </w:rPr>
        <w:t>ن</w:t>
      </w:r>
      <w:r>
        <w:rPr>
          <w:rtl/>
        </w:rPr>
        <w:t xml:space="preserve"> پاسخ نقطه کنترل را دار</w:t>
      </w:r>
      <w:r>
        <w:rPr>
          <w:rFonts w:hint="cs"/>
          <w:rtl/>
        </w:rPr>
        <w:t>ی</w:t>
      </w:r>
      <w:r>
        <w:rPr>
          <w:rFonts w:hint="eastAsia"/>
          <w:rtl/>
        </w:rPr>
        <w:t>م</w:t>
      </w:r>
      <w:r>
        <w:rPr>
          <w:rtl/>
        </w:rPr>
        <w:t xml:space="preserve"> </w:t>
      </w:r>
      <w:r w:rsidR="00CD67EA">
        <w:rPr>
          <w:rFonts w:hint="cs"/>
          <w:rtl/>
        </w:rPr>
        <w:t>(</w:t>
      </w:r>
      <w:r>
        <w:rPr>
          <w:rtl/>
        </w:rPr>
        <w:t>م</w:t>
      </w:r>
      <w:r>
        <w:rPr>
          <w:rFonts w:hint="cs"/>
          <w:rtl/>
        </w:rPr>
        <w:t>ی</w:t>
      </w:r>
      <w:r>
        <w:rPr>
          <w:rFonts w:hint="eastAsia"/>
          <w:rtl/>
        </w:rPr>
        <w:t>انگ</w:t>
      </w:r>
      <w:r>
        <w:rPr>
          <w:rFonts w:hint="cs"/>
          <w:rtl/>
        </w:rPr>
        <w:t>ی</w:t>
      </w:r>
      <w:r>
        <w:rPr>
          <w:rFonts w:hint="eastAsia"/>
          <w:rtl/>
        </w:rPr>
        <w:t>ن</w:t>
      </w:r>
      <w:r>
        <w:rPr>
          <w:rtl/>
        </w:rPr>
        <w:t xml:space="preserve"> ا</w:t>
      </w:r>
      <w:r>
        <w:rPr>
          <w:rFonts w:hint="cs"/>
          <w:rtl/>
        </w:rPr>
        <w:t>ی</w:t>
      </w:r>
      <w:r>
        <w:rPr>
          <w:rFonts w:hint="eastAsia"/>
          <w:rtl/>
        </w:rPr>
        <w:t>ن</w:t>
      </w:r>
      <w:r>
        <w:rPr>
          <w:rtl/>
        </w:rPr>
        <w:t xml:space="preserve"> پاسخ</w:t>
      </w:r>
      <w:r w:rsidR="00CD67EA">
        <w:rPr>
          <w:rFonts w:hint="cs"/>
          <w:rtl/>
        </w:rPr>
        <w:t>‌</w:t>
      </w:r>
      <w:r>
        <w:rPr>
          <w:rtl/>
        </w:rPr>
        <w:t>ها برابر تغ</w:t>
      </w:r>
      <w:r>
        <w:rPr>
          <w:rFonts w:hint="cs"/>
          <w:rtl/>
        </w:rPr>
        <w:t>یی</w:t>
      </w:r>
      <w:r>
        <w:rPr>
          <w:rFonts w:hint="eastAsia"/>
          <w:rtl/>
        </w:rPr>
        <w:t>ر</w:t>
      </w:r>
      <w:r>
        <w:rPr>
          <w:rtl/>
        </w:rPr>
        <w:t xml:space="preserve"> مکان هدف است</w:t>
      </w:r>
      <w:r w:rsidR="00CD67EA">
        <w:rPr>
          <w:rFonts w:hint="cs"/>
          <w:rtl/>
        </w:rPr>
        <w:t>.)</w:t>
      </w:r>
      <w:r>
        <w:rPr>
          <w:rtl/>
        </w:rPr>
        <w:t xml:space="preserve">، </w:t>
      </w:r>
      <w:r w:rsidR="00CD67EA">
        <w:rPr>
          <w:rFonts w:hint="cs"/>
          <w:rtl/>
        </w:rPr>
        <w:t>حداکثر جابه‌جایی نسبی طبقات (</w:t>
      </w:r>
      <w:r w:rsidR="00CD67EA">
        <w:t xml:space="preserve">(Maximum </w:t>
      </w:r>
      <w:proofErr w:type="spellStart"/>
      <w:r w:rsidR="00CD67EA">
        <w:t>Interstory</w:t>
      </w:r>
      <w:proofErr w:type="spellEnd"/>
      <w:r w:rsidR="00CD67EA">
        <w:t xml:space="preserve"> Drift</w:t>
      </w:r>
      <w:r w:rsidR="00CD67EA">
        <w:rPr>
          <w:rFonts w:hint="cs"/>
          <w:rtl/>
        </w:rPr>
        <w:t xml:space="preserve"> </w:t>
      </w:r>
      <w:r>
        <w:rPr>
          <w:rtl/>
        </w:rPr>
        <w:t>را محاسبه نما</w:t>
      </w:r>
      <w:r>
        <w:rPr>
          <w:rFonts w:hint="cs"/>
          <w:rtl/>
        </w:rPr>
        <w:t>یی</w:t>
      </w:r>
      <w:r>
        <w:rPr>
          <w:rFonts w:hint="eastAsia"/>
          <w:rtl/>
        </w:rPr>
        <w:t>م،</w:t>
      </w:r>
      <w:r>
        <w:rPr>
          <w:rtl/>
        </w:rPr>
        <w:t xml:space="preserve"> و از آنها م</w:t>
      </w:r>
      <w:r>
        <w:rPr>
          <w:rFonts w:hint="cs"/>
          <w:rtl/>
        </w:rPr>
        <w:t>ی</w:t>
      </w:r>
      <w:r>
        <w:rPr>
          <w:rFonts w:hint="eastAsia"/>
          <w:rtl/>
        </w:rPr>
        <w:t>انگ</w:t>
      </w:r>
      <w:r>
        <w:rPr>
          <w:rFonts w:hint="cs"/>
          <w:rtl/>
        </w:rPr>
        <w:t>ی</w:t>
      </w:r>
      <w:r>
        <w:rPr>
          <w:rFonts w:hint="eastAsia"/>
          <w:rtl/>
        </w:rPr>
        <w:t>ن</w:t>
      </w:r>
      <w:r>
        <w:rPr>
          <w:rtl/>
        </w:rPr>
        <w:t xml:space="preserve"> بگ</w:t>
      </w:r>
      <w:r>
        <w:rPr>
          <w:rFonts w:hint="cs"/>
          <w:rtl/>
        </w:rPr>
        <w:t>ی</w:t>
      </w:r>
      <w:r>
        <w:rPr>
          <w:rFonts w:hint="eastAsia"/>
          <w:rtl/>
        </w:rPr>
        <w:t>ر</w:t>
      </w:r>
      <w:r>
        <w:rPr>
          <w:rFonts w:hint="cs"/>
          <w:rtl/>
        </w:rPr>
        <w:t>ی</w:t>
      </w:r>
      <w:r>
        <w:rPr>
          <w:rFonts w:hint="eastAsia"/>
          <w:rtl/>
        </w:rPr>
        <w:t>م،</w:t>
      </w:r>
      <w:r>
        <w:rPr>
          <w:rtl/>
        </w:rPr>
        <w:t xml:space="preserve"> ا</w:t>
      </w:r>
      <w:r>
        <w:rPr>
          <w:rFonts w:hint="cs"/>
          <w:rtl/>
        </w:rPr>
        <w:t>ی</w:t>
      </w:r>
      <w:r>
        <w:rPr>
          <w:rFonts w:hint="eastAsia"/>
          <w:rtl/>
        </w:rPr>
        <w:t>ن</w:t>
      </w:r>
      <w:r w:rsidR="00CD67EA">
        <w:rPr>
          <w:rFonts w:hint="cs"/>
          <w:rtl/>
        </w:rPr>
        <w:t xml:space="preserve"> </w:t>
      </w:r>
      <w:r>
        <w:rPr>
          <w:rFonts w:hint="eastAsia"/>
          <w:rtl/>
        </w:rPr>
        <w:t>مقدار</w:t>
      </w:r>
      <w:r>
        <w:rPr>
          <w:rtl/>
        </w:rPr>
        <w:t xml:space="preserve"> تقر</w:t>
      </w:r>
      <w:r>
        <w:rPr>
          <w:rFonts w:hint="cs"/>
          <w:rtl/>
        </w:rPr>
        <w:t>ی</w:t>
      </w:r>
      <w:r>
        <w:rPr>
          <w:rFonts w:hint="eastAsia"/>
          <w:rtl/>
        </w:rPr>
        <w:t>با</w:t>
      </w:r>
      <w:r>
        <w:rPr>
          <w:rtl/>
        </w:rPr>
        <w:t xml:space="preserve"> برابر ا</w:t>
      </w:r>
      <w:r>
        <w:rPr>
          <w:rFonts w:hint="cs"/>
          <w:rtl/>
        </w:rPr>
        <w:t>ی</w:t>
      </w:r>
      <w:r>
        <w:rPr>
          <w:rFonts w:hint="eastAsia"/>
          <w:rtl/>
        </w:rPr>
        <w:t>نتر</w:t>
      </w:r>
      <w:r>
        <w:rPr>
          <w:rtl/>
        </w:rPr>
        <w:t xml:space="preserve"> استور</w:t>
      </w:r>
      <w:r>
        <w:rPr>
          <w:rFonts w:hint="cs"/>
          <w:rtl/>
        </w:rPr>
        <w:t>ی</w:t>
      </w:r>
      <w:r>
        <w:rPr>
          <w:rtl/>
        </w:rPr>
        <w:t xml:space="preserve"> در</w:t>
      </w:r>
      <w:r>
        <w:rPr>
          <w:rFonts w:hint="cs"/>
          <w:rtl/>
        </w:rPr>
        <w:t>ی</w:t>
      </w:r>
      <w:r>
        <w:rPr>
          <w:rFonts w:hint="eastAsia"/>
          <w:rtl/>
        </w:rPr>
        <w:t>فت</w:t>
      </w:r>
      <w:r>
        <w:rPr>
          <w:rtl/>
        </w:rPr>
        <w:t xml:space="preserve"> در تحل</w:t>
      </w:r>
      <w:r>
        <w:rPr>
          <w:rFonts w:hint="cs"/>
          <w:rtl/>
        </w:rPr>
        <w:t>ی</w:t>
      </w:r>
      <w:r>
        <w:rPr>
          <w:rFonts w:hint="eastAsia"/>
          <w:rtl/>
        </w:rPr>
        <w:t>ل</w:t>
      </w:r>
      <w:r>
        <w:rPr>
          <w:rtl/>
        </w:rPr>
        <w:t xml:space="preserve"> پوش</w:t>
      </w:r>
      <w:r w:rsidR="00CD67EA">
        <w:rPr>
          <w:rFonts w:hint="cs"/>
          <w:rtl/>
        </w:rPr>
        <w:t>‌آ</w:t>
      </w:r>
      <w:r>
        <w:rPr>
          <w:rtl/>
        </w:rPr>
        <w:t>ور در همان تغ</w:t>
      </w:r>
      <w:r>
        <w:rPr>
          <w:rFonts w:hint="cs"/>
          <w:rtl/>
        </w:rPr>
        <w:t>یی</w:t>
      </w:r>
      <w:r>
        <w:rPr>
          <w:rFonts w:hint="eastAsia"/>
          <w:rtl/>
        </w:rPr>
        <w:t>ر</w:t>
      </w:r>
      <w:r>
        <w:rPr>
          <w:rtl/>
        </w:rPr>
        <w:t xml:space="preserve"> مکان هدف خواهد بود.</w:t>
      </w:r>
    </w:p>
    <w:p w14:paraId="5A7D4282" w14:textId="77777777" w:rsidR="00585758" w:rsidRDefault="00585758" w:rsidP="00C818C3">
      <w:pPr>
        <w:pStyle w:val="BodyText"/>
        <w:rPr>
          <w:color w:val="000000" w:themeColor="text1"/>
          <w:rtl/>
        </w:rPr>
      </w:pPr>
    </w:p>
    <w:p w14:paraId="0A138F54" w14:textId="7FCA0614" w:rsidR="002F2FFE" w:rsidRDefault="002F2FFE" w:rsidP="002F2FFE">
      <w:pPr>
        <w:pStyle w:val="Heading2"/>
        <w:rPr>
          <w:rtl/>
        </w:rPr>
      </w:pPr>
      <w:bookmarkStart w:id="26" w:name="_Toc211251049"/>
      <w:r w:rsidRPr="002F2FFE">
        <w:rPr>
          <w:rtl/>
        </w:rPr>
        <w:t>تعر</w:t>
      </w:r>
      <w:r w:rsidRPr="002F2FFE">
        <w:rPr>
          <w:rFonts w:hint="cs"/>
          <w:rtl/>
        </w:rPr>
        <w:t>ی</w:t>
      </w:r>
      <w:r w:rsidRPr="002F2FFE">
        <w:rPr>
          <w:rFonts w:hint="eastAsia"/>
          <w:rtl/>
        </w:rPr>
        <w:t>ف</w:t>
      </w:r>
      <w:r w:rsidRPr="002F2FFE">
        <w:rPr>
          <w:rtl/>
        </w:rPr>
        <w:t xml:space="preserve"> بارگذار</w:t>
      </w:r>
      <w:r w:rsidRPr="002F2FFE">
        <w:rPr>
          <w:rFonts w:hint="cs"/>
          <w:rtl/>
        </w:rPr>
        <w:t>ی</w:t>
      </w:r>
      <w:r w:rsidRPr="002F2FFE">
        <w:rPr>
          <w:rtl/>
        </w:rPr>
        <w:t xml:space="preserve"> جانب</w:t>
      </w:r>
      <w:r w:rsidRPr="002F2FFE">
        <w:rPr>
          <w:rFonts w:hint="cs"/>
          <w:rtl/>
        </w:rPr>
        <w:t>ی</w:t>
      </w:r>
      <w:r w:rsidRPr="002F2FFE">
        <w:rPr>
          <w:rtl/>
        </w:rPr>
        <w:t xml:space="preserve"> در نرم افزار</w:t>
      </w:r>
      <w:bookmarkEnd w:id="26"/>
    </w:p>
    <w:p w14:paraId="304E9F45" w14:textId="097D5243" w:rsidR="00853B86" w:rsidRDefault="00853B86" w:rsidP="00853B86">
      <w:pPr>
        <w:pStyle w:val="BodyText"/>
        <w:rPr>
          <w:rFonts w:hint="cs"/>
        </w:rPr>
      </w:pPr>
      <w:r>
        <w:rPr>
          <w:rtl/>
        </w:rPr>
        <w:t>تعر</w:t>
      </w:r>
      <w:r>
        <w:rPr>
          <w:rFonts w:hint="cs"/>
          <w:rtl/>
        </w:rPr>
        <w:t>ی</w:t>
      </w:r>
      <w:r>
        <w:rPr>
          <w:rFonts w:hint="eastAsia"/>
          <w:rtl/>
        </w:rPr>
        <w:t>ف</w:t>
      </w:r>
      <w:r>
        <w:rPr>
          <w:rtl/>
        </w:rPr>
        <w:t xml:space="preserve"> بارگذار</w:t>
      </w:r>
      <w:r>
        <w:rPr>
          <w:rFonts w:hint="cs"/>
          <w:rtl/>
        </w:rPr>
        <w:t>ی</w:t>
      </w:r>
      <w:r>
        <w:rPr>
          <w:rtl/>
        </w:rPr>
        <w:t xml:space="preserve"> در نرم افزار به ا</w:t>
      </w:r>
      <w:r>
        <w:rPr>
          <w:rFonts w:hint="cs"/>
          <w:rtl/>
        </w:rPr>
        <w:t>ی</w:t>
      </w:r>
      <w:r>
        <w:rPr>
          <w:rFonts w:hint="eastAsia"/>
          <w:rtl/>
        </w:rPr>
        <w:t>ن</w:t>
      </w:r>
      <w:r>
        <w:rPr>
          <w:rtl/>
        </w:rPr>
        <w:t xml:space="preserve"> گونه م</w:t>
      </w:r>
      <w:r>
        <w:rPr>
          <w:rFonts w:hint="cs"/>
          <w:rtl/>
        </w:rPr>
        <w:t>ی</w:t>
      </w:r>
      <w:r>
        <w:rPr>
          <w:rFonts w:hint="eastAsia"/>
        </w:rPr>
        <w:t>‌</w:t>
      </w:r>
      <w:r>
        <w:rPr>
          <w:rFonts w:hint="eastAsia"/>
          <w:rtl/>
        </w:rPr>
        <w:t>باشد</w:t>
      </w:r>
      <w:r>
        <w:rPr>
          <w:rtl/>
        </w:rPr>
        <w:t xml:space="preserve"> که ابتدا بارگذار</w:t>
      </w:r>
      <w:r>
        <w:rPr>
          <w:rFonts w:hint="cs"/>
          <w:rtl/>
        </w:rPr>
        <w:t>ی</w:t>
      </w:r>
      <w:r>
        <w:rPr>
          <w:rtl/>
        </w:rPr>
        <w:t xml:space="preserve"> ثقل</w:t>
      </w:r>
      <w:r>
        <w:rPr>
          <w:rFonts w:hint="cs"/>
          <w:rtl/>
        </w:rPr>
        <w:t>ی</w:t>
      </w:r>
      <w:r>
        <w:rPr>
          <w:rtl/>
        </w:rPr>
        <w:t xml:space="preserve"> بر سازه اعمال م</w:t>
      </w:r>
      <w:r>
        <w:rPr>
          <w:rFonts w:hint="cs"/>
          <w:rtl/>
        </w:rPr>
        <w:t>ی</w:t>
      </w:r>
      <w:r w:rsidR="002D1E2C">
        <w:rPr>
          <w:rFonts w:hint="cs"/>
          <w:rtl/>
        </w:rPr>
        <w:t>‌</w:t>
      </w:r>
      <w:r>
        <w:rPr>
          <w:rFonts w:hint="eastAsia"/>
          <w:rtl/>
        </w:rPr>
        <w:t>گردد</w:t>
      </w:r>
      <w:r>
        <w:rPr>
          <w:rtl/>
        </w:rPr>
        <w:t xml:space="preserve"> و سپس بارگذار</w:t>
      </w:r>
      <w:r>
        <w:rPr>
          <w:rFonts w:hint="cs"/>
          <w:rtl/>
        </w:rPr>
        <w:t>ی</w:t>
      </w:r>
      <w:r>
        <w:rPr>
          <w:rtl/>
        </w:rPr>
        <w:t xml:space="preserve"> جانب</w:t>
      </w:r>
      <w:r>
        <w:rPr>
          <w:rFonts w:hint="cs"/>
          <w:rtl/>
        </w:rPr>
        <w:t>ی</w:t>
      </w:r>
      <w:r>
        <w:rPr>
          <w:rtl/>
        </w:rPr>
        <w:t xml:space="preserve"> بر آن اعمال م</w:t>
      </w:r>
      <w:r>
        <w:rPr>
          <w:rFonts w:hint="cs"/>
          <w:rtl/>
        </w:rPr>
        <w:t>ی</w:t>
      </w:r>
      <w:r w:rsidR="002D1E2C">
        <w:rPr>
          <w:rFonts w:hint="cs"/>
          <w:rtl/>
        </w:rPr>
        <w:t>‌</w:t>
      </w:r>
      <w:r>
        <w:rPr>
          <w:rFonts w:hint="eastAsia"/>
          <w:rtl/>
        </w:rPr>
        <w:t>شود</w:t>
      </w:r>
      <w:r>
        <w:rPr>
          <w:rtl/>
        </w:rPr>
        <w:t>. بد</w:t>
      </w:r>
      <w:r>
        <w:rPr>
          <w:rFonts w:hint="cs"/>
          <w:rtl/>
        </w:rPr>
        <w:t>ی</w:t>
      </w:r>
      <w:r>
        <w:rPr>
          <w:rFonts w:hint="eastAsia"/>
          <w:rtl/>
        </w:rPr>
        <w:t>ن</w:t>
      </w:r>
      <w:r>
        <w:rPr>
          <w:rtl/>
        </w:rPr>
        <w:t xml:space="preserve"> منظور ابتدا ترک</w:t>
      </w:r>
      <w:r>
        <w:rPr>
          <w:rFonts w:hint="cs"/>
          <w:rtl/>
        </w:rPr>
        <w:t>ی</w:t>
      </w:r>
      <w:r>
        <w:rPr>
          <w:rFonts w:hint="eastAsia"/>
          <w:rtl/>
        </w:rPr>
        <w:t>ب</w:t>
      </w:r>
      <w:r>
        <w:rPr>
          <w:rtl/>
        </w:rPr>
        <w:t xml:space="preserve"> بار ز</w:t>
      </w:r>
      <w:r>
        <w:rPr>
          <w:rFonts w:hint="cs"/>
          <w:rtl/>
        </w:rPr>
        <w:t>ی</w:t>
      </w:r>
      <w:r>
        <w:rPr>
          <w:rFonts w:hint="eastAsia"/>
          <w:rtl/>
        </w:rPr>
        <w:t>ر</w:t>
      </w:r>
      <w:r w:rsidR="00BF6766">
        <w:rPr>
          <w:rFonts w:hint="cs"/>
          <w:rtl/>
        </w:rPr>
        <w:t>،</w:t>
      </w:r>
      <w:r>
        <w:rPr>
          <w:rtl/>
        </w:rPr>
        <w:t xml:space="preserve"> که حد بالا بارگذار</w:t>
      </w:r>
      <w:r>
        <w:rPr>
          <w:rFonts w:hint="cs"/>
          <w:rtl/>
        </w:rPr>
        <w:t>ی</w:t>
      </w:r>
      <w:r>
        <w:rPr>
          <w:rtl/>
        </w:rPr>
        <w:t xml:space="preserve"> ثقل</w:t>
      </w:r>
      <w:r>
        <w:rPr>
          <w:rFonts w:hint="cs"/>
          <w:rtl/>
        </w:rPr>
        <w:t>ی</w:t>
      </w:r>
      <w:r>
        <w:rPr>
          <w:rtl/>
        </w:rPr>
        <w:t xml:space="preserve"> است به مدل اعمال م</w:t>
      </w:r>
      <w:r>
        <w:rPr>
          <w:rFonts w:hint="cs"/>
          <w:rtl/>
        </w:rPr>
        <w:t>ی</w:t>
      </w:r>
      <w:r w:rsidR="00BF6766">
        <w:rPr>
          <w:rFonts w:hint="eastAsia"/>
        </w:rPr>
        <w:t>‌</w:t>
      </w:r>
      <w:r>
        <w:rPr>
          <w:rFonts w:hint="eastAsia"/>
          <w:rtl/>
        </w:rPr>
        <w:t>گردد</w:t>
      </w:r>
      <w:r>
        <w:rPr>
          <w:rtl/>
        </w:rPr>
        <w:t>.</w:t>
      </w:r>
    </w:p>
    <w:p w14:paraId="0B029CDD" w14:textId="5340DC3A" w:rsidR="00585758" w:rsidRPr="00853B86" w:rsidRDefault="00853B86" w:rsidP="00853B86">
      <w:pPr>
        <w:pStyle w:val="BodyText"/>
        <w:bidi w:val="0"/>
        <w:rPr>
          <w:rtl/>
        </w:rPr>
      </w:pPr>
      <w:proofErr w:type="spellStart"/>
      <w:r>
        <w:t>Q</w:t>
      </w:r>
      <w:r w:rsidRPr="002F2BC0">
        <w:rPr>
          <w:vertAlign w:val="subscript"/>
        </w:rPr>
        <w:t>g</w:t>
      </w:r>
      <w:proofErr w:type="spellEnd"/>
      <w:r>
        <w:t xml:space="preserve"> = 1/1 (Q</w:t>
      </w:r>
      <w:r w:rsidRPr="002F2BC0">
        <w:rPr>
          <w:vertAlign w:val="subscript"/>
        </w:rPr>
        <w:t>DL</w:t>
      </w:r>
      <w:r>
        <w:t xml:space="preserve"> + Q</w:t>
      </w:r>
      <w:r w:rsidRPr="002F2BC0">
        <w:rPr>
          <w:vertAlign w:val="subscript"/>
        </w:rPr>
        <w:t>LL</w:t>
      </w:r>
      <w:r>
        <w:t>)</w:t>
      </w:r>
    </w:p>
    <w:p w14:paraId="3CEE0072" w14:textId="4911B79F" w:rsidR="00585758" w:rsidRDefault="00B4015F" w:rsidP="00B4015F">
      <w:pPr>
        <w:pStyle w:val="BodyText"/>
        <w:jc w:val="center"/>
        <w:rPr>
          <w:rFonts w:hint="cs"/>
          <w:color w:val="000000" w:themeColor="text1"/>
          <w:rtl/>
        </w:rPr>
      </w:pPr>
      <w:r>
        <w:rPr>
          <w:noProof/>
          <w:color w:val="000000" w:themeColor="text1"/>
        </w:rPr>
        <w:drawing>
          <wp:inline distT="0" distB="0" distL="0" distR="0" wp14:anchorId="3A89DF5D" wp14:editId="6100FA2E">
            <wp:extent cx="3443744" cy="2362200"/>
            <wp:effectExtent l="0" t="0" r="4445" b="0"/>
            <wp:docPr id="125162539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458347" cy="2372216"/>
                    </a:xfrm>
                    <a:prstGeom prst="rect">
                      <a:avLst/>
                    </a:prstGeom>
                    <a:noFill/>
                  </pic:spPr>
                </pic:pic>
              </a:graphicData>
            </a:graphic>
          </wp:inline>
        </w:drawing>
      </w:r>
    </w:p>
    <w:p w14:paraId="19EBDF3D" w14:textId="1A09F965" w:rsidR="00B4015F" w:rsidRPr="00E94927" w:rsidRDefault="00B4015F" w:rsidP="000625ED">
      <w:pPr>
        <w:pStyle w:val="CaptionofFigures"/>
        <w:rPr>
          <w:rFonts w:ascii="Yas" w:hAnsi="Yas"/>
          <w:rtl/>
        </w:rPr>
      </w:pPr>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800BBC">
        <w:rPr>
          <w:rFonts w:ascii="Yas" w:hAnsi="Yas"/>
          <w:noProof/>
          <w:rtl/>
        </w:rPr>
        <w:t>‏5</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800BBC">
        <w:rPr>
          <w:rFonts w:ascii="Yas" w:hAnsi="Yas"/>
          <w:noProof/>
          <w:rtl/>
        </w:rPr>
        <w:t>1</w:t>
      </w:r>
      <w:r w:rsidRPr="00E94927">
        <w:rPr>
          <w:rFonts w:ascii="Yas" w:hAnsi="Yas"/>
          <w:rtl/>
        </w:rPr>
        <w:fldChar w:fldCharType="end"/>
      </w:r>
      <w:r>
        <w:rPr>
          <w:rFonts w:ascii="Yas" w:hAnsi="Yas" w:hint="cs"/>
          <w:rtl/>
        </w:rPr>
        <w:t xml:space="preserve">: نحوه </w:t>
      </w:r>
      <w:r w:rsidRPr="00B4015F">
        <w:rPr>
          <w:rFonts w:ascii="Yas" w:hAnsi="Yas"/>
          <w:rtl/>
        </w:rPr>
        <w:t>تعر</w:t>
      </w:r>
      <w:r w:rsidRPr="00B4015F">
        <w:rPr>
          <w:rFonts w:ascii="Yas" w:hAnsi="Yas" w:hint="cs"/>
          <w:rtl/>
        </w:rPr>
        <w:t>ی</w:t>
      </w:r>
      <w:r w:rsidRPr="00B4015F">
        <w:rPr>
          <w:rFonts w:ascii="Yas" w:hAnsi="Yas" w:hint="eastAsia"/>
          <w:rtl/>
        </w:rPr>
        <w:t>ف</w:t>
      </w:r>
      <w:r w:rsidRPr="00B4015F">
        <w:rPr>
          <w:rFonts w:ascii="Yas" w:hAnsi="Yas"/>
          <w:rtl/>
        </w:rPr>
        <w:t xml:space="preserve"> حالت بار ثقل</w:t>
      </w:r>
      <w:r w:rsidRPr="00B4015F">
        <w:rPr>
          <w:rFonts w:ascii="Yas" w:hAnsi="Yas" w:hint="cs"/>
          <w:rtl/>
        </w:rPr>
        <w:t>ی</w:t>
      </w:r>
      <w:r w:rsidRPr="00B4015F">
        <w:rPr>
          <w:rFonts w:ascii="Yas" w:hAnsi="Yas"/>
          <w:rtl/>
        </w:rPr>
        <w:t xml:space="preserve"> در نرم افزار</w:t>
      </w:r>
    </w:p>
    <w:p w14:paraId="71C773DF" w14:textId="3FB9F84E" w:rsidR="00585758" w:rsidRDefault="00C86978" w:rsidP="00C86978">
      <w:pPr>
        <w:pStyle w:val="BodyText"/>
        <w:rPr>
          <w:color w:val="000000" w:themeColor="text1"/>
          <w:rtl/>
        </w:rPr>
      </w:pPr>
      <w:r w:rsidRPr="00C86978">
        <w:rPr>
          <w:color w:val="000000" w:themeColor="text1"/>
          <w:rtl/>
        </w:rPr>
        <w:t>برا</w:t>
      </w:r>
      <w:r w:rsidRPr="00C86978">
        <w:rPr>
          <w:rFonts w:hint="cs"/>
          <w:color w:val="000000" w:themeColor="text1"/>
          <w:rtl/>
        </w:rPr>
        <w:t>ی</w:t>
      </w:r>
      <w:r w:rsidRPr="00C86978">
        <w:rPr>
          <w:color w:val="000000" w:themeColor="text1"/>
          <w:rtl/>
        </w:rPr>
        <w:t xml:space="preserve"> بار</w:t>
      </w:r>
      <w:r>
        <w:rPr>
          <w:rFonts w:hint="cs"/>
          <w:color w:val="000000" w:themeColor="text1"/>
          <w:rtl/>
        </w:rPr>
        <w:t>گذاری</w:t>
      </w:r>
      <w:r w:rsidRPr="00C86978">
        <w:rPr>
          <w:color w:val="000000" w:themeColor="text1"/>
          <w:rtl/>
        </w:rPr>
        <w:t xml:space="preserve"> جانب</w:t>
      </w:r>
      <w:r w:rsidRPr="00C86978">
        <w:rPr>
          <w:rFonts w:hint="cs"/>
          <w:color w:val="000000" w:themeColor="text1"/>
          <w:rtl/>
        </w:rPr>
        <w:t>ی</w:t>
      </w:r>
      <w:r w:rsidRPr="00C86978">
        <w:rPr>
          <w:rFonts w:hint="eastAsia"/>
          <w:color w:val="000000" w:themeColor="text1"/>
          <w:rtl/>
        </w:rPr>
        <w:t>،</w:t>
      </w:r>
      <w:r w:rsidRPr="00C86978">
        <w:rPr>
          <w:color w:val="000000" w:themeColor="text1"/>
          <w:rtl/>
        </w:rPr>
        <w:t xml:space="preserve"> الگو</w:t>
      </w:r>
      <w:r w:rsidRPr="00C86978">
        <w:rPr>
          <w:rFonts w:hint="cs"/>
          <w:color w:val="000000" w:themeColor="text1"/>
          <w:rtl/>
        </w:rPr>
        <w:t>ی</w:t>
      </w:r>
      <w:r w:rsidRPr="00C86978">
        <w:rPr>
          <w:color w:val="000000" w:themeColor="text1"/>
          <w:rtl/>
        </w:rPr>
        <w:t xml:space="preserve"> بار </w:t>
      </w:r>
      <w:r w:rsidRPr="00C86978">
        <w:rPr>
          <w:rFonts w:hint="cs"/>
          <w:color w:val="000000" w:themeColor="text1"/>
          <w:rtl/>
        </w:rPr>
        <w:t>ی</w:t>
      </w:r>
      <w:r w:rsidRPr="00C86978">
        <w:rPr>
          <w:rFonts w:hint="eastAsia"/>
          <w:color w:val="000000" w:themeColor="text1"/>
          <w:rtl/>
        </w:rPr>
        <w:t>کنواخت</w:t>
      </w:r>
      <w:r w:rsidRPr="00C86978">
        <w:rPr>
          <w:color w:val="000000" w:themeColor="text1"/>
          <w:rtl/>
        </w:rPr>
        <w:t xml:space="preserve"> در نرم</w:t>
      </w:r>
      <w:r>
        <w:rPr>
          <w:rFonts w:hint="cs"/>
          <w:color w:val="000000" w:themeColor="text1"/>
          <w:rtl/>
        </w:rPr>
        <w:t>‌</w:t>
      </w:r>
      <w:r w:rsidRPr="00C86978">
        <w:rPr>
          <w:color w:val="000000" w:themeColor="text1"/>
          <w:rtl/>
        </w:rPr>
        <w:t>افزار تعر</w:t>
      </w:r>
      <w:r w:rsidRPr="00C86978">
        <w:rPr>
          <w:rFonts w:hint="cs"/>
          <w:color w:val="000000" w:themeColor="text1"/>
          <w:rtl/>
        </w:rPr>
        <w:t>ی</w:t>
      </w:r>
      <w:r w:rsidRPr="00C86978">
        <w:rPr>
          <w:rFonts w:hint="eastAsia"/>
          <w:color w:val="000000" w:themeColor="text1"/>
          <w:rtl/>
        </w:rPr>
        <w:t>ف</w:t>
      </w:r>
      <w:r w:rsidRPr="00C86978">
        <w:rPr>
          <w:color w:val="000000" w:themeColor="text1"/>
          <w:rtl/>
        </w:rPr>
        <w:t xml:space="preserve"> گرد</w:t>
      </w:r>
      <w:r w:rsidRPr="00C86978">
        <w:rPr>
          <w:rFonts w:hint="cs"/>
          <w:color w:val="000000" w:themeColor="text1"/>
          <w:rtl/>
        </w:rPr>
        <w:t>ی</w:t>
      </w:r>
      <w:r w:rsidRPr="00C86978">
        <w:rPr>
          <w:rFonts w:hint="eastAsia"/>
          <w:color w:val="000000" w:themeColor="text1"/>
          <w:rtl/>
        </w:rPr>
        <w:t>د</w:t>
      </w:r>
      <w:r w:rsidRPr="00C86978">
        <w:rPr>
          <w:color w:val="000000" w:themeColor="text1"/>
          <w:rtl/>
        </w:rPr>
        <w:t xml:space="preserve"> و در نظر گرفته شد.</w:t>
      </w:r>
      <w:r w:rsidR="008960EB" w:rsidRPr="008960EB">
        <w:rPr>
          <w:color w:val="000000" w:themeColor="text1"/>
          <w:rtl/>
        </w:rPr>
        <w:t xml:space="preserve"> </w:t>
      </w:r>
      <w:r w:rsidR="008960EB" w:rsidRPr="00C86978">
        <w:rPr>
          <w:color w:val="000000" w:themeColor="text1"/>
          <w:rtl/>
        </w:rPr>
        <w:t>برا</w:t>
      </w:r>
      <w:r w:rsidR="008960EB" w:rsidRPr="00C86978">
        <w:rPr>
          <w:rFonts w:hint="cs"/>
          <w:color w:val="000000" w:themeColor="text1"/>
          <w:rtl/>
        </w:rPr>
        <w:t>ی</w:t>
      </w:r>
      <w:r w:rsidR="008960EB" w:rsidRPr="00C86978">
        <w:rPr>
          <w:color w:val="000000" w:themeColor="text1"/>
          <w:rtl/>
        </w:rPr>
        <w:t xml:space="preserve"> ا</w:t>
      </w:r>
      <w:r w:rsidR="008960EB" w:rsidRPr="00C86978">
        <w:rPr>
          <w:rFonts w:hint="cs"/>
          <w:color w:val="000000" w:themeColor="text1"/>
          <w:rtl/>
        </w:rPr>
        <w:t>ی</w:t>
      </w:r>
      <w:r w:rsidR="008960EB" w:rsidRPr="00C86978">
        <w:rPr>
          <w:rFonts w:hint="eastAsia"/>
          <w:color w:val="000000" w:themeColor="text1"/>
          <w:rtl/>
        </w:rPr>
        <w:t>ن</w:t>
      </w:r>
      <w:r w:rsidR="008960EB" w:rsidRPr="00C86978">
        <w:rPr>
          <w:color w:val="000000" w:themeColor="text1"/>
          <w:rtl/>
        </w:rPr>
        <w:t xml:space="preserve"> منظور در قسمت</w:t>
      </w:r>
      <w:r w:rsidR="008960EB">
        <w:rPr>
          <w:rFonts w:hint="cs"/>
          <w:color w:val="000000" w:themeColor="text1"/>
          <w:rtl/>
        </w:rPr>
        <w:t xml:space="preserve"> </w:t>
      </w:r>
      <w:r w:rsidRPr="00C86978">
        <w:rPr>
          <w:color w:val="000000" w:themeColor="text1"/>
          <w:rtl/>
        </w:rPr>
        <w:t>الگو</w:t>
      </w:r>
      <w:r w:rsidRPr="00C86978">
        <w:rPr>
          <w:rFonts w:hint="cs"/>
          <w:color w:val="000000" w:themeColor="text1"/>
          <w:rtl/>
        </w:rPr>
        <w:t>ی</w:t>
      </w:r>
      <w:r w:rsidRPr="00C86978">
        <w:rPr>
          <w:color w:val="000000" w:themeColor="text1"/>
          <w:rtl/>
        </w:rPr>
        <w:t xml:space="preserve"> بار</w:t>
      </w:r>
      <w:r w:rsidR="008960EB">
        <w:rPr>
          <w:rFonts w:hint="cs"/>
          <w:color w:val="000000" w:themeColor="text1"/>
          <w:rtl/>
        </w:rPr>
        <w:t xml:space="preserve"> </w:t>
      </w:r>
      <w:r>
        <w:rPr>
          <w:color w:val="000000" w:themeColor="text1"/>
        </w:rPr>
        <w:t xml:space="preserve"> </w:t>
      </w:r>
      <w:r w:rsidRPr="00C86978">
        <w:rPr>
          <w:color w:val="000000" w:themeColor="text1"/>
        </w:rPr>
        <w:t>define load pattern</w:t>
      </w:r>
      <w:r w:rsidRPr="00C86978">
        <w:rPr>
          <w:rFonts w:hint="eastAsia"/>
          <w:color w:val="000000" w:themeColor="text1"/>
          <w:rtl/>
        </w:rPr>
        <w:t>صورت</w:t>
      </w:r>
      <w:r w:rsidRPr="00C86978">
        <w:rPr>
          <w:color w:val="000000" w:themeColor="text1"/>
          <w:rtl/>
        </w:rPr>
        <w:t xml:space="preserve"> مستط</w:t>
      </w:r>
      <w:r w:rsidRPr="00C86978">
        <w:rPr>
          <w:rFonts w:hint="cs"/>
          <w:color w:val="000000" w:themeColor="text1"/>
          <w:rtl/>
        </w:rPr>
        <w:t>ی</w:t>
      </w:r>
      <w:r w:rsidRPr="00C86978">
        <w:rPr>
          <w:rFonts w:hint="eastAsia"/>
          <w:color w:val="000000" w:themeColor="text1"/>
          <w:rtl/>
        </w:rPr>
        <w:t>ل</w:t>
      </w:r>
      <w:r w:rsidRPr="00C86978">
        <w:rPr>
          <w:rFonts w:hint="cs"/>
          <w:color w:val="000000" w:themeColor="text1"/>
          <w:rtl/>
        </w:rPr>
        <w:t>ی</w:t>
      </w:r>
      <w:r w:rsidRPr="00C86978">
        <w:rPr>
          <w:color w:val="000000" w:themeColor="text1"/>
          <w:rtl/>
        </w:rPr>
        <w:t xml:space="preserve"> در نظر گرفت</w:t>
      </w:r>
      <w:r w:rsidRPr="00C86978">
        <w:rPr>
          <w:rFonts w:hint="cs"/>
          <w:color w:val="000000" w:themeColor="text1"/>
          <w:rtl/>
        </w:rPr>
        <w:t>ی</w:t>
      </w:r>
      <w:r w:rsidRPr="00C86978">
        <w:rPr>
          <w:rFonts w:hint="eastAsia"/>
          <w:color w:val="000000" w:themeColor="text1"/>
          <w:rtl/>
        </w:rPr>
        <w:t>م</w:t>
      </w:r>
      <w:r w:rsidRPr="00C86978">
        <w:rPr>
          <w:color w:val="000000" w:themeColor="text1"/>
          <w:rtl/>
        </w:rPr>
        <w:t xml:space="preserve"> و به نام </w:t>
      </w:r>
      <w:r w:rsidR="008960EB">
        <w:rPr>
          <w:rFonts w:hint="cs"/>
          <w:color w:val="000000" w:themeColor="text1"/>
          <w:rtl/>
        </w:rPr>
        <w:t>(</w:t>
      </w:r>
      <w:r w:rsidR="008960EB">
        <w:rPr>
          <w:color w:val="000000" w:themeColor="text1"/>
        </w:rPr>
        <w:t xml:space="preserve">Uniform </w:t>
      </w:r>
      <w:r w:rsidR="0088704E">
        <w:rPr>
          <w:color w:val="000000" w:themeColor="text1"/>
        </w:rPr>
        <w:t>X</w:t>
      </w:r>
      <w:r w:rsidR="008960EB">
        <w:rPr>
          <w:rFonts w:hint="cs"/>
          <w:color w:val="000000" w:themeColor="text1"/>
          <w:rtl/>
        </w:rPr>
        <w:t>)</w:t>
      </w:r>
      <w:r w:rsidRPr="00C86978">
        <w:rPr>
          <w:color w:val="000000" w:themeColor="text1"/>
          <w:rtl/>
        </w:rPr>
        <w:t xml:space="preserve"> </w:t>
      </w:r>
      <w:r>
        <w:rPr>
          <w:rFonts w:hint="cs"/>
          <w:color w:val="000000" w:themeColor="text1"/>
          <w:rtl/>
        </w:rPr>
        <w:t xml:space="preserve"> </w:t>
      </w:r>
      <w:r w:rsidRPr="00C86978">
        <w:rPr>
          <w:rFonts w:hint="eastAsia"/>
          <w:color w:val="000000" w:themeColor="text1"/>
          <w:rtl/>
        </w:rPr>
        <w:t>را</w:t>
      </w:r>
      <w:r w:rsidRPr="00C86978">
        <w:rPr>
          <w:color w:val="000000" w:themeColor="text1"/>
          <w:rtl/>
        </w:rPr>
        <w:t xml:space="preserve"> به</w:t>
      </w:r>
      <w:r>
        <w:rPr>
          <w:rFonts w:hint="cs"/>
          <w:color w:val="000000" w:themeColor="text1"/>
          <w:rtl/>
        </w:rPr>
        <w:t xml:space="preserve"> </w:t>
      </w:r>
      <w:r w:rsidRPr="00C86978">
        <w:rPr>
          <w:color w:val="000000" w:themeColor="text1"/>
          <w:rtl/>
        </w:rPr>
        <w:t xml:space="preserve">در نرم افزار </w:t>
      </w:r>
      <w:r w:rsidRPr="00C86978">
        <w:rPr>
          <w:rFonts w:hint="cs"/>
          <w:color w:val="000000" w:themeColor="text1"/>
          <w:rtl/>
        </w:rPr>
        <w:t>ی</w:t>
      </w:r>
      <w:r w:rsidRPr="00C86978">
        <w:rPr>
          <w:rFonts w:hint="eastAsia"/>
          <w:color w:val="000000" w:themeColor="text1"/>
          <w:rtl/>
        </w:rPr>
        <w:t>ک</w:t>
      </w:r>
      <w:r w:rsidRPr="00C86978">
        <w:rPr>
          <w:color w:val="000000" w:themeColor="text1"/>
          <w:rtl/>
        </w:rPr>
        <w:t xml:space="preserve"> بار از جنس </w:t>
      </w:r>
      <w:r w:rsidRPr="00C86978">
        <w:rPr>
          <w:color w:val="000000" w:themeColor="text1"/>
        </w:rPr>
        <w:t>Quake</w:t>
      </w:r>
      <w:r w:rsidRPr="00C86978">
        <w:rPr>
          <w:color w:val="000000" w:themeColor="text1"/>
          <w:rtl/>
        </w:rPr>
        <w:t xml:space="preserve"> تعر</w:t>
      </w:r>
      <w:r w:rsidRPr="00C86978">
        <w:rPr>
          <w:rFonts w:hint="cs"/>
          <w:color w:val="000000" w:themeColor="text1"/>
          <w:rtl/>
        </w:rPr>
        <w:t>ی</w:t>
      </w:r>
      <w:r w:rsidRPr="00C86978">
        <w:rPr>
          <w:rFonts w:hint="eastAsia"/>
          <w:color w:val="000000" w:themeColor="text1"/>
          <w:rtl/>
        </w:rPr>
        <w:t>ف</w:t>
      </w:r>
      <w:r w:rsidRPr="00C86978">
        <w:rPr>
          <w:color w:val="000000" w:themeColor="text1"/>
          <w:rtl/>
        </w:rPr>
        <w:t xml:space="preserve"> و مقدار نسب</w:t>
      </w:r>
      <w:r w:rsidRPr="00C86978">
        <w:rPr>
          <w:rFonts w:hint="cs"/>
          <w:color w:val="000000" w:themeColor="text1"/>
          <w:rtl/>
        </w:rPr>
        <w:t>ی</w:t>
      </w:r>
      <w:r w:rsidRPr="00C86978">
        <w:rPr>
          <w:color w:val="000000" w:themeColor="text1"/>
          <w:rtl/>
        </w:rPr>
        <w:t xml:space="preserve"> آن در هر تراز ارتفاع</w:t>
      </w:r>
      <w:r w:rsidRPr="00C86978">
        <w:rPr>
          <w:rFonts w:hint="cs"/>
          <w:color w:val="000000" w:themeColor="text1"/>
          <w:rtl/>
        </w:rPr>
        <w:t>ی</w:t>
      </w:r>
      <w:r w:rsidRPr="00C86978">
        <w:rPr>
          <w:color w:val="000000" w:themeColor="text1"/>
          <w:rtl/>
        </w:rPr>
        <w:t xml:space="preserve"> را برابر </w:t>
      </w:r>
      <w:r w:rsidR="008960EB">
        <w:rPr>
          <w:rFonts w:hint="cs"/>
          <w:color w:val="000000" w:themeColor="text1"/>
          <w:rtl/>
        </w:rPr>
        <w:t>یک</w:t>
      </w:r>
      <w:r w:rsidRPr="00C86978">
        <w:rPr>
          <w:color w:val="000000" w:themeColor="text1"/>
          <w:rtl/>
        </w:rPr>
        <w:t xml:space="preserve"> قرار م</w:t>
      </w:r>
      <w:r w:rsidRPr="00C86978">
        <w:rPr>
          <w:rFonts w:hint="cs"/>
          <w:color w:val="000000" w:themeColor="text1"/>
          <w:rtl/>
        </w:rPr>
        <w:t>ی</w:t>
      </w:r>
      <w:r w:rsidR="008960EB">
        <w:rPr>
          <w:rFonts w:hint="cs"/>
          <w:color w:val="000000" w:themeColor="text1"/>
          <w:rtl/>
        </w:rPr>
        <w:t>‌</w:t>
      </w:r>
      <w:r w:rsidRPr="00C86978">
        <w:rPr>
          <w:rFonts w:hint="eastAsia"/>
          <w:color w:val="000000" w:themeColor="text1"/>
          <w:rtl/>
        </w:rPr>
        <w:t>ده</w:t>
      </w:r>
      <w:r w:rsidRPr="00C86978">
        <w:rPr>
          <w:rFonts w:hint="cs"/>
          <w:color w:val="000000" w:themeColor="text1"/>
          <w:rtl/>
        </w:rPr>
        <w:t>ی</w:t>
      </w:r>
      <w:r w:rsidRPr="00C86978">
        <w:rPr>
          <w:rFonts w:hint="eastAsia"/>
          <w:color w:val="000000" w:themeColor="text1"/>
          <w:rtl/>
        </w:rPr>
        <w:t>م</w:t>
      </w:r>
      <w:r w:rsidRPr="00C86978">
        <w:rPr>
          <w:color w:val="000000" w:themeColor="text1"/>
          <w:rtl/>
        </w:rPr>
        <w:t>. هم</w:t>
      </w:r>
      <w:r w:rsidRPr="00C86978">
        <w:rPr>
          <w:rFonts w:hint="cs"/>
          <w:color w:val="000000" w:themeColor="text1"/>
          <w:rtl/>
        </w:rPr>
        <w:t>ی</w:t>
      </w:r>
      <w:r w:rsidRPr="00C86978">
        <w:rPr>
          <w:rFonts w:hint="eastAsia"/>
          <w:color w:val="000000" w:themeColor="text1"/>
          <w:rtl/>
        </w:rPr>
        <w:t>ن</w:t>
      </w:r>
      <w:r w:rsidRPr="00C86978">
        <w:rPr>
          <w:color w:val="000000" w:themeColor="text1"/>
          <w:rtl/>
        </w:rPr>
        <w:t xml:space="preserve"> کار</w:t>
      </w:r>
      <w:r>
        <w:rPr>
          <w:rFonts w:hint="cs"/>
          <w:color w:val="000000" w:themeColor="text1"/>
          <w:rtl/>
        </w:rPr>
        <w:t xml:space="preserve"> </w:t>
      </w:r>
      <w:r w:rsidRPr="00C86978">
        <w:rPr>
          <w:color w:val="000000" w:themeColor="text1"/>
          <w:rtl/>
        </w:rPr>
        <w:t>برا</w:t>
      </w:r>
      <w:r w:rsidRPr="00C86978">
        <w:rPr>
          <w:rFonts w:hint="cs"/>
          <w:color w:val="000000" w:themeColor="text1"/>
          <w:rtl/>
        </w:rPr>
        <w:t>ی</w:t>
      </w:r>
      <w:r w:rsidRPr="00C86978">
        <w:rPr>
          <w:color w:val="000000" w:themeColor="text1"/>
          <w:rtl/>
        </w:rPr>
        <w:t xml:space="preserve"> جهت </w:t>
      </w:r>
      <w:r w:rsidRPr="00C86978">
        <w:rPr>
          <w:color w:val="000000" w:themeColor="text1"/>
        </w:rPr>
        <w:t>Y</w:t>
      </w:r>
      <w:r w:rsidRPr="00C86978">
        <w:rPr>
          <w:color w:val="000000" w:themeColor="text1"/>
          <w:rtl/>
        </w:rPr>
        <w:t xml:space="preserve"> ن</w:t>
      </w:r>
      <w:r w:rsidRPr="00C86978">
        <w:rPr>
          <w:rFonts w:hint="cs"/>
          <w:color w:val="000000" w:themeColor="text1"/>
          <w:rtl/>
        </w:rPr>
        <w:t>ی</w:t>
      </w:r>
      <w:r w:rsidRPr="00C86978">
        <w:rPr>
          <w:rFonts w:hint="eastAsia"/>
          <w:color w:val="000000" w:themeColor="text1"/>
          <w:rtl/>
        </w:rPr>
        <w:t>ز</w:t>
      </w:r>
      <w:r w:rsidRPr="00C86978">
        <w:rPr>
          <w:color w:val="000000" w:themeColor="text1"/>
          <w:rtl/>
        </w:rPr>
        <w:t xml:space="preserve"> انجام م</w:t>
      </w:r>
      <w:r w:rsidRPr="00C86978">
        <w:rPr>
          <w:rFonts w:hint="cs"/>
          <w:color w:val="000000" w:themeColor="text1"/>
          <w:rtl/>
        </w:rPr>
        <w:t>ی</w:t>
      </w:r>
      <w:r w:rsidR="008960EB">
        <w:rPr>
          <w:rFonts w:hint="cs"/>
          <w:color w:val="000000" w:themeColor="text1"/>
          <w:rtl/>
        </w:rPr>
        <w:t>‌</w:t>
      </w:r>
      <w:r w:rsidRPr="00C86978">
        <w:rPr>
          <w:rFonts w:hint="eastAsia"/>
          <w:color w:val="000000" w:themeColor="text1"/>
          <w:rtl/>
        </w:rPr>
        <w:t>شود</w:t>
      </w:r>
      <w:r w:rsidRPr="00C86978">
        <w:rPr>
          <w:color w:val="000000" w:themeColor="text1"/>
          <w:rtl/>
        </w:rPr>
        <w:t>.</w:t>
      </w:r>
    </w:p>
    <w:p w14:paraId="2FEFFD67" w14:textId="51BFE105" w:rsidR="00C44922" w:rsidRDefault="00C44922" w:rsidP="00C44922">
      <w:pPr>
        <w:pStyle w:val="BodyText"/>
        <w:jc w:val="center"/>
        <w:rPr>
          <w:rFonts w:hint="cs"/>
          <w:color w:val="000000" w:themeColor="text1"/>
          <w:rtl/>
        </w:rPr>
      </w:pPr>
      <w:r>
        <w:rPr>
          <w:noProof/>
          <w:color w:val="000000" w:themeColor="text1"/>
        </w:rPr>
        <w:drawing>
          <wp:inline distT="0" distB="0" distL="0" distR="0" wp14:anchorId="7927890F" wp14:editId="788CEF29">
            <wp:extent cx="4359275" cy="2377440"/>
            <wp:effectExtent l="0" t="0" r="3175" b="3810"/>
            <wp:docPr id="73402184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359275" cy="2377440"/>
                    </a:xfrm>
                    <a:prstGeom prst="rect">
                      <a:avLst/>
                    </a:prstGeom>
                    <a:noFill/>
                  </pic:spPr>
                </pic:pic>
              </a:graphicData>
            </a:graphic>
          </wp:inline>
        </w:drawing>
      </w:r>
    </w:p>
    <w:p w14:paraId="66248055" w14:textId="06552898" w:rsidR="00C44922" w:rsidRPr="00E94927" w:rsidRDefault="00C44922" w:rsidP="000625ED">
      <w:pPr>
        <w:pStyle w:val="CaptionofFigures"/>
        <w:rPr>
          <w:rFonts w:ascii="Yas" w:hAnsi="Yas"/>
          <w:rtl/>
        </w:rPr>
      </w:pPr>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800BBC">
        <w:rPr>
          <w:rFonts w:ascii="Yas" w:hAnsi="Yas"/>
          <w:noProof/>
          <w:rtl/>
        </w:rPr>
        <w:t>‏5</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800BBC">
        <w:rPr>
          <w:rFonts w:ascii="Yas" w:hAnsi="Yas"/>
          <w:noProof/>
          <w:rtl/>
        </w:rPr>
        <w:t>2</w:t>
      </w:r>
      <w:r w:rsidRPr="00E94927">
        <w:rPr>
          <w:rFonts w:ascii="Yas" w:hAnsi="Yas"/>
          <w:rtl/>
        </w:rPr>
        <w:fldChar w:fldCharType="end"/>
      </w:r>
      <w:r>
        <w:rPr>
          <w:rFonts w:ascii="Yas" w:hAnsi="Yas" w:hint="cs"/>
          <w:rtl/>
        </w:rPr>
        <w:t xml:space="preserve">: </w:t>
      </w:r>
      <w:r w:rsidRPr="00C44922">
        <w:rPr>
          <w:rFonts w:ascii="Yas" w:hAnsi="Yas"/>
          <w:rtl/>
        </w:rPr>
        <w:t>تعر</w:t>
      </w:r>
      <w:r w:rsidRPr="00C44922">
        <w:rPr>
          <w:rFonts w:ascii="Yas" w:hAnsi="Yas" w:hint="cs"/>
          <w:rtl/>
        </w:rPr>
        <w:t>ی</w:t>
      </w:r>
      <w:r w:rsidRPr="00C44922">
        <w:rPr>
          <w:rFonts w:ascii="Yas" w:hAnsi="Yas" w:hint="eastAsia"/>
          <w:rtl/>
        </w:rPr>
        <w:t>ف</w:t>
      </w:r>
      <w:r w:rsidRPr="00C44922">
        <w:rPr>
          <w:rFonts w:ascii="Yas" w:hAnsi="Yas"/>
          <w:rtl/>
        </w:rPr>
        <w:t xml:space="preserve"> الگو</w:t>
      </w:r>
      <w:r w:rsidRPr="00C44922">
        <w:rPr>
          <w:rFonts w:ascii="Yas" w:hAnsi="Yas" w:hint="cs"/>
          <w:rtl/>
        </w:rPr>
        <w:t>ی</w:t>
      </w:r>
      <w:r w:rsidRPr="00C44922">
        <w:rPr>
          <w:rFonts w:ascii="Yas" w:hAnsi="Yas"/>
          <w:rtl/>
        </w:rPr>
        <w:t xml:space="preserve"> بار جانب</w:t>
      </w:r>
      <w:r w:rsidRPr="00C44922">
        <w:rPr>
          <w:rFonts w:ascii="Yas" w:hAnsi="Yas" w:hint="cs"/>
          <w:rtl/>
        </w:rPr>
        <w:t>ی</w:t>
      </w:r>
      <w:r w:rsidRPr="00C44922">
        <w:rPr>
          <w:rFonts w:ascii="Yas" w:hAnsi="Yas"/>
          <w:rtl/>
        </w:rPr>
        <w:t xml:space="preserve"> </w:t>
      </w:r>
      <w:r w:rsidRPr="00C44922">
        <w:rPr>
          <w:rFonts w:ascii="Yas" w:hAnsi="Yas" w:hint="cs"/>
          <w:rtl/>
        </w:rPr>
        <w:t>ی</w:t>
      </w:r>
      <w:r w:rsidRPr="00C44922">
        <w:rPr>
          <w:rFonts w:ascii="Yas" w:hAnsi="Yas" w:hint="eastAsia"/>
          <w:rtl/>
        </w:rPr>
        <w:t>کنواخت</w:t>
      </w:r>
    </w:p>
    <w:p w14:paraId="3F04145E" w14:textId="77777777" w:rsidR="00585758" w:rsidRDefault="00585758" w:rsidP="00C818C3">
      <w:pPr>
        <w:pStyle w:val="BodyText"/>
        <w:rPr>
          <w:rFonts w:hint="cs"/>
          <w:color w:val="000000" w:themeColor="text1"/>
          <w:rtl/>
        </w:rPr>
      </w:pPr>
    </w:p>
    <w:p w14:paraId="5E250ECB" w14:textId="4777173B" w:rsidR="00585758" w:rsidRDefault="0088704E" w:rsidP="00C818C3">
      <w:pPr>
        <w:pStyle w:val="BodyText"/>
        <w:rPr>
          <w:color w:val="000000" w:themeColor="text1"/>
          <w:rtl/>
        </w:rPr>
      </w:pPr>
      <w:r>
        <w:rPr>
          <w:rFonts w:hint="cs"/>
          <w:color w:val="000000" w:themeColor="text1"/>
          <w:rtl/>
        </w:rPr>
        <w:t xml:space="preserve">بعد از تعریف مورد بالا، یک </w:t>
      </w:r>
      <w:r>
        <w:rPr>
          <w:color w:val="000000" w:themeColor="text1"/>
        </w:rPr>
        <w:t>Load Case</w:t>
      </w:r>
      <w:r>
        <w:rPr>
          <w:rFonts w:hint="cs"/>
          <w:color w:val="000000" w:themeColor="text1"/>
          <w:rtl/>
        </w:rPr>
        <w:t xml:space="preserve"> دیگر تحت عنوان </w:t>
      </w:r>
      <w:r>
        <w:rPr>
          <w:color w:val="000000" w:themeColor="text1"/>
        </w:rPr>
        <w:t>Uniform X direct</w:t>
      </w:r>
      <w:r>
        <w:rPr>
          <w:rFonts w:hint="cs"/>
          <w:color w:val="000000" w:themeColor="text1"/>
          <w:rtl/>
        </w:rPr>
        <w:t xml:space="preserve"> و </w:t>
      </w:r>
      <w:r>
        <w:rPr>
          <w:color w:val="000000" w:themeColor="text1"/>
        </w:rPr>
        <w:t>Uniform Y direct</w:t>
      </w:r>
      <w:r>
        <w:rPr>
          <w:rFonts w:hint="cs"/>
          <w:color w:val="000000" w:themeColor="text1"/>
          <w:rtl/>
        </w:rPr>
        <w:t xml:space="preserve"> ساخته شد، این بارها </w:t>
      </w:r>
      <w:r w:rsidRPr="0088704E">
        <w:rPr>
          <w:color w:val="000000" w:themeColor="text1"/>
          <w:rtl/>
        </w:rPr>
        <w:t>را به صورت غ</w:t>
      </w:r>
      <w:r w:rsidRPr="0088704E">
        <w:rPr>
          <w:rFonts w:hint="cs"/>
          <w:color w:val="000000" w:themeColor="text1"/>
          <w:rtl/>
        </w:rPr>
        <w:t>ی</w:t>
      </w:r>
      <w:r w:rsidRPr="0088704E">
        <w:rPr>
          <w:rFonts w:hint="eastAsia"/>
          <w:color w:val="000000" w:themeColor="text1"/>
          <w:rtl/>
        </w:rPr>
        <w:t>ر</w:t>
      </w:r>
      <w:r w:rsidRPr="0088704E">
        <w:rPr>
          <w:color w:val="000000" w:themeColor="text1"/>
          <w:rtl/>
        </w:rPr>
        <w:t xml:space="preserve"> خط</w:t>
      </w:r>
      <w:r w:rsidRPr="0088704E">
        <w:rPr>
          <w:rFonts w:hint="cs"/>
          <w:color w:val="000000" w:themeColor="text1"/>
          <w:rtl/>
        </w:rPr>
        <w:t>ی</w:t>
      </w:r>
      <w:r w:rsidRPr="0088704E">
        <w:rPr>
          <w:color w:val="000000" w:themeColor="text1"/>
          <w:rtl/>
        </w:rPr>
        <w:t xml:space="preserve"> و بعد از اعمال شدن بار ثقل</w:t>
      </w:r>
      <w:r w:rsidRPr="0088704E">
        <w:rPr>
          <w:rFonts w:hint="cs"/>
          <w:color w:val="000000" w:themeColor="text1"/>
          <w:rtl/>
        </w:rPr>
        <w:t>ی</w:t>
      </w:r>
      <w:r w:rsidRPr="0088704E">
        <w:rPr>
          <w:color w:val="000000" w:themeColor="text1"/>
          <w:rtl/>
        </w:rPr>
        <w:t xml:space="preserve"> در نظر م</w:t>
      </w:r>
      <w:r w:rsidRPr="0088704E">
        <w:rPr>
          <w:rFonts w:hint="cs"/>
          <w:color w:val="000000" w:themeColor="text1"/>
          <w:rtl/>
        </w:rPr>
        <w:t>ی</w:t>
      </w:r>
      <w:r>
        <w:rPr>
          <w:rFonts w:hint="eastAsia"/>
          <w:color w:val="000000" w:themeColor="text1"/>
        </w:rPr>
        <w:t>‌</w:t>
      </w:r>
      <w:r w:rsidRPr="0088704E">
        <w:rPr>
          <w:rFonts w:hint="eastAsia"/>
          <w:color w:val="000000" w:themeColor="text1"/>
          <w:rtl/>
        </w:rPr>
        <w:t>گ</w:t>
      </w:r>
      <w:r w:rsidRPr="0088704E">
        <w:rPr>
          <w:rFonts w:hint="cs"/>
          <w:color w:val="000000" w:themeColor="text1"/>
          <w:rtl/>
        </w:rPr>
        <w:t>ی</w:t>
      </w:r>
      <w:r w:rsidRPr="0088704E">
        <w:rPr>
          <w:rFonts w:hint="eastAsia"/>
          <w:color w:val="000000" w:themeColor="text1"/>
          <w:rtl/>
        </w:rPr>
        <w:t>ر</w:t>
      </w:r>
      <w:r w:rsidRPr="0088704E">
        <w:rPr>
          <w:rFonts w:hint="cs"/>
          <w:color w:val="000000" w:themeColor="text1"/>
          <w:rtl/>
        </w:rPr>
        <w:t>ی</w:t>
      </w:r>
      <w:r w:rsidRPr="0088704E">
        <w:rPr>
          <w:rFonts w:hint="eastAsia"/>
          <w:color w:val="000000" w:themeColor="text1"/>
          <w:rtl/>
        </w:rPr>
        <w:t>م</w:t>
      </w:r>
      <w:r w:rsidRPr="0088704E">
        <w:rPr>
          <w:color w:val="000000" w:themeColor="text1"/>
          <w:rtl/>
        </w:rPr>
        <w:t>. ا</w:t>
      </w:r>
      <w:r w:rsidRPr="0088704E">
        <w:rPr>
          <w:rFonts w:hint="cs"/>
          <w:color w:val="000000" w:themeColor="text1"/>
          <w:rtl/>
        </w:rPr>
        <w:t>ی</w:t>
      </w:r>
      <w:r w:rsidRPr="0088704E">
        <w:rPr>
          <w:rFonts w:hint="eastAsia"/>
          <w:color w:val="000000" w:themeColor="text1"/>
          <w:rtl/>
        </w:rPr>
        <w:t>ن</w:t>
      </w:r>
      <w:r w:rsidRPr="0088704E">
        <w:rPr>
          <w:color w:val="000000" w:themeColor="text1"/>
          <w:rtl/>
        </w:rPr>
        <w:t xml:space="preserve"> بار</w:t>
      </w:r>
      <w:r>
        <w:rPr>
          <w:rFonts w:hint="cs"/>
          <w:color w:val="000000" w:themeColor="text1"/>
          <w:rtl/>
        </w:rPr>
        <w:t>ها</w:t>
      </w:r>
      <w:r w:rsidRPr="0088704E">
        <w:rPr>
          <w:color w:val="000000" w:themeColor="text1"/>
          <w:rtl/>
        </w:rPr>
        <w:t xml:space="preserve"> را به صورت تغ</w:t>
      </w:r>
      <w:r w:rsidRPr="0088704E">
        <w:rPr>
          <w:rFonts w:hint="cs"/>
          <w:color w:val="000000" w:themeColor="text1"/>
          <w:rtl/>
        </w:rPr>
        <w:t>یی</w:t>
      </w:r>
      <w:r w:rsidRPr="0088704E">
        <w:rPr>
          <w:rFonts w:hint="eastAsia"/>
          <w:color w:val="000000" w:themeColor="text1"/>
          <w:rtl/>
        </w:rPr>
        <w:t>ر</w:t>
      </w:r>
      <w:r w:rsidRPr="0088704E">
        <w:rPr>
          <w:color w:val="000000" w:themeColor="text1"/>
          <w:rtl/>
        </w:rPr>
        <w:t xml:space="preserve"> مکان-کنترل</w:t>
      </w:r>
      <w:r w:rsidRPr="0088704E">
        <w:rPr>
          <w:rtl/>
        </w:rPr>
        <w:t xml:space="preserve"> </w:t>
      </w:r>
      <w:r w:rsidRPr="0088704E">
        <w:rPr>
          <w:color w:val="000000" w:themeColor="text1"/>
          <w:rtl/>
        </w:rPr>
        <w:t>وارد کرده و گره کنترل</w:t>
      </w:r>
      <w:r w:rsidRPr="0088704E">
        <w:rPr>
          <w:rFonts w:hint="cs"/>
          <w:color w:val="000000" w:themeColor="text1"/>
          <w:rtl/>
        </w:rPr>
        <w:t>ی</w:t>
      </w:r>
      <w:r w:rsidRPr="0088704E">
        <w:rPr>
          <w:color w:val="000000" w:themeColor="text1"/>
          <w:rtl/>
        </w:rPr>
        <w:t xml:space="preserve"> را گره شماره 168 (گره نزد</w:t>
      </w:r>
      <w:r w:rsidRPr="0088704E">
        <w:rPr>
          <w:rFonts w:hint="cs"/>
          <w:color w:val="000000" w:themeColor="text1"/>
          <w:rtl/>
        </w:rPr>
        <w:t>ی</w:t>
      </w:r>
      <w:r w:rsidRPr="0088704E">
        <w:rPr>
          <w:rFonts w:hint="eastAsia"/>
          <w:color w:val="000000" w:themeColor="text1"/>
          <w:rtl/>
        </w:rPr>
        <w:t>ک</w:t>
      </w:r>
      <w:r w:rsidRPr="0088704E">
        <w:rPr>
          <w:color w:val="000000" w:themeColor="text1"/>
          <w:rtl/>
        </w:rPr>
        <w:t xml:space="preserve"> به مرکز جرم طبقه آخر) در نظر گرفت</w:t>
      </w:r>
      <w:r w:rsidRPr="0088704E">
        <w:rPr>
          <w:rFonts w:hint="cs"/>
          <w:color w:val="000000" w:themeColor="text1"/>
          <w:rtl/>
        </w:rPr>
        <w:t>ی</w:t>
      </w:r>
      <w:r w:rsidRPr="0088704E">
        <w:rPr>
          <w:rFonts w:hint="eastAsia"/>
          <w:color w:val="000000" w:themeColor="text1"/>
          <w:rtl/>
        </w:rPr>
        <w:t>م</w:t>
      </w:r>
      <w:r w:rsidRPr="0088704E">
        <w:rPr>
          <w:color w:val="000000" w:themeColor="text1"/>
          <w:rtl/>
        </w:rPr>
        <w:t>.</w:t>
      </w:r>
    </w:p>
    <w:p w14:paraId="5908CA23" w14:textId="25398E27" w:rsidR="0088704E" w:rsidRDefault="00FD30E6" w:rsidP="00FD30E6">
      <w:pPr>
        <w:pStyle w:val="BodyText"/>
        <w:jc w:val="center"/>
        <w:rPr>
          <w:rFonts w:hint="cs"/>
          <w:color w:val="000000" w:themeColor="text1"/>
          <w:rtl/>
        </w:rPr>
      </w:pPr>
      <w:r>
        <w:rPr>
          <w:noProof/>
          <w:color w:val="000000" w:themeColor="text1"/>
        </w:rPr>
        <w:drawing>
          <wp:inline distT="0" distB="0" distL="0" distR="0" wp14:anchorId="6965E56A" wp14:editId="13B118C1">
            <wp:extent cx="4587240" cy="2893060"/>
            <wp:effectExtent l="0" t="0" r="3810" b="2540"/>
            <wp:docPr id="5144613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614555" cy="2910287"/>
                    </a:xfrm>
                    <a:prstGeom prst="rect">
                      <a:avLst/>
                    </a:prstGeom>
                    <a:noFill/>
                  </pic:spPr>
                </pic:pic>
              </a:graphicData>
            </a:graphic>
          </wp:inline>
        </w:drawing>
      </w:r>
    </w:p>
    <w:p w14:paraId="1E1AB1F0" w14:textId="4570688A" w:rsidR="00FD30E6" w:rsidRPr="00E94927" w:rsidRDefault="00FD30E6" w:rsidP="000625ED">
      <w:pPr>
        <w:pStyle w:val="CaptionofFigures"/>
        <w:rPr>
          <w:rFonts w:ascii="Yas" w:hAnsi="Yas"/>
          <w:rtl/>
        </w:rPr>
      </w:pPr>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800BBC">
        <w:rPr>
          <w:rFonts w:ascii="Yas" w:hAnsi="Yas"/>
          <w:noProof/>
          <w:rtl/>
        </w:rPr>
        <w:t>‏5</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800BBC">
        <w:rPr>
          <w:rFonts w:ascii="Yas" w:hAnsi="Yas"/>
          <w:noProof/>
          <w:rtl/>
        </w:rPr>
        <w:t>3</w:t>
      </w:r>
      <w:r w:rsidRPr="00E94927">
        <w:rPr>
          <w:rFonts w:ascii="Yas" w:hAnsi="Yas"/>
          <w:rtl/>
        </w:rPr>
        <w:fldChar w:fldCharType="end"/>
      </w:r>
      <w:r>
        <w:rPr>
          <w:rFonts w:ascii="Yas" w:hAnsi="Yas" w:hint="cs"/>
          <w:rtl/>
        </w:rPr>
        <w:t xml:space="preserve">: </w:t>
      </w:r>
      <w:r w:rsidRPr="00FD30E6">
        <w:rPr>
          <w:rFonts w:ascii="Yas" w:hAnsi="Yas"/>
          <w:rtl/>
        </w:rPr>
        <w:t>تعر</w:t>
      </w:r>
      <w:r w:rsidRPr="00FD30E6">
        <w:rPr>
          <w:rFonts w:ascii="Yas" w:hAnsi="Yas" w:hint="cs"/>
          <w:rtl/>
        </w:rPr>
        <w:t>ی</w:t>
      </w:r>
      <w:r w:rsidRPr="00FD30E6">
        <w:rPr>
          <w:rFonts w:ascii="Yas" w:hAnsi="Yas" w:hint="eastAsia"/>
          <w:rtl/>
        </w:rPr>
        <w:t>ف</w:t>
      </w:r>
      <w:r w:rsidRPr="00FD30E6">
        <w:rPr>
          <w:rFonts w:ascii="Yas" w:hAnsi="Yas"/>
          <w:rtl/>
        </w:rPr>
        <w:t xml:space="preserve"> حالت بار در نرم افزار</w:t>
      </w:r>
    </w:p>
    <w:p w14:paraId="21B4D691" w14:textId="160DF10D" w:rsidR="00585758" w:rsidRDefault="00411949" w:rsidP="00411949">
      <w:pPr>
        <w:pStyle w:val="Heading2"/>
        <w:rPr>
          <w:rFonts w:hint="cs"/>
          <w:rtl/>
        </w:rPr>
      </w:pPr>
      <w:bookmarkStart w:id="27" w:name="_Toc211251050"/>
      <w:r w:rsidRPr="00411949">
        <w:rPr>
          <w:rtl/>
        </w:rPr>
        <w:t>معرف</w:t>
      </w:r>
      <w:r w:rsidRPr="00411949">
        <w:rPr>
          <w:rFonts w:hint="cs"/>
          <w:rtl/>
        </w:rPr>
        <w:t>ی</w:t>
      </w:r>
      <w:r w:rsidRPr="00411949">
        <w:rPr>
          <w:rtl/>
        </w:rPr>
        <w:t xml:space="preserve"> ط</w:t>
      </w:r>
      <w:r w:rsidRPr="00411949">
        <w:rPr>
          <w:rFonts w:hint="cs"/>
          <w:rtl/>
        </w:rPr>
        <w:t>ی</w:t>
      </w:r>
      <w:r w:rsidRPr="00411949">
        <w:rPr>
          <w:rFonts w:hint="eastAsia"/>
          <w:rtl/>
        </w:rPr>
        <w:t>ف</w:t>
      </w:r>
      <w:r w:rsidRPr="00411949">
        <w:rPr>
          <w:rtl/>
        </w:rPr>
        <w:t xml:space="preserve"> پاسخ آ</w:t>
      </w:r>
      <w:r w:rsidRPr="00411949">
        <w:rPr>
          <w:rFonts w:hint="cs"/>
          <w:rtl/>
        </w:rPr>
        <w:t>یی</w:t>
      </w:r>
      <w:r w:rsidRPr="00411949">
        <w:rPr>
          <w:rFonts w:hint="eastAsia"/>
          <w:rtl/>
        </w:rPr>
        <w:t>ن</w:t>
      </w:r>
      <w:r>
        <w:rPr>
          <w:rFonts w:hint="cs"/>
          <w:rtl/>
        </w:rPr>
        <w:t>‌</w:t>
      </w:r>
      <w:r w:rsidRPr="00411949">
        <w:rPr>
          <w:rtl/>
        </w:rPr>
        <w:t>نامه</w:t>
      </w:r>
      <w:r>
        <w:rPr>
          <w:rFonts w:hint="cs"/>
          <w:rtl/>
        </w:rPr>
        <w:t>‌ای</w:t>
      </w:r>
      <w:r w:rsidRPr="00411949">
        <w:rPr>
          <w:rtl/>
        </w:rPr>
        <w:t xml:space="preserve"> به نرم</w:t>
      </w:r>
      <w:r>
        <w:rPr>
          <w:rFonts w:hint="cs"/>
          <w:rtl/>
        </w:rPr>
        <w:t>‌</w:t>
      </w:r>
      <w:r w:rsidRPr="00411949">
        <w:rPr>
          <w:rtl/>
        </w:rPr>
        <w:t>افزار برا</w:t>
      </w:r>
      <w:r w:rsidRPr="00411949">
        <w:rPr>
          <w:rFonts w:hint="cs"/>
          <w:rtl/>
        </w:rPr>
        <w:t>ی</w:t>
      </w:r>
      <w:r w:rsidRPr="00411949">
        <w:rPr>
          <w:rtl/>
        </w:rPr>
        <w:t xml:space="preserve"> سطح خطر 1 و 2</w:t>
      </w:r>
      <w:bookmarkEnd w:id="27"/>
    </w:p>
    <w:p w14:paraId="6AA13B28" w14:textId="290FDC7E" w:rsidR="00411949" w:rsidRDefault="00411949" w:rsidP="00411949">
      <w:pPr>
        <w:pStyle w:val="BodyText"/>
      </w:pPr>
      <w:r>
        <w:rPr>
          <w:rtl/>
        </w:rPr>
        <w:t>برا</w:t>
      </w:r>
      <w:r>
        <w:rPr>
          <w:rFonts w:hint="cs"/>
          <w:rtl/>
        </w:rPr>
        <w:t>ی</w:t>
      </w:r>
      <w:r>
        <w:rPr>
          <w:rtl/>
        </w:rPr>
        <w:t xml:space="preserve"> محاسبه نقطه عملکرد سازه</w:t>
      </w:r>
      <w:r>
        <w:rPr>
          <w:rFonts w:hint="cs"/>
          <w:rtl/>
        </w:rPr>
        <w:t>،</w:t>
      </w:r>
      <w:r>
        <w:rPr>
          <w:rtl/>
        </w:rPr>
        <w:t xml:space="preserve"> ن</w:t>
      </w:r>
      <w:r>
        <w:rPr>
          <w:rFonts w:hint="cs"/>
          <w:rtl/>
        </w:rPr>
        <w:t>ی</w:t>
      </w:r>
      <w:r>
        <w:rPr>
          <w:rFonts w:hint="eastAsia"/>
          <w:rtl/>
        </w:rPr>
        <w:t>ازمند</w:t>
      </w:r>
      <w:r>
        <w:rPr>
          <w:rtl/>
        </w:rPr>
        <w:t xml:space="preserve"> ط</w:t>
      </w:r>
      <w:r>
        <w:rPr>
          <w:rFonts w:hint="cs"/>
          <w:rtl/>
        </w:rPr>
        <w:t>ی</w:t>
      </w:r>
      <w:r>
        <w:rPr>
          <w:rFonts w:hint="eastAsia"/>
          <w:rtl/>
        </w:rPr>
        <w:t>ف</w:t>
      </w:r>
      <w:r>
        <w:rPr>
          <w:rtl/>
        </w:rPr>
        <w:t xml:space="preserve"> پاسخ آ</w:t>
      </w:r>
      <w:r>
        <w:rPr>
          <w:rFonts w:hint="cs"/>
          <w:rtl/>
        </w:rPr>
        <w:t>یی</w:t>
      </w:r>
      <w:r>
        <w:rPr>
          <w:rFonts w:hint="eastAsia"/>
          <w:rtl/>
        </w:rPr>
        <w:t>ن</w:t>
      </w:r>
      <w:r w:rsidR="001156E5">
        <w:rPr>
          <w:rFonts w:hint="cs"/>
          <w:rtl/>
        </w:rPr>
        <w:t>‌</w:t>
      </w:r>
      <w:r>
        <w:rPr>
          <w:rtl/>
        </w:rPr>
        <w:t>نامه</w:t>
      </w:r>
      <w:r w:rsidR="001156E5">
        <w:rPr>
          <w:rFonts w:hint="cs"/>
          <w:rtl/>
        </w:rPr>
        <w:t>‌ای</w:t>
      </w:r>
      <w:r>
        <w:rPr>
          <w:rtl/>
        </w:rPr>
        <w:t xml:space="preserve"> م</w:t>
      </w:r>
      <w:r>
        <w:rPr>
          <w:rFonts w:hint="cs"/>
          <w:rtl/>
        </w:rPr>
        <w:t>ی</w:t>
      </w:r>
      <w:r w:rsidR="001156E5">
        <w:rPr>
          <w:rFonts w:hint="eastAsia"/>
        </w:rPr>
        <w:t>‌</w:t>
      </w:r>
      <w:r>
        <w:rPr>
          <w:rFonts w:hint="eastAsia"/>
          <w:rtl/>
        </w:rPr>
        <w:t>باش</w:t>
      </w:r>
      <w:r>
        <w:rPr>
          <w:rFonts w:hint="cs"/>
          <w:rtl/>
        </w:rPr>
        <w:t>ی</w:t>
      </w:r>
      <w:r>
        <w:rPr>
          <w:rFonts w:hint="eastAsia"/>
          <w:rtl/>
        </w:rPr>
        <w:t>م</w:t>
      </w:r>
      <w:r>
        <w:rPr>
          <w:rtl/>
        </w:rPr>
        <w:t xml:space="preserve"> که برا</w:t>
      </w:r>
      <w:r>
        <w:rPr>
          <w:rFonts w:hint="cs"/>
          <w:rtl/>
        </w:rPr>
        <w:t>ی</w:t>
      </w:r>
      <w:r>
        <w:rPr>
          <w:rtl/>
        </w:rPr>
        <w:t xml:space="preserve"> ا</w:t>
      </w:r>
      <w:r>
        <w:rPr>
          <w:rFonts w:hint="cs"/>
          <w:rtl/>
        </w:rPr>
        <w:t>ی</w:t>
      </w:r>
      <w:r>
        <w:rPr>
          <w:rFonts w:hint="eastAsia"/>
          <w:rtl/>
        </w:rPr>
        <w:t>ن</w:t>
      </w:r>
      <w:r>
        <w:rPr>
          <w:rtl/>
        </w:rPr>
        <w:t xml:space="preserve"> منظور ط</w:t>
      </w:r>
      <w:r>
        <w:rPr>
          <w:rFonts w:hint="cs"/>
          <w:rtl/>
        </w:rPr>
        <w:t>ی</w:t>
      </w:r>
      <w:r>
        <w:rPr>
          <w:rFonts w:hint="eastAsia"/>
          <w:rtl/>
        </w:rPr>
        <w:t>ف</w:t>
      </w:r>
      <w:r>
        <w:rPr>
          <w:rtl/>
        </w:rPr>
        <w:t xml:space="preserve"> پاسخ استاندارد</w:t>
      </w:r>
    </w:p>
    <w:p w14:paraId="46676172" w14:textId="73585E6A" w:rsidR="00411949" w:rsidRDefault="00411949" w:rsidP="00411949">
      <w:pPr>
        <w:pStyle w:val="BodyText"/>
      </w:pPr>
      <w:r>
        <w:rPr>
          <w:rtl/>
        </w:rPr>
        <w:t>2800 برا</w:t>
      </w:r>
      <w:r>
        <w:rPr>
          <w:rFonts w:hint="cs"/>
          <w:rtl/>
        </w:rPr>
        <w:t>ی</w:t>
      </w:r>
      <w:r>
        <w:rPr>
          <w:rtl/>
        </w:rPr>
        <w:t xml:space="preserve"> خاک نوع</w:t>
      </w:r>
      <w:r w:rsidR="00C33E09">
        <w:rPr>
          <w:rFonts w:hint="cs"/>
          <w:rtl/>
        </w:rPr>
        <w:t xml:space="preserve"> </w:t>
      </w:r>
      <w:r w:rsidR="00073534">
        <w:rPr>
          <w:rFonts w:hint="cs"/>
          <w:rtl/>
        </w:rPr>
        <w:t>2</w:t>
      </w:r>
      <w:r>
        <w:rPr>
          <w:rtl/>
        </w:rPr>
        <w:t xml:space="preserve"> و منطقه خطر ز</w:t>
      </w:r>
      <w:r>
        <w:rPr>
          <w:rFonts w:hint="cs"/>
          <w:rtl/>
        </w:rPr>
        <w:t>ی</w:t>
      </w:r>
      <w:r>
        <w:rPr>
          <w:rFonts w:hint="eastAsia"/>
          <w:rtl/>
        </w:rPr>
        <w:t>اد</w:t>
      </w:r>
      <w:r>
        <w:rPr>
          <w:rtl/>
        </w:rPr>
        <w:t xml:space="preserve"> به نرم افزار داده شد</w:t>
      </w:r>
      <w:r w:rsidR="00C96A6F">
        <w:rPr>
          <w:rFonts w:hint="cs"/>
          <w:rtl/>
        </w:rPr>
        <w:t>ه است</w:t>
      </w:r>
      <w:r>
        <w:rPr>
          <w:rtl/>
        </w:rPr>
        <w:t>.</w:t>
      </w:r>
    </w:p>
    <w:p w14:paraId="3943DEEA" w14:textId="1C7C8D7B" w:rsidR="00585758" w:rsidRPr="00411949" w:rsidRDefault="00DD18C9" w:rsidP="00DD18C9">
      <w:pPr>
        <w:pStyle w:val="BodyText"/>
        <w:jc w:val="center"/>
        <w:rPr>
          <w:rtl/>
        </w:rPr>
      </w:pPr>
      <w:r>
        <w:rPr>
          <w:noProof/>
        </w:rPr>
        <w:drawing>
          <wp:inline distT="0" distB="0" distL="0" distR="0" wp14:anchorId="094D7988" wp14:editId="60043545">
            <wp:extent cx="4127500" cy="3956685"/>
            <wp:effectExtent l="0" t="0" r="6350" b="5715"/>
            <wp:docPr id="125732983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127500" cy="3956685"/>
                    </a:xfrm>
                    <a:prstGeom prst="rect">
                      <a:avLst/>
                    </a:prstGeom>
                    <a:noFill/>
                  </pic:spPr>
                </pic:pic>
              </a:graphicData>
            </a:graphic>
          </wp:inline>
        </w:drawing>
      </w:r>
    </w:p>
    <w:p w14:paraId="70A94791" w14:textId="161A8997" w:rsidR="00DD18C9" w:rsidRPr="00E94927" w:rsidRDefault="00DD18C9" w:rsidP="000625ED">
      <w:pPr>
        <w:pStyle w:val="CaptionofFigures"/>
        <w:rPr>
          <w:rFonts w:ascii="Yas" w:hAnsi="Yas"/>
          <w:rtl/>
        </w:rPr>
      </w:pPr>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800BBC">
        <w:rPr>
          <w:rFonts w:ascii="Yas" w:hAnsi="Yas"/>
          <w:noProof/>
          <w:rtl/>
        </w:rPr>
        <w:t>‏5</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800BBC">
        <w:rPr>
          <w:rFonts w:ascii="Yas" w:hAnsi="Yas"/>
          <w:noProof/>
          <w:rtl/>
        </w:rPr>
        <w:t>4</w:t>
      </w:r>
      <w:r w:rsidRPr="00E94927">
        <w:rPr>
          <w:rFonts w:ascii="Yas" w:hAnsi="Yas"/>
          <w:rtl/>
        </w:rPr>
        <w:fldChar w:fldCharType="end"/>
      </w:r>
      <w:r>
        <w:rPr>
          <w:rFonts w:ascii="Yas" w:hAnsi="Yas" w:hint="cs"/>
          <w:rtl/>
        </w:rPr>
        <w:t xml:space="preserve">: </w:t>
      </w:r>
      <w:r w:rsidRPr="00DD18C9">
        <w:rPr>
          <w:rFonts w:ascii="Yas" w:hAnsi="Yas"/>
          <w:rtl/>
        </w:rPr>
        <w:t>معرف</w:t>
      </w:r>
      <w:r w:rsidRPr="00DD18C9">
        <w:rPr>
          <w:rFonts w:ascii="Yas" w:hAnsi="Yas" w:hint="cs"/>
          <w:rtl/>
        </w:rPr>
        <w:t>ی</w:t>
      </w:r>
      <w:r w:rsidRPr="00DD18C9">
        <w:rPr>
          <w:rFonts w:ascii="Yas" w:hAnsi="Yas"/>
          <w:rtl/>
        </w:rPr>
        <w:t xml:space="preserve"> ط</w:t>
      </w:r>
      <w:r w:rsidRPr="00DD18C9">
        <w:rPr>
          <w:rFonts w:ascii="Yas" w:hAnsi="Yas" w:hint="cs"/>
          <w:rtl/>
        </w:rPr>
        <w:t>ی</w:t>
      </w:r>
      <w:r w:rsidRPr="00DD18C9">
        <w:rPr>
          <w:rFonts w:ascii="Yas" w:hAnsi="Yas" w:hint="eastAsia"/>
          <w:rtl/>
        </w:rPr>
        <w:t>ف</w:t>
      </w:r>
      <w:r w:rsidRPr="00DD18C9">
        <w:rPr>
          <w:rFonts w:ascii="Yas" w:hAnsi="Yas"/>
          <w:rtl/>
        </w:rPr>
        <w:t xml:space="preserve"> پاسخ استاندارد به نرم افزار</w:t>
      </w:r>
    </w:p>
    <w:p w14:paraId="4983DD65" w14:textId="77777777" w:rsidR="00585758" w:rsidRDefault="00585758" w:rsidP="00C818C3">
      <w:pPr>
        <w:pStyle w:val="BodyText"/>
        <w:rPr>
          <w:rFonts w:hint="cs"/>
          <w:color w:val="000000" w:themeColor="text1"/>
          <w:rtl/>
        </w:rPr>
      </w:pPr>
    </w:p>
    <w:p w14:paraId="116B03D3" w14:textId="0140838C" w:rsidR="00585758" w:rsidRDefault="0006639F" w:rsidP="00C818C3">
      <w:pPr>
        <w:pStyle w:val="BodyText"/>
        <w:rPr>
          <w:rFonts w:hint="cs"/>
          <w:color w:val="000000" w:themeColor="text1"/>
          <w:rtl/>
        </w:rPr>
      </w:pPr>
      <w:r w:rsidRPr="0006639F">
        <w:rPr>
          <w:color w:val="000000" w:themeColor="text1"/>
          <w:rtl/>
        </w:rPr>
        <w:t>برا</w:t>
      </w:r>
      <w:r w:rsidRPr="0006639F">
        <w:rPr>
          <w:rFonts w:hint="cs"/>
          <w:color w:val="000000" w:themeColor="text1"/>
          <w:rtl/>
        </w:rPr>
        <w:t>ی</w:t>
      </w:r>
      <w:r w:rsidRPr="0006639F">
        <w:rPr>
          <w:color w:val="000000" w:themeColor="text1"/>
          <w:rtl/>
        </w:rPr>
        <w:t xml:space="preserve"> سطح خطر 2 ن</w:t>
      </w:r>
      <w:r w:rsidRPr="0006639F">
        <w:rPr>
          <w:rFonts w:hint="cs"/>
          <w:color w:val="000000" w:themeColor="text1"/>
          <w:rtl/>
        </w:rPr>
        <w:t>ی</w:t>
      </w:r>
      <w:r w:rsidRPr="0006639F">
        <w:rPr>
          <w:rFonts w:hint="eastAsia"/>
          <w:color w:val="000000" w:themeColor="text1"/>
          <w:rtl/>
        </w:rPr>
        <w:t>ز</w:t>
      </w:r>
      <w:r w:rsidRPr="0006639F">
        <w:rPr>
          <w:color w:val="000000" w:themeColor="text1"/>
          <w:rtl/>
        </w:rPr>
        <w:t xml:space="preserve"> هم</w:t>
      </w:r>
      <w:r w:rsidRPr="0006639F">
        <w:rPr>
          <w:rFonts w:hint="cs"/>
          <w:color w:val="000000" w:themeColor="text1"/>
          <w:rtl/>
        </w:rPr>
        <w:t>ی</w:t>
      </w:r>
      <w:r w:rsidRPr="0006639F">
        <w:rPr>
          <w:rFonts w:hint="eastAsia"/>
          <w:color w:val="000000" w:themeColor="text1"/>
          <w:rtl/>
        </w:rPr>
        <w:t>ن</w:t>
      </w:r>
      <w:r w:rsidRPr="0006639F">
        <w:rPr>
          <w:color w:val="000000" w:themeColor="text1"/>
          <w:rtl/>
        </w:rPr>
        <w:t xml:space="preserve"> کار انجام م</w:t>
      </w:r>
      <w:r w:rsidRPr="0006639F">
        <w:rPr>
          <w:rFonts w:hint="cs"/>
          <w:color w:val="000000" w:themeColor="text1"/>
          <w:rtl/>
        </w:rPr>
        <w:t>ی</w:t>
      </w:r>
      <w:r>
        <w:rPr>
          <w:rFonts w:hint="cs"/>
          <w:color w:val="000000" w:themeColor="text1"/>
          <w:rtl/>
        </w:rPr>
        <w:t>‌</w:t>
      </w:r>
      <w:r w:rsidRPr="0006639F">
        <w:rPr>
          <w:rFonts w:hint="eastAsia"/>
          <w:color w:val="000000" w:themeColor="text1"/>
          <w:rtl/>
        </w:rPr>
        <w:t>شود</w:t>
      </w:r>
      <w:r w:rsidRPr="0006639F">
        <w:rPr>
          <w:color w:val="000000" w:themeColor="text1"/>
          <w:rtl/>
        </w:rPr>
        <w:t xml:space="preserve"> و مقاد</w:t>
      </w:r>
      <w:r w:rsidRPr="0006639F">
        <w:rPr>
          <w:rFonts w:hint="cs"/>
          <w:color w:val="000000" w:themeColor="text1"/>
          <w:rtl/>
        </w:rPr>
        <w:t>ی</w:t>
      </w:r>
      <w:r w:rsidRPr="0006639F">
        <w:rPr>
          <w:rFonts w:hint="eastAsia"/>
          <w:color w:val="000000" w:themeColor="text1"/>
          <w:rtl/>
        </w:rPr>
        <w:t>ر</w:t>
      </w:r>
      <w:r w:rsidRPr="0006639F">
        <w:rPr>
          <w:color w:val="000000" w:themeColor="text1"/>
          <w:rtl/>
        </w:rPr>
        <w:t xml:space="preserve"> آن در 1.5 ضرب م</w:t>
      </w:r>
      <w:r w:rsidRPr="0006639F">
        <w:rPr>
          <w:rFonts w:hint="cs"/>
          <w:color w:val="000000" w:themeColor="text1"/>
          <w:rtl/>
        </w:rPr>
        <w:t>ی</w:t>
      </w:r>
      <w:r>
        <w:rPr>
          <w:rFonts w:hint="cs"/>
          <w:color w:val="000000" w:themeColor="text1"/>
          <w:rtl/>
        </w:rPr>
        <w:t>‌</w:t>
      </w:r>
      <w:r w:rsidRPr="0006639F">
        <w:rPr>
          <w:rFonts w:hint="eastAsia"/>
          <w:color w:val="000000" w:themeColor="text1"/>
          <w:rtl/>
        </w:rPr>
        <w:t>شود</w:t>
      </w:r>
      <w:r w:rsidRPr="0006639F">
        <w:rPr>
          <w:color w:val="000000" w:themeColor="text1"/>
          <w:rtl/>
        </w:rPr>
        <w:t>.</w:t>
      </w:r>
    </w:p>
    <w:p w14:paraId="784677A9" w14:textId="77777777" w:rsidR="00585758" w:rsidRDefault="00585758" w:rsidP="00C818C3">
      <w:pPr>
        <w:pStyle w:val="BodyText"/>
        <w:rPr>
          <w:color w:val="000000" w:themeColor="text1"/>
          <w:rtl/>
        </w:rPr>
      </w:pPr>
    </w:p>
    <w:p w14:paraId="6365B9CC" w14:textId="78F181B0" w:rsidR="00585758" w:rsidRDefault="00E81EBC" w:rsidP="00E81EBC">
      <w:pPr>
        <w:pStyle w:val="Heading2"/>
        <w:rPr>
          <w:rtl/>
        </w:rPr>
      </w:pPr>
      <w:bookmarkStart w:id="28" w:name="_Toc211251051"/>
      <w:r w:rsidRPr="00E81EBC">
        <w:rPr>
          <w:rtl/>
        </w:rPr>
        <w:t>تعر</w:t>
      </w:r>
      <w:r w:rsidRPr="00E81EBC">
        <w:rPr>
          <w:rFonts w:hint="cs"/>
          <w:rtl/>
        </w:rPr>
        <w:t>ی</w:t>
      </w:r>
      <w:r w:rsidRPr="00E81EBC">
        <w:rPr>
          <w:rFonts w:hint="eastAsia"/>
          <w:rtl/>
        </w:rPr>
        <w:t>ف</w:t>
      </w:r>
      <w:r w:rsidRPr="00E81EBC">
        <w:rPr>
          <w:rtl/>
        </w:rPr>
        <w:t xml:space="preserve"> پارامترها</w:t>
      </w:r>
      <w:r w:rsidRPr="00E81EBC">
        <w:rPr>
          <w:rFonts w:hint="cs"/>
          <w:rtl/>
        </w:rPr>
        <w:t>ی</w:t>
      </w:r>
      <w:r w:rsidRPr="00E81EBC">
        <w:rPr>
          <w:rtl/>
        </w:rPr>
        <w:t xml:space="preserve"> پوش</w:t>
      </w:r>
      <w:r>
        <w:rPr>
          <w:rFonts w:hint="cs"/>
          <w:rtl/>
        </w:rPr>
        <w:t>‌آ</w:t>
      </w:r>
      <w:r w:rsidRPr="00E81EBC">
        <w:rPr>
          <w:rtl/>
        </w:rPr>
        <w:t>ور برا</w:t>
      </w:r>
      <w:r w:rsidRPr="00E81EBC">
        <w:rPr>
          <w:rFonts w:hint="cs"/>
          <w:rtl/>
        </w:rPr>
        <w:t>ی</w:t>
      </w:r>
      <w:r w:rsidRPr="00E81EBC">
        <w:rPr>
          <w:rtl/>
        </w:rPr>
        <w:t xml:space="preserve"> محاسبه نقطه عملکرد سازه</w:t>
      </w:r>
      <w:bookmarkEnd w:id="28"/>
    </w:p>
    <w:p w14:paraId="19F59D4D" w14:textId="5E7D074C" w:rsidR="00585758" w:rsidRPr="003579A6" w:rsidRDefault="003579A6" w:rsidP="00A231E7">
      <w:pPr>
        <w:pStyle w:val="BodyText"/>
        <w:rPr>
          <w:rtl/>
        </w:rPr>
      </w:pPr>
      <w:r>
        <w:rPr>
          <w:rtl/>
        </w:rPr>
        <w:t>برا</w:t>
      </w:r>
      <w:r>
        <w:rPr>
          <w:rFonts w:hint="cs"/>
          <w:rtl/>
        </w:rPr>
        <w:t>ی</w:t>
      </w:r>
      <w:r>
        <w:rPr>
          <w:rtl/>
        </w:rPr>
        <w:t xml:space="preserve"> محاسبه نقطه عملکرد، ابتدا با</w:t>
      </w:r>
      <w:r>
        <w:rPr>
          <w:rFonts w:hint="cs"/>
          <w:rtl/>
        </w:rPr>
        <w:t>ی</w:t>
      </w:r>
      <w:r>
        <w:rPr>
          <w:rFonts w:hint="eastAsia"/>
          <w:rtl/>
        </w:rPr>
        <w:t>ست</w:t>
      </w:r>
      <w:r>
        <w:rPr>
          <w:rFonts w:hint="cs"/>
          <w:rtl/>
        </w:rPr>
        <w:t>ی</w:t>
      </w:r>
      <w:r>
        <w:rPr>
          <w:rtl/>
        </w:rPr>
        <w:t xml:space="preserve"> پارامترها</w:t>
      </w:r>
      <w:r>
        <w:rPr>
          <w:rFonts w:hint="cs"/>
          <w:rtl/>
        </w:rPr>
        <w:t>ی</w:t>
      </w:r>
      <w:r>
        <w:rPr>
          <w:rtl/>
        </w:rPr>
        <w:t xml:space="preserve"> تحل</w:t>
      </w:r>
      <w:r>
        <w:rPr>
          <w:rFonts w:hint="cs"/>
          <w:rtl/>
        </w:rPr>
        <w:t>ی</w:t>
      </w:r>
      <w:r>
        <w:rPr>
          <w:rFonts w:hint="eastAsia"/>
          <w:rtl/>
        </w:rPr>
        <w:t>ل</w:t>
      </w:r>
      <w:r>
        <w:rPr>
          <w:rtl/>
        </w:rPr>
        <w:t xml:space="preserve"> پوش</w:t>
      </w:r>
      <w:r>
        <w:rPr>
          <w:rFonts w:hint="cs"/>
          <w:rtl/>
        </w:rPr>
        <w:t>‌آ</w:t>
      </w:r>
      <w:r>
        <w:rPr>
          <w:rtl/>
        </w:rPr>
        <w:t>ور را برا</w:t>
      </w:r>
      <w:r>
        <w:rPr>
          <w:rFonts w:hint="cs"/>
          <w:rtl/>
        </w:rPr>
        <w:t>ی</w:t>
      </w:r>
      <w:r>
        <w:rPr>
          <w:rtl/>
        </w:rPr>
        <w:t xml:space="preserve"> محاسبه نقطه عملکرد بر اساس </w:t>
      </w:r>
      <w:r>
        <w:rPr>
          <w:rFonts w:hint="cs"/>
          <w:rtl/>
        </w:rPr>
        <w:t>نشریه</w:t>
      </w:r>
      <w:r>
        <w:rPr>
          <w:rtl/>
        </w:rPr>
        <w:t xml:space="preserve"> </w:t>
      </w:r>
      <w:r>
        <w:t>FEMA356</w:t>
      </w:r>
      <w:r>
        <w:rPr>
          <w:rtl/>
        </w:rPr>
        <w:t xml:space="preserve"> به نرم</w:t>
      </w:r>
      <w:r>
        <w:rPr>
          <w:rFonts w:hint="cs"/>
          <w:rtl/>
        </w:rPr>
        <w:t>‌</w:t>
      </w:r>
      <w:r>
        <w:rPr>
          <w:rtl/>
        </w:rPr>
        <w:t xml:space="preserve">افزار داده شود. </w:t>
      </w:r>
      <w:r>
        <w:t>T</w:t>
      </w:r>
      <w:r w:rsidRPr="00752793">
        <w:rPr>
          <w:vertAlign w:val="subscript"/>
        </w:rPr>
        <w:t>s</w:t>
      </w:r>
      <w:r>
        <w:rPr>
          <w:rtl/>
        </w:rPr>
        <w:t xml:space="preserve"> را مطابق ط</w:t>
      </w:r>
      <w:r>
        <w:rPr>
          <w:rFonts w:hint="cs"/>
          <w:rtl/>
        </w:rPr>
        <w:t>ی</w:t>
      </w:r>
      <w:r>
        <w:rPr>
          <w:rFonts w:hint="eastAsia"/>
          <w:rtl/>
        </w:rPr>
        <w:t>ف</w:t>
      </w:r>
      <w:r>
        <w:rPr>
          <w:rtl/>
        </w:rPr>
        <w:t xml:space="preserve"> طرح مربوطه وارد م</w:t>
      </w:r>
      <w:r>
        <w:rPr>
          <w:rFonts w:hint="cs"/>
          <w:rtl/>
        </w:rPr>
        <w:t>ی</w:t>
      </w:r>
      <w:r w:rsidR="00752793">
        <w:rPr>
          <w:rFonts w:hint="cs"/>
          <w:rtl/>
        </w:rPr>
        <w:t>‌</w:t>
      </w:r>
      <w:r>
        <w:rPr>
          <w:rFonts w:hint="eastAsia"/>
          <w:rtl/>
        </w:rPr>
        <w:t>کن</w:t>
      </w:r>
      <w:r>
        <w:rPr>
          <w:rFonts w:hint="cs"/>
          <w:rtl/>
        </w:rPr>
        <w:t>ی</w:t>
      </w:r>
      <w:r>
        <w:rPr>
          <w:rFonts w:hint="eastAsia"/>
          <w:rtl/>
        </w:rPr>
        <w:t>م</w:t>
      </w:r>
      <w:r>
        <w:rPr>
          <w:rtl/>
        </w:rPr>
        <w:t xml:space="preserve"> و ضر</w:t>
      </w:r>
      <w:r>
        <w:rPr>
          <w:rFonts w:hint="cs"/>
          <w:rtl/>
        </w:rPr>
        <w:t>ی</w:t>
      </w:r>
      <w:r>
        <w:rPr>
          <w:rFonts w:hint="eastAsia"/>
          <w:rtl/>
        </w:rPr>
        <w:t>ب</w:t>
      </w:r>
      <w:r>
        <w:rPr>
          <w:rtl/>
        </w:rPr>
        <w:t xml:space="preserve"> مق</w:t>
      </w:r>
      <w:r>
        <w:rPr>
          <w:rFonts w:hint="cs"/>
          <w:rtl/>
        </w:rPr>
        <w:t>ی</w:t>
      </w:r>
      <w:r>
        <w:rPr>
          <w:rFonts w:hint="eastAsia"/>
          <w:rtl/>
        </w:rPr>
        <w:t>اس</w:t>
      </w:r>
      <w:r>
        <w:rPr>
          <w:rtl/>
        </w:rPr>
        <w:t xml:space="preserve"> را برابر 9.81</w:t>
      </w:r>
      <w:r w:rsidR="00752793">
        <w:rPr>
          <w:rFonts w:hint="cs"/>
          <w:rtl/>
        </w:rPr>
        <w:t xml:space="preserve"> </w:t>
      </w:r>
      <w:r w:rsidR="00A231E7">
        <w:rPr>
          <w:rFonts w:hint="eastAsia"/>
          <w:rtl/>
        </w:rPr>
        <w:t>قرار</w:t>
      </w:r>
      <w:r w:rsidR="00A231E7">
        <w:rPr>
          <w:rtl/>
        </w:rPr>
        <w:t xml:space="preserve"> م</w:t>
      </w:r>
      <w:r w:rsidR="00A231E7">
        <w:rPr>
          <w:rFonts w:hint="cs"/>
          <w:rtl/>
        </w:rPr>
        <w:t>ی</w:t>
      </w:r>
      <w:r w:rsidR="00A231E7">
        <w:rPr>
          <w:rFonts w:hint="eastAsia"/>
        </w:rPr>
        <w:t>‌</w:t>
      </w:r>
      <w:r w:rsidR="00A231E7">
        <w:rPr>
          <w:rFonts w:hint="eastAsia"/>
          <w:rtl/>
        </w:rPr>
        <w:t>ده</w:t>
      </w:r>
      <w:r w:rsidR="00A231E7">
        <w:rPr>
          <w:rFonts w:hint="cs"/>
          <w:rtl/>
        </w:rPr>
        <w:t>ی</w:t>
      </w:r>
      <w:r w:rsidR="00A231E7">
        <w:rPr>
          <w:rFonts w:hint="eastAsia"/>
          <w:rtl/>
        </w:rPr>
        <w:t>م</w:t>
      </w:r>
      <w:r w:rsidR="00A231E7">
        <w:rPr>
          <w:rtl/>
        </w:rPr>
        <w:t>.</w:t>
      </w:r>
      <w:r w:rsidR="00A231E7">
        <w:rPr>
          <w:rFonts w:hint="cs"/>
          <w:rtl/>
        </w:rPr>
        <w:t xml:space="preserve"> </w:t>
      </w:r>
      <w:r w:rsidR="00A231E7">
        <w:rPr>
          <w:rtl/>
        </w:rPr>
        <w:t>محاسبه ضرا</w:t>
      </w:r>
      <w:r w:rsidR="00A231E7">
        <w:rPr>
          <w:rFonts w:hint="cs"/>
          <w:rtl/>
        </w:rPr>
        <w:t>ی</w:t>
      </w:r>
      <w:r w:rsidR="00A231E7">
        <w:rPr>
          <w:rFonts w:hint="eastAsia"/>
          <w:rtl/>
        </w:rPr>
        <w:t>ب</w:t>
      </w:r>
      <w:r w:rsidR="00A231E7">
        <w:rPr>
          <w:rtl/>
        </w:rPr>
        <w:t xml:space="preserve"> </w:t>
      </w:r>
      <w:r w:rsidR="00A231E7">
        <w:t>C1</w:t>
      </w:r>
      <w:r w:rsidR="00A231E7">
        <w:rPr>
          <w:rtl/>
        </w:rPr>
        <w:t xml:space="preserve"> و </w:t>
      </w:r>
      <w:r w:rsidR="00A231E7">
        <w:t>C2</w:t>
      </w:r>
      <w:r w:rsidR="00A231E7">
        <w:rPr>
          <w:rtl/>
        </w:rPr>
        <w:t xml:space="preserve"> و </w:t>
      </w:r>
      <w:r w:rsidR="00A231E7">
        <w:t>C3</w:t>
      </w:r>
      <w:r w:rsidR="00A231E7">
        <w:rPr>
          <w:rFonts w:hint="cs"/>
          <w:rtl/>
        </w:rPr>
        <w:t xml:space="preserve"> </w:t>
      </w:r>
      <w:r>
        <w:rPr>
          <w:rFonts w:hint="eastAsia"/>
          <w:rtl/>
        </w:rPr>
        <w:t>را</w:t>
      </w:r>
      <w:r>
        <w:rPr>
          <w:rtl/>
        </w:rPr>
        <w:t xml:space="preserve"> به صورت اتومات</w:t>
      </w:r>
      <w:r>
        <w:rPr>
          <w:rFonts w:hint="cs"/>
          <w:rtl/>
        </w:rPr>
        <w:t>ی</w:t>
      </w:r>
      <w:r>
        <w:rPr>
          <w:rFonts w:hint="eastAsia"/>
          <w:rtl/>
        </w:rPr>
        <w:t>ک</w:t>
      </w:r>
      <w:r>
        <w:rPr>
          <w:rtl/>
        </w:rPr>
        <w:t xml:space="preserve"> توسط نرم</w:t>
      </w:r>
      <w:r w:rsidR="00752793">
        <w:rPr>
          <w:rFonts w:hint="cs"/>
          <w:rtl/>
        </w:rPr>
        <w:t>‌</w:t>
      </w:r>
      <w:r>
        <w:rPr>
          <w:rtl/>
        </w:rPr>
        <w:t>افزار انجام شده و با پارامترها</w:t>
      </w:r>
      <w:r>
        <w:rPr>
          <w:rFonts w:hint="cs"/>
          <w:rtl/>
        </w:rPr>
        <w:t>ی</w:t>
      </w:r>
      <w:r>
        <w:rPr>
          <w:rtl/>
        </w:rPr>
        <w:t xml:space="preserve"> </w:t>
      </w:r>
      <w:r w:rsidRPr="003579A6">
        <w:rPr>
          <w:rtl/>
        </w:rPr>
        <w:t>تعر</w:t>
      </w:r>
      <w:r w:rsidRPr="003579A6">
        <w:rPr>
          <w:rFonts w:hint="cs"/>
          <w:rtl/>
        </w:rPr>
        <w:t>ی</w:t>
      </w:r>
      <w:r w:rsidRPr="003579A6">
        <w:rPr>
          <w:rFonts w:hint="eastAsia"/>
          <w:rtl/>
        </w:rPr>
        <w:t>ف</w:t>
      </w:r>
      <w:r w:rsidRPr="003579A6">
        <w:rPr>
          <w:rtl/>
        </w:rPr>
        <w:t xml:space="preserve"> شده، نقطه عملکرد محاسبه م</w:t>
      </w:r>
      <w:r w:rsidRPr="003579A6">
        <w:rPr>
          <w:rFonts w:hint="cs"/>
          <w:rtl/>
        </w:rPr>
        <w:t>ی</w:t>
      </w:r>
      <w:r w:rsidR="00A669A0">
        <w:rPr>
          <w:rFonts w:hint="cs"/>
          <w:rtl/>
        </w:rPr>
        <w:t>‌</w:t>
      </w:r>
      <w:r w:rsidRPr="003579A6">
        <w:rPr>
          <w:rFonts w:hint="eastAsia"/>
          <w:rtl/>
        </w:rPr>
        <w:t>شود</w:t>
      </w:r>
      <w:r w:rsidRPr="003579A6">
        <w:rPr>
          <w:rtl/>
        </w:rPr>
        <w:t>. هم</w:t>
      </w:r>
      <w:r w:rsidRPr="003579A6">
        <w:rPr>
          <w:rFonts w:hint="cs"/>
          <w:rtl/>
        </w:rPr>
        <w:t>ی</w:t>
      </w:r>
      <w:r w:rsidRPr="003579A6">
        <w:rPr>
          <w:rFonts w:hint="eastAsia"/>
          <w:rtl/>
        </w:rPr>
        <w:t>ن</w:t>
      </w:r>
      <w:r w:rsidRPr="003579A6">
        <w:rPr>
          <w:rtl/>
        </w:rPr>
        <w:t xml:space="preserve"> کار برا</w:t>
      </w:r>
      <w:r w:rsidRPr="003579A6">
        <w:rPr>
          <w:rFonts w:hint="cs"/>
          <w:rtl/>
        </w:rPr>
        <w:t>ی</w:t>
      </w:r>
      <w:r w:rsidRPr="003579A6">
        <w:rPr>
          <w:rtl/>
        </w:rPr>
        <w:t xml:space="preserve"> پارامترها</w:t>
      </w:r>
      <w:r w:rsidRPr="003579A6">
        <w:rPr>
          <w:rFonts w:hint="cs"/>
          <w:rtl/>
        </w:rPr>
        <w:t>ی</w:t>
      </w:r>
      <w:r w:rsidRPr="003579A6">
        <w:rPr>
          <w:rtl/>
        </w:rPr>
        <w:t xml:space="preserve"> </w:t>
      </w:r>
      <w:r w:rsidRPr="003579A6">
        <w:t>ATC40</w:t>
      </w:r>
      <w:r w:rsidRPr="003579A6">
        <w:rPr>
          <w:rtl/>
        </w:rPr>
        <w:t xml:space="preserve"> برا</w:t>
      </w:r>
      <w:r w:rsidRPr="003579A6">
        <w:rPr>
          <w:rFonts w:hint="cs"/>
          <w:rtl/>
        </w:rPr>
        <w:t>ی</w:t>
      </w:r>
      <w:r w:rsidRPr="003579A6">
        <w:rPr>
          <w:rtl/>
        </w:rPr>
        <w:t xml:space="preserve"> هر دو سطح خطر انجام م</w:t>
      </w:r>
      <w:r w:rsidRPr="003579A6">
        <w:rPr>
          <w:rFonts w:hint="cs"/>
          <w:rtl/>
        </w:rPr>
        <w:t>ی</w:t>
      </w:r>
      <w:r w:rsidR="00111E5F">
        <w:rPr>
          <w:rFonts w:hint="cs"/>
          <w:rtl/>
        </w:rPr>
        <w:t>‌</w:t>
      </w:r>
      <w:r w:rsidRPr="003579A6">
        <w:rPr>
          <w:rFonts w:hint="eastAsia"/>
          <w:rtl/>
        </w:rPr>
        <w:t>شود</w:t>
      </w:r>
      <w:r w:rsidRPr="003579A6">
        <w:rPr>
          <w:rtl/>
        </w:rPr>
        <w:t>.</w:t>
      </w:r>
    </w:p>
    <w:p w14:paraId="68C67866" w14:textId="77777777" w:rsidR="00585758" w:rsidRDefault="00585758" w:rsidP="00C818C3">
      <w:pPr>
        <w:pStyle w:val="BodyText"/>
        <w:rPr>
          <w:color w:val="000000" w:themeColor="text1"/>
          <w:rtl/>
        </w:rPr>
      </w:pPr>
    </w:p>
    <w:tbl>
      <w:tblPr>
        <w:tblW w:w="0" w:type="auto"/>
        <w:jc w:val="center"/>
        <w:tblLayout w:type="fixed"/>
        <w:tblCellMar>
          <w:left w:w="0" w:type="dxa"/>
          <w:right w:w="0" w:type="dxa"/>
        </w:tblCellMar>
        <w:tblLook w:val="01E0" w:firstRow="1" w:lastRow="1" w:firstColumn="1" w:lastColumn="1" w:noHBand="0" w:noVBand="0"/>
      </w:tblPr>
      <w:tblGrid>
        <w:gridCol w:w="3685"/>
        <w:gridCol w:w="3675"/>
      </w:tblGrid>
      <w:tr w:rsidR="006642BD" w:rsidRPr="008651B2" w14:paraId="2554FDDA" w14:textId="77777777" w:rsidTr="006642BD">
        <w:trPr>
          <w:trHeight w:val="4876"/>
          <w:jc w:val="center"/>
        </w:trPr>
        <w:tc>
          <w:tcPr>
            <w:tcW w:w="3685" w:type="dxa"/>
          </w:tcPr>
          <w:p w14:paraId="1D88B5B0" w14:textId="77777777" w:rsidR="006642BD" w:rsidRPr="008651B2" w:rsidRDefault="006642BD" w:rsidP="00D70E95">
            <w:pPr>
              <w:pStyle w:val="TableParagraph"/>
              <w:ind w:left="50"/>
              <w:rPr>
                <w:rFonts w:cs="B Nazanin"/>
                <w:sz w:val="20"/>
              </w:rPr>
            </w:pPr>
            <w:r w:rsidRPr="008651B2">
              <w:rPr>
                <w:rFonts w:cs="B Nazanin"/>
                <w:noProof/>
                <w:sz w:val="20"/>
              </w:rPr>
              <w:drawing>
                <wp:inline distT="0" distB="0" distL="0" distR="0" wp14:anchorId="768A9B9F" wp14:editId="7A069CBA">
                  <wp:extent cx="1737436" cy="3240000"/>
                  <wp:effectExtent l="0" t="0" r="0" b="0"/>
                  <wp:docPr id="1397" name="Image 13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97" name="Image 1397"/>
                          <pic:cNvPicPr/>
                        </pic:nvPicPr>
                        <pic:blipFill>
                          <a:blip r:embed="rId55" cstate="print"/>
                          <a:stretch>
                            <a:fillRect/>
                          </a:stretch>
                        </pic:blipFill>
                        <pic:spPr>
                          <a:xfrm>
                            <a:off x="0" y="0"/>
                            <a:ext cx="1737436" cy="3240000"/>
                          </a:xfrm>
                          <a:prstGeom prst="rect">
                            <a:avLst/>
                          </a:prstGeom>
                        </pic:spPr>
                      </pic:pic>
                    </a:graphicData>
                  </a:graphic>
                </wp:inline>
              </w:drawing>
            </w:r>
          </w:p>
          <w:p w14:paraId="20AEDE15" w14:textId="77777777" w:rsidR="006642BD" w:rsidRPr="008651B2" w:rsidRDefault="006642BD" w:rsidP="00D70E95">
            <w:pPr>
              <w:pStyle w:val="TableParagraph"/>
              <w:spacing w:before="71"/>
              <w:rPr>
                <w:rFonts w:cs="B Nazanin"/>
                <w:sz w:val="24"/>
              </w:rPr>
            </w:pPr>
          </w:p>
          <w:p w14:paraId="6F8A877E" w14:textId="77777777" w:rsidR="006642BD" w:rsidRPr="008651B2" w:rsidRDefault="006642BD" w:rsidP="00D70E95">
            <w:pPr>
              <w:pStyle w:val="TableParagraph"/>
              <w:ind w:left="825"/>
              <w:rPr>
                <w:rFonts w:ascii="Times New Roman" w:cs="B Nazanin"/>
                <w:sz w:val="24"/>
              </w:rPr>
            </w:pPr>
            <w:r w:rsidRPr="008651B2">
              <w:rPr>
                <w:rFonts w:ascii="Times New Roman" w:cs="B Nazanin"/>
                <w:sz w:val="24"/>
              </w:rPr>
              <w:t>FEMA</w:t>
            </w:r>
            <w:r w:rsidRPr="008651B2">
              <w:rPr>
                <w:rFonts w:ascii="Times New Roman" w:cs="B Nazanin"/>
                <w:spacing w:val="-5"/>
                <w:sz w:val="24"/>
              </w:rPr>
              <w:t xml:space="preserve"> MPE</w:t>
            </w:r>
          </w:p>
        </w:tc>
        <w:tc>
          <w:tcPr>
            <w:tcW w:w="3675" w:type="dxa"/>
          </w:tcPr>
          <w:p w14:paraId="307CF1FF" w14:textId="77777777" w:rsidR="006642BD" w:rsidRPr="008651B2" w:rsidRDefault="006642BD" w:rsidP="00D70E95">
            <w:pPr>
              <w:pStyle w:val="TableParagraph"/>
              <w:ind w:left="881"/>
              <w:rPr>
                <w:rFonts w:cs="B Nazanin"/>
                <w:sz w:val="20"/>
              </w:rPr>
            </w:pPr>
            <w:r w:rsidRPr="008651B2">
              <w:rPr>
                <w:rFonts w:cs="B Nazanin"/>
                <w:noProof/>
                <w:sz w:val="20"/>
              </w:rPr>
              <w:drawing>
                <wp:inline distT="0" distB="0" distL="0" distR="0" wp14:anchorId="78D70A1D" wp14:editId="27CF857B">
                  <wp:extent cx="1727242" cy="3240000"/>
                  <wp:effectExtent l="0" t="0" r="6350" b="0"/>
                  <wp:docPr id="1398" name="Image 13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98" name="Image 1398"/>
                          <pic:cNvPicPr/>
                        </pic:nvPicPr>
                        <pic:blipFill>
                          <a:blip r:embed="rId56" cstate="print"/>
                          <a:stretch>
                            <a:fillRect/>
                          </a:stretch>
                        </pic:blipFill>
                        <pic:spPr>
                          <a:xfrm>
                            <a:off x="0" y="0"/>
                            <a:ext cx="1727242" cy="3240000"/>
                          </a:xfrm>
                          <a:prstGeom prst="rect">
                            <a:avLst/>
                          </a:prstGeom>
                        </pic:spPr>
                      </pic:pic>
                    </a:graphicData>
                  </a:graphic>
                </wp:inline>
              </w:drawing>
            </w:r>
          </w:p>
          <w:p w14:paraId="445C9BFA" w14:textId="77777777" w:rsidR="006642BD" w:rsidRPr="008651B2" w:rsidRDefault="006642BD" w:rsidP="00D70E95">
            <w:pPr>
              <w:pStyle w:val="TableParagraph"/>
              <w:spacing w:before="71"/>
              <w:rPr>
                <w:rFonts w:cs="B Nazanin"/>
                <w:sz w:val="24"/>
              </w:rPr>
            </w:pPr>
          </w:p>
          <w:p w14:paraId="2FD8A594" w14:textId="77777777" w:rsidR="006642BD" w:rsidRPr="008651B2" w:rsidRDefault="006642BD" w:rsidP="00D70E95">
            <w:pPr>
              <w:pStyle w:val="TableParagraph"/>
              <w:ind w:right="812"/>
              <w:jc w:val="right"/>
              <w:rPr>
                <w:rFonts w:ascii="Times New Roman" w:cs="B Nazanin"/>
                <w:sz w:val="24"/>
              </w:rPr>
            </w:pPr>
            <w:r w:rsidRPr="008651B2">
              <w:rPr>
                <w:rFonts w:ascii="Times New Roman" w:cs="B Nazanin"/>
                <w:sz w:val="24"/>
              </w:rPr>
              <w:t>FEMA</w:t>
            </w:r>
            <w:r w:rsidRPr="008651B2">
              <w:rPr>
                <w:rFonts w:ascii="Times New Roman" w:cs="B Nazanin"/>
                <w:spacing w:val="-5"/>
                <w:sz w:val="24"/>
              </w:rPr>
              <w:t xml:space="preserve"> DBE</w:t>
            </w:r>
          </w:p>
        </w:tc>
      </w:tr>
      <w:tr w:rsidR="006642BD" w:rsidRPr="008651B2" w14:paraId="4969AFD0" w14:textId="77777777" w:rsidTr="006642BD">
        <w:trPr>
          <w:trHeight w:val="4886"/>
          <w:jc w:val="center"/>
        </w:trPr>
        <w:tc>
          <w:tcPr>
            <w:tcW w:w="3685" w:type="dxa"/>
          </w:tcPr>
          <w:p w14:paraId="489B5AED" w14:textId="77777777" w:rsidR="006642BD" w:rsidRPr="008651B2" w:rsidRDefault="006642BD" w:rsidP="00D70E95">
            <w:pPr>
              <w:pStyle w:val="TableParagraph"/>
              <w:spacing w:before="44"/>
              <w:rPr>
                <w:rFonts w:cs="B Nazanin"/>
                <w:sz w:val="20"/>
              </w:rPr>
            </w:pPr>
          </w:p>
          <w:p w14:paraId="0AFC21EC" w14:textId="77777777" w:rsidR="006642BD" w:rsidRPr="008651B2" w:rsidRDefault="006642BD" w:rsidP="00D70E95">
            <w:pPr>
              <w:pStyle w:val="TableParagraph"/>
              <w:ind w:left="81"/>
              <w:rPr>
                <w:rFonts w:cs="B Nazanin"/>
                <w:sz w:val="20"/>
              </w:rPr>
            </w:pPr>
            <w:r w:rsidRPr="008651B2">
              <w:rPr>
                <w:rFonts w:cs="B Nazanin"/>
                <w:noProof/>
                <w:sz w:val="20"/>
              </w:rPr>
              <w:drawing>
                <wp:inline distT="0" distB="0" distL="0" distR="0" wp14:anchorId="1E76C28C" wp14:editId="25BF21C1">
                  <wp:extent cx="1722874" cy="3240000"/>
                  <wp:effectExtent l="0" t="0" r="0" b="0"/>
                  <wp:docPr id="1399" name="Image 13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99" name="Image 1399"/>
                          <pic:cNvPicPr/>
                        </pic:nvPicPr>
                        <pic:blipFill>
                          <a:blip r:embed="rId57" cstate="print"/>
                          <a:stretch>
                            <a:fillRect/>
                          </a:stretch>
                        </pic:blipFill>
                        <pic:spPr>
                          <a:xfrm>
                            <a:off x="0" y="0"/>
                            <a:ext cx="1722874" cy="3240000"/>
                          </a:xfrm>
                          <a:prstGeom prst="rect">
                            <a:avLst/>
                          </a:prstGeom>
                        </pic:spPr>
                      </pic:pic>
                    </a:graphicData>
                  </a:graphic>
                </wp:inline>
              </w:drawing>
            </w:r>
          </w:p>
          <w:p w14:paraId="05AE1CD3" w14:textId="77777777" w:rsidR="006642BD" w:rsidRPr="008651B2" w:rsidRDefault="006642BD" w:rsidP="00D70E95">
            <w:pPr>
              <w:pStyle w:val="TableParagraph"/>
              <w:spacing w:before="266" w:line="256" w:lineRule="exact"/>
              <w:ind w:left="919"/>
              <w:rPr>
                <w:rFonts w:ascii="Times New Roman" w:cs="B Nazanin"/>
                <w:sz w:val="24"/>
              </w:rPr>
            </w:pPr>
            <w:r w:rsidRPr="008651B2">
              <w:rPr>
                <w:rFonts w:ascii="Times New Roman" w:cs="B Nazanin"/>
                <w:sz w:val="24"/>
              </w:rPr>
              <w:t>ATC</w:t>
            </w:r>
            <w:r w:rsidRPr="008651B2">
              <w:rPr>
                <w:rFonts w:ascii="Times New Roman" w:cs="B Nazanin"/>
                <w:spacing w:val="-1"/>
                <w:sz w:val="24"/>
              </w:rPr>
              <w:t xml:space="preserve"> </w:t>
            </w:r>
            <w:r w:rsidRPr="008651B2">
              <w:rPr>
                <w:rFonts w:ascii="Times New Roman" w:cs="B Nazanin"/>
                <w:spacing w:val="-5"/>
                <w:sz w:val="24"/>
              </w:rPr>
              <w:t>MPE</w:t>
            </w:r>
          </w:p>
        </w:tc>
        <w:tc>
          <w:tcPr>
            <w:tcW w:w="3675" w:type="dxa"/>
          </w:tcPr>
          <w:p w14:paraId="03948613" w14:textId="77777777" w:rsidR="006642BD" w:rsidRPr="008651B2" w:rsidRDefault="006642BD" w:rsidP="00D70E95">
            <w:pPr>
              <w:pStyle w:val="TableParagraph"/>
              <w:spacing w:before="44"/>
              <w:rPr>
                <w:rFonts w:cs="B Nazanin"/>
                <w:sz w:val="20"/>
              </w:rPr>
            </w:pPr>
          </w:p>
          <w:p w14:paraId="73E83BF3" w14:textId="77777777" w:rsidR="006642BD" w:rsidRPr="008651B2" w:rsidRDefault="006642BD" w:rsidP="00D70E95">
            <w:pPr>
              <w:pStyle w:val="TableParagraph"/>
              <w:ind w:left="913"/>
              <w:rPr>
                <w:rFonts w:cs="B Nazanin"/>
                <w:sz w:val="20"/>
              </w:rPr>
            </w:pPr>
            <w:r w:rsidRPr="008651B2">
              <w:rPr>
                <w:rFonts w:cs="B Nazanin"/>
                <w:noProof/>
                <w:sz w:val="20"/>
              </w:rPr>
              <w:drawing>
                <wp:inline distT="0" distB="0" distL="0" distR="0" wp14:anchorId="4FD2982F" wp14:editId="087D2E2A">
                  <wp:extent cx="1718932" cy="3240000"/>
                  <wp:effectExtent l="0" t="0" r="0" b="0"/>
                  <wp:docPr id="1400" name="Image 14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00" name="Image 1400"/>
                          <pic:cNvPicPr/>
                        </pic:nvPicPr>
                        <pic:blipFill>
                          <a:blip r:embed="rId58" cstate="print"/>
                          <a:stretch>
                            <a:fillRect/>
                          </a:stretch>
                        </pic:blipFill>
                        <pic:spPr>
                          <a:xfrm>
                            <a:off x="0" y="0"/>
                            <a:ext cx="1718932" cy="3240000"/>
                          </a:xfrm>
                          <a:prstGeom prst="rect">
                            <a:avLst/>
                          </a:prstGeom>
                        </pic:spPr>
                      </pic:pic>
                    </a:graphicData>
                  </a:graphic>
                </wp:inline>
              </w:drawing>
            </w:r>
          </w:p>
          <w:p w14:paraId="2F50CA32" w14:textId="77777777" w:rsidR="006642BD" w:rsidRPr="008651B2" w:rsidRDefault="006642BD" w:rsidP="00D70E95">
            <w:pPr>
              <w:pStyle w:val="TableParagraph"/>
              <w:spacing w:before="270"/>
              <w:ind w:right="905"/>
              <w:jc w:val="right"/>
              <w:rPr>
                <w:rFonts w:ascii="Times New Roman" w:cs="B Nazanin"/>
                <w:sz w:val="24"/>
              </w:rPr>
            </w:pPr>
            <w:r w:rsidRPr="008651B2">
              <w:rPr>
                <w:rFonts w:ascii="Times New Roman" w:cs="B Nazanin"/>
                <w:sz w:val="24"/>
              </w:rPr>
              <w:t>ATC</w:t>
            </w:r>
            <w:r w:rsidRPr="008651B2">
              <w:rPr>
                <w:rFonts w:ascii="Times New Roman" w:cs="B Nazanin"/>
                <w:spacing w:val="-1"/>
                <w:sz w:val="24"/>
              </w:rPr>
              <w:t xml:space="preserve"> </w:t>
            </w:r>
            <w:r w:rsidRPr="008651B2">
              <w:rPr>
                <w:rFonts w:ascii="Times New Roman" w:cs="B Nazanin"/>
                <w:spacing w:val="-5"/>
                <w:sz w:val="24"/>
              </w:rPr>
              <w:t>DBE</w:t>
            </w:r>
          </w:p>
        </w:tc>
      </w:tr>
    </w:tbl>
    <w:p w14:paraId="78ED3AAA" w14:textId="77777777" w:rsidR="00585758" w:rsidRDefault="00585758" w:rsidP="00C818C3">
      <w:pPr>
        <w:pStyle w:val="BodyText"/>
        <w:rPr>
          <w:color w:val="000000" w:themeColor="text1"/>
          <w:rtl/>
        </w:rPr>
      </w:pPr>
    </w:p>
    <w:p w14:paraId="0830C565" w14:textId="39775C91" w:rsidR="00585758" w:rsidRDefault="006642BD" w:rsidP="00C818C3">
      <w:pPr>
        <w:pStyle w:val="BodyText"/>
        <w:rPr>
          <w:color w:val="000000" w:themeColor="text1"/>
          <w:rtl/>
        </w:rPr>
      </w:pPr>
      <w:r w:rsidRPr="006642BD">
        <w:rPr>
          <w:color w:val="000000" w:themeColor="text1"/>
          <w:rtl/>
        </w:rPr>
        <w:t>که چون ط</w:t>
      </w:r>
      <w:r w:rsidRPr="006642BD">
        <w:rPr>
          <w:rFonts w:hint="cs"/>
          <w:color w:val="000000" w:themeColor="text1"/>
          <w:rtl/>
        </w:rPr>
        <w:t>ی</w:t>
      </w:r>
      <w:r w:rsidRPr="006642BD">
        <w:rPr>
          <w:rFonts w:hint="eastAsia"/>
          <w:color w:val="000000" w:themeColor="text1"/>
          <w:rtl/>
        </w:rPr>
        <w:t>ف</w:t>
      </w:r>
      <w:r w:rsidRPr="006642BD">
        <w:rPr>
          <w:color w:val="000000" w:themeColor="text1"/>
          <w:rtl/>
        </w:rPr>
        <w:t xml:space="preserve"> تعر</w:t>
      </w:r>
      <w:r w:rsidRPr="006642BD">
        <w:rPr>
          <w:rFonts w:hint="cs"/>
          <w:color w:val="000000" w:themeColor="text1"/>
          <w:rtl/>
        </w:rPr>
        <w:t>ی</w:t>
      </w:r>
      <w:r w:rsidRPr="006642BD">
        <w:rPr>
          <w:rFonts w:hint="eastAsia"/>
          <w:color w:val="000000" w:themeColor="text1"/>
          <w:rtl/>
        </w:rPr>
        <w:t>ف</w:t>
      </w:r>
      <w:r w:rsidRPr="006642BD">
        <w:rPr>
          <w:color w:val="000000" w:themeColor="text1"/>
          <w:rtl/>
        </w:rPr>
        <w:t xml:space="preserve"> شده، ط</w:t>
      </w:r>
      <w:r w:rsidRPr="006642BD">
        <w:rPr>
          <w:rFonts w:hint="cs"/>
          <w:color w:val="000000" w:themeColor="text1"/>
          <w:rtl/>
        </w:rPr>
        <w:t>ی</w:t>
      </w:r>
      <w:r w:rsidRPr="006642BD">
        <w:rPr>
          <w:rFonts w:hint="eastAsia"/>
          <w:color w:val="000000" w:themeColor="text1"/>
          <w:rtl/>
        </w:rPr>
        <w:t>ف</w:t>
      </w:r>
      <w:r w:rsidRPr="006642BD">
        <w:rPr>
          <w:color w:val="000000" w:themeColor="text1"/>
          <w:rtl/>
        </w:rPr>
        <w:t xml:space="preserve"> بازتاب بود</w:t>
      </w:r>
      <w:r>
        <w:rPr>
          <w:rFonts w:hint="cs"/>
          <w:color w:val="000000" w:themeColor="text1"/>
          <w:rtl/>
        </w:rPr>
        <w:t xml:space="preserve"> </w:t>
      </w:r>
      <w:r w:rsidRPr="006642BD">
        <w:rPr>
          <w:color w:val="000000" w:themeColor="text1"/>
          <w:rtl/>
        </w:rPr>
        <w:t>(</w:t>
      </w:r>
      <w:r w:rsidRPr="006642BD">
        <w:rPr>
          <w:color w:val="000000" w:themeColor="text1"/>
        </w:rPr>
        <w:t>A*B</w:t>
      </w:r>
      <w:r w:rsidRPr="006642BD">
        <w:rPr>
          <w:color w:val="000000" w:themeColor="text1"/>
          <w:rtl/>
        </w:rPr>
        <w:t>) ضر</w:t>
      </w:r>
      <w:r w:rsidRPr="006642BD">
        <w:rPr>
          <w:rFonts w:hint="cs"/>
          <w:color w:val="000000" w:themeColor="text1"/>
          <w:rtl/>
        </w:rPr>
        <w:t>ی</w:t>
      </w:r>
      <w:r w:rsidRPr="006642BD">
        <w:rPr>
          <w:rFonts w:hint="eastAsia"/>
          <w:color w:val="000000" w:themeColor="text1"/>
          <w:rtl/>
        </w:rPr>
        <w:t>ب</w:t>
      </w:r>
      <w:r w:rsidRPr="006642BD">
        <w:rPr>
          <w:color w:val="000000" w:themeColor="text1"/>
          <w:rtl/>
        </w:rPr>
        <w:t xml:space="preserve"> مق</w:t>
      </w:r>
      <w:r w:rsidRPr="006642BD">
        <w:rPr>
          <w:rFonts w:hint="cs"/>
          <w:color w:val="000000" w:themeColor="text1"/>
          <w:rtl/>
        </w:rPr>
        <w:t>ی</w:t>
      </w:r>
      <w:r w:rsidRPr="006642BD">
        <w:rPr>
          <w:rFonts w:hint="eastAsia"/>
          <w:color w:val="000000" w:themeColor="text1"/>
          <w:rtl/>
        </w:rPr>
        <w:t>اس</w:t>
      </w:r>
      <w:r w:rsidRPr="006642BD">
        <w:rPr>
          <w:color w:val="000000" w:themeColor="text1"/>
          <w:rtl/>
        </w:rPr>
        <w:t xml:space="preserve"> تنها برابر شتاب جاذبه زم</w:t>
      </w:r>
      <w:r w:rsidRPr="006642BD">
        <w:rPr>
          <w:rFonts w:hint="cs"/>
          <w:color w:val="000000" w:themeColor="text1"/>
          <w:rtl/>
        </w:rPr>
        <w:t>ی</w:t>
      </w:r>
      <w:r w:rsidRPr="006642BD">
        <w:rPr>
          <w:rFonts w:hint="eastAsia"/>
          <w:color w:val="000000" w:themeColor="text1"/>
          <w:rtl/>
        </w:rPr>
        <w:t>ن</w:t>
      </w:r>
      <w:r w:rsidRPr="006642BD">
        <w:rPr>
          <w:color w:val="000000" w:themeColor="text1"/>
          <w:rtl/>
        </w:rPr>
        <w:t xml:space="preserve"> است.</w:t>
      </w:r>
    </w:p>
    <w:p w14:paraId="03982CCD" w14:textId="77777777" w:rsidR="00585758" w:rsidRDefault="00585758" w:rsidP="00C818C3">
      <w:pPr>
        <w:pStyle w:val="BodyText"/>
        <w:rPr>
          <w:color w:val="000000" w:themeColor="text1"/>
          <w:rtl/>
        </w:rPr>
      </w:pPr>
    </w:p>
    <w:p w14:paraId="6BC3FBF4" w14:textId="796BCAA9" w:rsidR="00585758" w:rsidRDefault="003575EE" w:rsidP="003575EE">
      <w:pPr>
        <w:pStyle w:val="Heading1"/>
        <w:rPr>
          <w:rtl/>
        </w:rPr>
      </w:pPr>
      <w:bookmarkStart w:id="29" w:name="_Toc211251052"/>
      <w:r>
        <w:rPr>
          <w:rFonts w:hint="cs"/>
          <w:rtl/>
        </w:rPr>
        <w:t xml:space="preserve">: </w:t>
      </w:r>
      <w:r w:rsidRPr="003575EE">
        <w:rPr>
          <w:rtl/>
        </w:rPr>
        <w:t>ارائه نتا</w:t>
      </w:r>
      <w:r w:rsidRPr="003575EE">
        <w:rPr>
          <w:rFonts w:hint="cs"/>
          <w:rtl/>
        </w:rPr>
        <w:t>ی</w:t>
      </w:r>
      <w:r w:rsidRPr="003575EE">
        <w:rPr>
          <w:rFonts w:hint="eastAsia"/>
          <w:rtl/>
        </w:rPr>
        <w:t>ج</w:t>
      </w:r>
      <w:r w:rsidRPr="003575EE">
        <w:rPr>
          <w:rtl/>
        </w:rPr>
        <w:t xml:space="preserve"> و ارز</w:t>
      </w:r>
      <w:r w:rsidRPr="003575EE">
        <w:rPr>
          <w:rFonts w:hint="cs"/>
          <w:rtl/>
        </w:rPr>
        <w:t>ی</w:t>
      </w:r>
      <w:r w:rsidRPr="003575EE">
        <w:rPr>
          <w:rFonts w:hint="eastAsia"/>
          <w:rtl/>
        </w:rPr>
        <w:t>اب</w:t>
      </w:r>
      <w:r w:rsidRPr="003575EE">
        <w:rPr>
          <w:rFonts w:hint="cs"/>
          <w:rtl/>
        </w:rPr>
        <w:t>ی</w:t>
      </w:r>
      <w:bookmarkEnd w:id="29"/>
    </w:p>
    <w:p w14:paraId="4EF03ED3" w14:textId="3083622B" w:rsidR="003575EE" w:rsidRDefault="003575EE" w:rsidP="003575EE">
      <w:pPr>
        <w:pStyle w:val="BodyText"/>
        <w:rPr>
          <w:rtl/>
        </w:rPr>
      </w:pPr>
      <w:r>
        <w:rPr>
          <w:rtl/>
        </w:rPr>
        <w:t>با انجام تحل</w:t>
      </w:r>
      <w:r>
        <w:rPr>
          <w:rFonts w:hint="cs"/>
          <w:rtl/>
        </w:rPr>
        <w:t>ی</w:t>
      </w:r>
      <w:r>
        <w:rPr>
          <w:rFonts w:hint="eastAsia"/>
          <w:rtl/>
        </w:rPr>
        <w:t>ل،</w:t>
      </w:r>
      <w:r>
        <w:rPr>
          <w:rtl/>
        </w:rPr>
        <w:t xml:space="preserve"> م</w:t>
      </w:r>
      <w:r>
        <w:rPr>
          <w:rFonts w:hint="cs"/>
          <w:rtl/>
        </w:rPr>
        <w:t>ی</w:t>
      </w:r>
      <w:r>
        <w:rPr>
          <w:rFonts w:hint="cs"/>
          <w:rtl/>
        </w:rPr>
        <w:t>‌</w:t>
      </w:r>
      <w:r>
        <w:rPr>
          <w:rFonts w:hint="eastAsia"/>
          <w:rtl/>
        </w:rPr>
        <w:t>توان</w:t>
      </w:r>
      <w:r>
        <w:rPr>
          <w:rtl/>
        </w:rPr>
        <w:t xml:space="preserve"> نقطه عملکرد سازه را بدست آورد و در ا</w:t>
      </w:r>
      <w:r>
        <w:rPr>
          <w:rFonts w:hint="cs"/>
          <w:rtl/>
        </w:rPr>
        <w:t>ی</w:t>
      </w:r>
      <w:r>
        <w:rPr>
          <w:rFonts w:hint="eastAsia"/>
          <w:rtl/>
        </w:rPr>
        <w:t>ن</w:t>
      </w:r>
      <w:r>
        <w:rPr>
          <w:rtl/>
        </w:rPr>
        <w:t xml:space="preserve"> تغ</w:t>
      </w:r>
      <w:r>
        <w:rPr>
          <w:rFonts w:hint="cs"/>
          <w:rtl/>
        </w:rPr>
        <w:t>یی</w:t>
      </w:r>
      <w:r>
        <w:rPr>
          <w:rFonts w:hint="eastAsia"/>
          <w:rtl/>
        </w:rPr>
        <w:t>ر</w:t>
      </w:r>
      <w:r>
        <w:rPr>
          <w:rtl/>
        </w:rPr>
        <w:t xml:space="preserve"> مکان جانب</w:t>
      </w:r>
      <w:r>
        <w:rPr>
          <w:rFonts w:hint="cs"/>
          <w:rtl/>
        </w:rPr>
        <w:t>ی</w:t>
      </w:r>
      <w:r>
        <w:rPr>
          <w:rFonts w:hint="eastAsia"/>
          <w:rtl/>
        </w:rPr>
        <w:t>،</w:t>
      </w:r>
      <w:r>
        <w:rPr>
          <w:rtl/>
        </w:rPr>
        <w:t xml:space="preserve"> عملکرد سازه را با عملکرد</w:t>
      </w:r>
    </w:p>
    <w:p w14:paraId="48E337CB" w14:textId="71A70BFA" w:rsidR="003575EE" w:rsidRPr="003575EE" w:rsidRDefault="003575EE" w:rsidP="003575EE">
      <w:pPr>
        <w:pStyle w:val="BodyText"/>
        <w:rPr>
          <w:rtl/>
        </w:rPr>
      </w:pPr>
      <w:r>
        <w:rPr>
          <w:rFonts w:hint="eastAsia"/>
          <w:rtl/>
        </w:rPr>
        <w:t>مورد</w:t>
      </w:r>
      <w:r>
        <w:rPr>
          <w:rtl/>
        </w:rPr>
        <w:t xml:space="preserve"> انتظار بررس</w:t>
      </w:r>
      <w:r>
        <w:rPr>
          <w:rFonts w:hint="cs"/>
          <w:rtl/>
        </w:rPr>
        <w:t>ی</w:t>
      </w:r>
      <w:r>
        <w:rPr>
          <w:rtl/>
        </w:rPr>
        <w:t xml:space="preserve"> نمود.</w:t>
      </w:r>
    </w:p>
    <w:p w14:paraId="68EE9C86" w14:textId="32AD2EE8" w:rsidR="00585758" w:rsidRDefault="00C125D0" w:rsidP="00C818C3">
      <w:pPr>
        <w:pStyle w:val="BodyText"/>
        <w:rPr>
          <w:color w:val="000000" w:themeColor="text1"/>
          <w:rtl/>
        </w:rPr>
      </w:pPr>
      <w:r w:rsidRPr="00C125D0">
        <w:rPr>
          <w:color w:val="000000" w:themeColor="text1"/>
          <w:rtl/>
        </w:rPr>
        <w:t>همانطور که پ</w:t>
      </w:r>
      <w:r w:rsidRPr="00C125D0">
        <w:rPr>
          <w:rFonts w:hint="cs"/>
          <w:color w:val="000000" w:themeColor="text1"/>
          <w:rtl/>
        </w:rPr>
        <w:t>ی</w:t>
      </w:r>
      <w:r w:rsidRPr="00C125D0">
        <w:rPr>
          <w:rFonts w:hint="eastAsia"/>
          <w:color w:val="000000" w:themeColor="text1"/>
          <w:rtl/>
        </w:rPr>
        <w:t>شتر</w:t>
      </w:r>
      <w:r w:rsidRPr="00C125D0">
        <w:rPr>
          <w:color w:val="000000" w:themeColor="text1"/>
          <w:rtl/>
        </w:rPr>
        <w:t xml:space="preserve"> گفته شد، هدف عملکرد</w:t>
      </w:r>
      <w:r w:rsidRPr="00C125D0">
        <w:rPr>
          <w:rFonts w:hint="cs"/>
          <w:color w:val="000000" w:themeColor="text1"/>
          <w:rtl/>
        </w:rPr>
        <w:t>ی</w:t>
      </w:r>
      <w:r w:rsidRPr="00C125D0">
        <w:rPr>
          <w:color w:val="000000" w:themeColor="text1"/>
          <w:rtl/>
        </w:rPr>
        <w:t xml:space="preserve"> سازه مربوطه به صورت ز</w:t>
      </w:r>
      <w:r w:rsidRPr="00C125D0">
        <w:rPr>
          <w:rFonts w:hint="cs"/>
          <w:color w:val="000000" w:themeColor="text1"/>
          <w:rtl/>
        </w:rPr>
        <w:t>ی</w:t>
      </w:r>
      <w:r w:rsidRPr="00C125D0">
        <w:rPr>
          <w:rFonts w:hint="eastAsia"/>
          <w:color w:val="000000" w:themeColor="text1"/>
          <w:rtl/>
        </w:rPr>
        <w:t>ر</w:t>
      </w:r>
      <w:r w:rsidRPr="00C125D0">
        <w:rPr>
          <w:color w:val="000000" w:themeColor="text1"/>
          <w:rtl/>
        </w:rPr>
        <w:t xml:space="preserve"> م</w:t>
      </w:r>
      <w:r w:rsidRPr="00C125D0">
        <w:rPr>
          <w:rFonts w:hint="cs"/>
          <w:color w:val="000000" w:themeColor="text1"/>
          <w:rtl/>
        </w:rPr>
        <w:t>ی</w:t>
      </w:r>
      <w:r>
        <w:rPr>
          <w:rFonts w:hint="eastAsia"/>
          <w:color w:val="000000" w:themeColor="text1"/>
        </w:rPr>
        <w:t>‌</w:t>
      </w:r>
      <w:r w:rsidRPr="00C125D0">
        <w:rPr>
          <w:rFonts w:hint="eastAsia"/>
          <w:color w:val="000000" w:themeColor="text1"/>
          <w:rtl/>
        </w:rPr>
        <w:t>باشد</w:t>
      </w:r>
      <w:r w:rsidRPr="00C125D0">
        <w:rPr>
          <w:color w:val="000000" w:themeColor="text1"/>
          <w:rtl/>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328"/>
        <w:gridCol w:w="4331"/>
      </w:tblGrid>
      <w:tr w:rsidR="00E80A95" w:rsidRPr="005C2865" w14:paraId="1EE566AD" w14:textId="77777777" w:rsidTr="00E80A95">
        <w:trPr>
          <w:trHeight w:val="906"/>
          <w:jc w:val="center"/>
        </w:trPr>
        <w:tc>
          <w:tcPr>
            <w:tcW w:w="4328" w:type="dxa"/>
          </w:tcPr>
          <w:p w14:paraId="038470D1" w14:textId="6E14C42C" w:rsidR="00E80A95" w:rsidRPr="005C2865" w:rsidRDefault="00E80A95" w:rsidP="00D70E95">
            <w:pPr>
              <w:pStyle w:val="TableParagraph"/>
              <w:bidi/>
              <w:spacing w:before="249"/>
              <w:ind w:right="14"/>
              <w:jc w:val="center"/>
              <w:rPr>
                <w:rFonts w:ascii="Yas" w:hAnsi="Yas" w:cs="Yas"/>
                <w:sz w:val="24"/>
                <w:szCs w:val="24"/>
                <w:rtl/>
                <w:lang w:bidi="fa-IR"/>
              </w:rPr>
            </w:pPr>
            <w:r w:rsidRPr="005C2865">
              <w:rPr>
                <w:rFonts w:ascii="Yas" w:hAnsi="Yas" w:cs="Yas"/>
                <w:spacing w:val="-4"/>
                <w:w w:val="85"/>
                <w:sz w:val="24"/>
                <w:szCs w:val="24"/>
                <w:rtl/>
              </w:rPr>
              <w:t>برای</w:t>
            </w:r>
            <w:r w:rsidRPr="005C2865">
              <w:rPr>
                <w:rFonts w:ascii="Yas" w:hAnsi="Yas" w:cs="Yas"/>
                <w:spacing w:val="-10"/>
                <w:sz w:val="24"/>
                <w:szCs w:val="24"/>
                <w:rtl/>
              </w:rPr>
              <w:t xml:space="preserve"> </w:t>
            </w:r>
            <w:r w:rsidRPr="005C2865">
              <w:rPr>
                <w:rFonts w:ascii="Yas" w:hAnsi="Yas" w:cs="Yas"/>
                <w:w w:val="85"/>
                <w:sz w:val="24"/>
                <w:szCs w:val="24"/>
                <w:rtl/>
              </w:rPr>
              <w:t>سطح</w:t>
            </w:r>
            <w:r w:rsidRPr="005C2865">
              <w:rPr>
                <w:rFonts w:ascii="Yas" w:hAnsi="Yas" w:cs="Yas"/>
                <w:spacing w:val="-1"/>
                <w:w w:val="85"/>
                <w:sz w:val="24"/>
                <w:szCs w:val="24"/>
                <w:rtl/>
              </w:rPr>
              <w:t xml:space="preserve"> </w:t>
            </w:r>
            <w:r w:rsidRPr="005C2865">
              <w:rPr>
                <w:rFonts w:ascii="Yas" w:hAnsi="Yas" w:cs="Yas"/>
                <w:w w:val="85"/>
                <w:sz w:val="24"/>
                <w:szCs w:val="24"/>
                <w:rtl/>
              </w:rPr>
              <w:t>خطر</w:t>
            </w:r>
            <w:r w:rsidR="00534D08" w:rsidRPr="005C2865">
              <w:rPr>
                <w:rFonts w:ascii="Yas" w:hAnsi="Yas" w:cs="Yas"/>
                <w:spacing w:val="-4"/>
                <w:w w:val="85"/>
                <w:sz w:val="24"/>
                <w:szCs w:val="24"/>
                <w:rtl/>
              </w:rPr>
              <w:t xml:space="preserve"> 2</w:t>
            </w:r>
          </w:p>
        </w:tc>
        <w:tc>
          <w:tcPr>
            <w:tcW w:w="4331" w:type="dxa"/>
          </w:tcPr>
          <w:p w14:paraId="0AE8C54A" w14:textId="4B343938" w:rsidR="00E80A95" w:rsidRPr="005C2865" w:rsidRDefault="00E80A95" w:rsidP="00D70E95">
            <w:pPr>
              <w:pStyle w:val="TableParagraph"/>
              <w:bidi/>
              <w:spacing w:before="249"/>
              <w:ind w:right="17"/>
              <w:jc w:val="center"/>
              <w:rPr>
                <w:rFonts w:ascii="Yas" w:hAnsi="Yas" w:cs="Yas"/>
                <w:sz w:val="24"/>
                <w:szCs w:val="24"/>
              </w:rPr>
            </w:pPr>
            <w:r w:rsidRPr="005C2865">
              <w:rPr>
                <w:rFonts w:ascii="Yas" w:hAnsi="Yas" w:cs="Yas"/>
                <w:spacing w:val="-4"/>
                <w:w w:val="85"/>
                <w:sz w:val="24"/>
                <w:szCs w:val="24"/>
                <w:rtl/>
              </w:rPr>
              <w:t>برای</w:t>
            </w:r>
            <w:r w:rsidRPr="005C2865">
              <w:rPr>
                <w:rFonts w:ascii="Yas" w:hAnsi="Yas" w:cs="Yas"/>
                <w:spacing w:val="-10"/>
                <w:sz w:val="24"/>
                <w:szCs w:val="24"/>
                <w:rtl/>
              </w:rPr>
              <w:t xml:space="preserve"> </w:t>
            </w:r>
            <w:r w:rsidRPr="005C2865">
              <w:rPr>
                <w:rFonts w:ascii="Yas" w:hAnsi="Yas" w:cs="Yas"/>
                <w:w w:val="85"/>
                <w:sz w:val="24"/>
                <w:szCs w:val="24"/>
                <w:rtl/>
              </w:rPr>
              <w:t>سطح</w:t>
            </w:r>
            <w:r w:rsidRPr="005C2865">
              <w:rPr>
                <w:rFonts w:ascii="Yas" w:hAnsi="Yas" w:cs="Yas"/>
                <w:spacing w:val="-1"/>
                <w:w w:val="85"/>
                <w:sz w:val="24"/>
                <w:szCs w:val="24"/>
                <w:rtl/>
              </w:rPr>
              <w:t xml:space="preserve"> </w:t>
            </w:r>
            <w:r w:rsidRPr="005C2865">
              <w:rPr>
                <w:rFonts w:ascii="Yas" w:hAnsi="Yas" w:cs="Yas"/>
                <w:w w:val="85"/>
                <w:sz w:val="24"/>
                <w:szCs w:val="24"/>
                <w:rtl/>
              </w:rPr>
              <w:t>خطر</w:t>
            </w:r>
            <w:r w:rsidRPr="005C2865">
              <w:rPr>
                <w:rFonts w:ascii="Yas" w:hAnsi="Yas" w:cs="Yas"/>
                <w:spacing w:val="-4"/>
                <w:w w:val="85"/>
                <w:sz w:val="24"/>
                <w:szCs w:val="24"/>
                <w:rtl/>
              </w:rPr>
              <w:t xml:space="preserve"> </w:t>
            </w:r>
            <w:r w:rsidR="00534D08" w:rsidRPr="005C2865">
              <w:rPr>
                <w:rFonts w:ascii="Yas" w:hAnsi="Yas" w:cs="Yas"/>
                <w:w w:val="85"/>
                <w:sz w:val="24"/>
                <w:szCs w:val="24"/>
                <w:rtl/>
              </w:rPr>
              <w:t>1</w:t>
            </w:r>
          </w:p>
        </w:tc>
      </w:tr>
      <w:tr w:rsidR="00E80A95" w:rsidRPr="005C2865" w14:paraId="2EDF3304" w14:textId="77777777" w:rsidTr="00E80A95">
        <w:trPr>
          <w:trHeight w:val="810"/>
          <w:jc w:val="center"/>
        </w:trPr>
        <w:tc>
          <w:tcPr>
            <w:tcW w:w="4328" w:type="dxa"/>
          </w:tcPr>
          <w:p w14:paraId="61A0B690" w14:textId="77777777" w:rsidR="00E80A95" w:rsidRPr="005C2865" w:rsidRDefault="00E80A95" w:rsidP="00D70E95">
            <w:pPr>
              <w:pStyle w:val="TableParagraph"/>
              <w:spacing w:before="231"/>
              <w:ind w:left="17"/>
              <w:jc w:val="center"/>
              <w:rPr>
                <w:rFonts w:ascii="Yas" w:hAnsi="Yas" w:cs="Yas"/>
                <w:sz w:val="24"/>
              </w:rPr>
            </w:pPr>
            <w:r w:rsidRPr="005C2865">
              <w:rPr>
                <w:rFonts w:ascii="Yas" w:hAnsi="Yas" w:cs="Yas"/>
                <w:spacing w:val="-5"/>
                <w:sz w:val="24"/>
              </w:rPr>
              <w:t>CP</w:t>
            </w:r>
          </w:p>
        </w:tc>
        <w:tc>
          <w:tcPr>
            <w:tcW w:w="4331" w:type="dxa"/>
          </w:tcPr>
          <w:p w14:paraId="6D88A999" w14:textId="77777777" w:rsidR="00E80A95" w:rsidRPr="005C2865" w:rsidRDefault="00E80A95" w:rsidP="00D70E95">
            <w:pPr>
              <w:pStyle w:val="TableParagraph"/>
              <w:spacing w:before="231"/>
              <w:ind w:left="17" w:right="8"/>
              <w:jc w:val="center"/>
              <w:rPr>
                <w:rFonts w:ascii="Yas" w:hAnsi="Yas" w:cs="Yas"/>
                <w:sz w:val="24"/>
              </w:rPr>
            </w:pPr>
            <w:r w:rsidRPr="005C2865">
              <w:rPr>
                <w:rFonts w:ascii="Yas" w:hAnsi="Yas" w:cs="Yas"/>
                <w:spacing w:val="-5"/>
                <w:sz w:val="24"/>
              </w:rPr>
              <w:t>LS</w:t>
            </w:r>
          </w:p>
        </w:tc>
      </w:tr>
    </w:tbl>
    <w:p w14:paraId="4F22961C" w14:textId="77777777" w:rsidR="00585758" w:rsidRDefault="00585758" w:rsidP="00C818C3">
      <w:pPr>
        <w:pStyle w:val="BodyText"/>
        <w:rPr>
          <w:rFonts w:hint="cs"/>
          <w:color w:val="000000" w:themeColor="text1"/>
          <w:rtl/>
        </w:rPr>
      </w:pPr>
    </w:p>
    <w:p w14:paraId="634D9D48" w14:textId="79C9835D" w:rsidR="00B420F6" w:rsidRPr="00B420F6" w:rsidRDefault="00B420F6" w:rsidP="00B420F6">
      <w:pPr>
        <w:pStyle w:val="BodyText"/>
        <w:rPr>
          <w:color w:val="000000" w:themeColor="text1"/>
          <w:rtl/>
        </w:rPr>
      </w:pPr>
      <w:r w:rsidRPr="00B420F6">
        <w:rPr>
          <w:color w:val="000000" w:themeColor="text1"/>
          <w:rtl/>
        </w:rPr>
        <w:t>برا</w:t>
      </w:r>
      <w:r w:rsidRPr="00B420F6">
        <w:rPr>
          <w:rFonts w:hint="cs"/>
          <w:color w:val="000000" w:themeColor="text1"/>
          <w:rtl/>
        </w:rPr>
        <w:t>ی</w:t>
      </w:r>
      <w:r w:rsidRPr="00B420F6">
        <w:rPr>
          <w:color w:val="000000" w:themeColor="text1"/>
          <w:rtl/>
        </w:rPr>
        <w:t xml:space="preserve"> ا</w:t>
      </w:r>
      <w:r w:rsidRPr="00B420F6">
        <w:rPr>
          <w:rFonts w:hint="cs"/>
          <w:color w:val="000000" w:themeColor="text1"/>
          <w:rtl/>
        </w:rPr>
        <w:t>ی</w:t>
      </w:r>
      <w:r w:rsidRPr="00B420F6">
        <w:rPr>
          <w:rFonts w:hint="eastAsia"/>
          <w:color w:val="000000" w:themeColor="text1"/>
          <w:rtl/>
        </w:rPr>
        <w:t>ن</w:t>
      </w:r>
      <w:r w:rsidRPr="00B420F6">
        <w:rPr>
          <w:color w:val="000000" w:themeColor="text1"/>
          <w:rtl/>
        </w:rPr>
        <w:t xml:space="preserve"> منظور در سطح خطر 1،</w:t>
      </w:r>
      <w:r>
        <w:rPr>
          <w:rFonts w:hint="cs"/>
          <w:color w:val="000000" w:themeColor="text1"/>
          <w:rtl/>
        </w:rPr>
        <w:t xml:space="preserve"> </w:t>
      </w:r>
      <w:r w:rsidRPr="00B420F6">
        <w:rPr>
          <w:color w:val="000000" w:themeColor="text1"/>
          <w:rtl/>
        </w:rPr>
        <w:t>تغ</w:t>
      </w:r>
      <w:r w:rsidRPr="00B420F6">
        <w:rPr>
          <w:rFonts w:hint="cs"/>
          <w:color w:val="000000" w:themeColor="text1"/>
          <w:rtl/>
        </w:rPr>
        <w:t>یی</w:t>
      </w:r>
      <w:r w:rsidRPr="00B420F6">
        <w:rPr>
          <w:rFonts w:hint="eastAsia"/>
          <w:color w:val="000000" w:themeColor="text1"/>
          <w:rtl/>
        </w:rPr>
        <w:t>ر</w:t>
      </w:r>
      <w:r w:rsidRPr="00B420F6">
        <w:rPr>
          <w:color w:val="000000" w:themeColor="text1"/>
          <w:rtl/>
        </w:rPr>
        <w:t xml:space="preserve"> مکان ه</w:t>
      </w:r>
      <w:r w:rsidRPr="00B420F6">
        <w:rPr>
          <w:rFonts w:hint="cs"/>
          <w:color w:val="000000" w:themeColor="text1"/>
          <w:rtl/>
        </w:rPr>
        <w:t>ی</w:t>
      </w:r>
      <w:r w:rsidRPr="00B420F6">
        <w:rPr>
          <w:rFonts w:hint="eastAsia"/>
          <w:color w:val="000000" w:themeColor="text1"/>
          <w:rtl/>
        </w:rPr>
        <w:t>چ</w:t>
      </w:r>
      <w:r w:rsidRPr="00B420F6">
        <w:rPr>
          <w:color w:val="000000" w:themeColor="text1"/>
          <w:rtl/>
        </w:rPr>
        <w:t xml:space="preserve"> مفصل</w:t>
      </w:r>
      <w:r w:rsidRPr="00B420F6">
        <w:rPr>
          <w:rFonts w:hint="cs"/>
          <w:color w:val="000000" w:themeColor="text1"/>
          <w:rtl/>
        </w:rPr>
        <w:t>ی</w:t>
      </w:r>
      <w:r w:rsidRPr="00B420F6">
        <w:rPr>
          <w:color w:val="000000" w:themeColor="text1"/>
          <w:rtl/>
        </w:rPr>
        <w:t xml:space="preserve"> نبا</w:t>
      </w:r>
      <w:r w:rsidRPr="00B420F6">
        <w:rPr>
          <w:rFonts w:hint="cs"/>
          <w:color w:val="000000" w:themeColor="text1"/>
          <w:rtl/>
        </w:rPr>
        <w:t>ی</w:t>
      </w:r>
      <w:r w:rsidRPr="00B420F6">
        <w:rPr>
          <w:rFonts w:hint="eastAsia"/>
          <w:color w:val="000000" w:themeColor="text1"/>
          <w:rtl/>
        </w:rPr>
        <w:t>د</w:t>
      </w:r>
      <w:r w:rsidRPr="00B420F6">
        <w:rPr>
          <w:color w:val="000000" w:themeColor="text1"/>
          <w:rtl/>
        </w:rPr>
        <w:t xml:space="preserve"> از </w:t>
      </w:r>
      <w:r w:rsidRPr="00B420F6">
        <w:rPr>
          <w:color w:val="000000" w:themeColor="text1"/>
        </w:rPr>
        <w:t>LS</w:t>
      </w:r>
      <w:r w:rsidRPr="00B420F6">
        <w:rPr>
          <w:color w:val="000000" w:themeColor="text1"/>
          <w:rtl/>
        </w:rPr>
        <w:t xml:space="preserve"> و در سطح خطر</w:t>
      </w:r>
      <w:r w:rsidR="00971F17">
        <w:rPr>
          <w:rFonts w:hint="cs"/>
          <w:color w:val="000000" w:themeColor="text1"/>
          <w:rtl/>
        </w:rPr>
        <w:t xml:space="preserve"> </w:t>
      </w:r>
      <w:r w:rsidRPr="00B420F6">
        <w:rPr>
          <w:color w:val="000000" w:themeColor="text1"/>
          <w:rtl/>
        </w:rPr>
        <w:t>2 ه</w:t>
      </w:r>
      <w:r w:rsidRPr="00B420F6">
        <w:rPr>
          <w:rFonts w:hint="cs"/>
          <w:color w:val="000000" w:themeColor="text1"/>
          <w:rtl/>
        </w:rPr>
        <w:t>ی</w:t>
      </w:r>
      <w:r w:rsidRPr="00B420F6">
        <w:rPr>
          <w:rFonts w:hint="eastAsia"/>
          <w:color w:val="000000" w:themeColor="text1"/>
          <w:rtl/>
        </w:rPr>
        <w:t>چکدام</w:t>
      </w:r>
      <w:r w:rsidRPr="00B420F6">
        <w:rPr>
          <w:color w:val="000000" w:themeColor="text1"/>
          <w:rtl/>
        </w:rPr>
        <w:t xml:space="preserve"> نبا</w:t>
      </w:r>
      <w:r w:rsidRPr="00B420F6">
        <w:rPr>
          <w:rFonts w:hint="cs"/>
          <w:color w:val="000000" w:themeColor="text1"/>
          <w:rtl/>
        </w:rPr>
        <w:t>ی</w:t>
      </w:r>
      <w:r w:rsidRPr="00B420F6">
        <w:rPr>
          <w:rFonts w:hint="eastAsia"/>
          <w:color w:val="000000" w:themeColor="text1"/>
          <w:rtl/>
        </w:rPr>
        <w:t>د</w:t>
      </w:r>
      <w:r w:rsidRPr="00B420F6">
        <w:rPr>
          <w:color w:val="000000" w:themeColor="text1"/>
          <w:rtl/>
        </w:rPr>
        <w:t xml:space="preserve"> از </w:t>
      </w:r>
      <w:r w:rsidRPr="00B420F6">
        <w:rPr>
          <w:color w:val="000000" w:themeColor="text1"/>
        </w:rPr>
        <w:t>CP</w:t>
      </w:r>
      <w:r w:rsidRPr="00B420F6">
        <w:rPr>
          <w:color w:val="000000" w:themeColor="text1"/>
          <w:rtl/>
        </w:rPr>
        <w:t xml:space="preserve"> عبور</w:t>
      </w:r>
    </w:p>
    <w:p w14:paraId="0E5F3615" w14:textId="0C549BF1" w:rsidR="00585758" w:rsidRDefault="00B420F6" w:rsidP="00B420F6">
      <w:pPr>
        <w:pStyle w:val="BodyText"/>
        <w:rPr>
          <w:color w:val="000000" w:themeColor="text1"/>
          <w:rtl/>
        </w:rPr>
      </w:pPr>
      <w:r w:rsidRPr="00B420F6">
        <w:rPr>
          <w:rFonts w:hint="eastAsia"/>
          <w:color w:val="000000" w:themeColor="text1"/>
          <w:rtl/>
        </w:rPr>
        <w:t>کرده</w:t>
      </w:r>
      <w:r w:rsidRPr="00B420F6">
        <w:rPr>
          <w:color w:val="000000" w:themeColor="text1"/>
          <w:rtl/>
        </w:rPr>
        <w:t xml:space="preserve"> باشند. در ادامه ا</w:t>
      </w:r>
      <w:r w:rsidRPr="00B420F6">
        <w:rPr>
          <w:rFonts w:hint="cs"/>
          <w:color w:val="000000" w:themeColor="text1"/>
          <w:rtl/>
        </w:rPr>
        <w:t>ی</w:t>
      </w:r>
      <w:r w:rsidRPr="00B420F6">
        <w:rPr>
          <w:rFonts w:hint="eastAsia"/>
          <w:color w:val="000000" w:themeColor="text1"/>
          <w:rtl/>
        </w:rPr>
        <w:t>ن</w:t>
      </w:r>
      <w:r w:rsidRPr="00B420F6">
        <w:rPr>
          <w:color w:val="000000" w:themeColor="text1"/>
          <w:rtl/>
        </w:rPr>
        <w:t xml:space="preserve"> موضوع در سازه بررس</w:t>
      </w:r>
      <w:r w:rsidRPr="00B420F6">
        <w:rPr>
          <w:rFonts w:hint="cs"/>
          <w:color w:val="000000" w:themeColor="text1"/>
          <w:rtl/>
        </w:rPr>
        <w:t>ی</w:t>
      </w:r>
      <w:r w:rsidRPr="00B420F6">
        <w:rPr>
          <w:color w:val="000000" w:themeColor="text1"/>
          <w:rtl/>
        </w:rPr>
        <w:t xml:space="preserve"> م</w:t>
      </w:r>
      <w:r w:rsidRPr="00B420F6">
        <w:rPr>
          <w:rFonts w:hint="cs"/>
          <w:color w:val="000000" w:themeColor="text1"/>
          <w:rtl/>
        </w:rPr>
        <w:t>ی</w:t>
      </w:r>
      <w:r>
        <w:rPr>
          <w:rFonts w:hint="cs"/>
          <w:color w:val="000000" w:themeColor="text1"/>
          <w:rtl/>
        </w:rPr>
        <w:t>‌</w:t>
      </w:r>
      <w:r w:rsidRPr="00B420F6">
        <w:rPr>
          <w:rFonts w:hint="eastAsia"/>
          <w:color w:val="000000" w:themeColor="text1"/>
          <w:rtl/>
        </w:rPr>
        <w:t>شود</w:t>
      </w:r>
      <w:r w:rsidRPr="00B420F6">
        <w:rPr>
          <w:color w:val="000000" w:themeColor="text1"/>
          <w:rtl/>
        </w:rPr>
        <w:t>:</w:t>
      </w:r>
    </w:p>
    <w:p w14:paraId="0A65F7EF" w14:textId="77777777" w:rsidR="00C14E8D" w:rsidRDefault="00C14E8D" w:rsidP="00C14E8D">
      <w:pPr>
        <w:pStyle w:val="BodyText"/>
        <w:rPr>
          <w:color w:val="000000" w:themeColor="text1"/>
          <w:rtl/>
        </w:rPr>
      </w:pPr>
    </w:p>
    <w:p w14:paraId="1C330136" w14:textId="57793CBC" w:rsidR="00C14E8D" w:rsidRPr="00C14E8D" w:rsidRDefault="00C14E8D" w:rsidP="00C14E8D">
      <w:pPr>
        <w:pStyle w:val="BodyText"/>
        <w:numPr>
          <w:ilvl w:val="0"/>
          <w:numId w:val="43"/>
        </w:numPr>
        <w:rPr>
          <w:b/>
          <w:bCs/>
          <w:color w:val="000000" w:themeColor="text1"/>
          <w:sz w:val="28"/>
          <w:szCs w:val="28"/>
          <w:rtl/>
        </w:rPr>
      </w:pPr>
      <w:r w:rsidRPr="00C14E8D">
        <w:rPr>
          <w:b/>
          <w:bCs/>
          <w:color w:val="000000" w:themeColor="text1"/>
          <w:sz w:val="28"/>
          <w:szCs w:val="28"/>
          <w:rtl/>
        </w:rPr>
        <w:t xml:space="preserve">جهت </w:t>
      </w:r>
      <w:r w:rsidRPr="00C14E8D">
        <w:rPr>
          <w:b/>
          <w:bCs/>
          <w:color w:val="000000" w:themeColor="text1"/>
          <w:sz w:val="28"/>
          <w:szCs w:val="28"/>
        </w:rPr>
        <w:t>X</w:t>
      </w:r>
      <w:r w:rsidRPr="00C14E8D">
        <w:rPr>
          <w:color w:val="000000" w:themeColor="text1"/>
          <w:rtl/>
        </w:rPr>
        <w:t xml:space="preserve"> </w:t>
      </w:r>
    </w:p>
    <w:p w14:paraId="0939D5C5" w14:textId="3FDB2AF0" w:rsidR="00C14E8D" w:rsidRDefault="00C14E8D" w:rsidP="00CF5B2F">
      <w:pPr>
        <w:pStyle w:val="BodyText"/>
        <w:rPr>
          <w:rFonts w:hint="cs"/>
          <w:color w:val="000000" w:themeColor="text1"/>
          <w:rtl/>
        </w:rPr>
      </w:pPr>
      <w:r w:rsidRPr="00C14E8D">
        <w:rPr>
          <w:rFonts w:hint="eastAsia"/>
          <w:color w:val="000000" w:themeColor="text1"/>
          <w:rtl/>
        </w:rPr>
        <w:t>تغ</w:t>
      </w:r>
      <w:r w:rsidRPr="00C14E8D">
        <w:rPr>
          <w:rFonts w:hint="cs"/>
          <w:color w:val="000000" w:themeColor="text1"/>
          <w:rtl/>
        </w:rPr>
        <w:t>یی</w:t>
      </w:r>
      <w:r w:rsidRPr="00C14E8D">
        <w:rPr>
          <w:rFonts w:hint="eastAsia"/>
          <w:color w:val="000000" w:themeColor="text1"/>
          <w:rtl/>
        </w:rPr>
        <w:t>ر</w:t>
      </w:r>
      <w:r w:rsidRPr="00C14E8D">
        <w:rPr>
          <w:color w:val="000000" w:themeColor="text1"/>
          <w:rtl/>
        </w:rPr>
        <w:t xml:space="preserve"> مکان هدف در سطح خطر 1 برا</w:t>
      </w:r>
      <w:r w:rsidRPr="00C14E8D">
        <w:rPr>
          <w:rFonts w:hint="cs"/>
          <w:color w:val="000000" w:themeColor="text1"/>
          <w:rtl/>
        </w:rPr>
        <w:t>ی</w:t>
      </w:r>
      <w:r w:rsidRPr="00C14E8D">
        <w:rPr>
          <w:color w:val="000000" w:themeColor="text1"/>
          <w:rtl/>
        </w:rPr>
        <w:t xml:space="preserve"> جهت </w:t>
      </w:r>
      <w:r w:rsidRPr="00C14E8D">
        <w:rPr>
          <w:color w:val="000000" w:themeColor="text1"/>
        </w:rPr>
        <w:t>X</w:t>
      </w:r>
      <w:r>
        <w:rPr>
          <w:rFonts w:hint="cs"/>
          <w:color w:val="000000" w:themeColor="text1"/>
          <w:rtl/>
        </w:rPr>
        <w:t xml:space="preserve"> </w:t>
      </w:r>
      <w:r w:rsidRPr="00C14E8D">
        <w:rPr>
          <w:color w:val="000000" w:themeColor="text1"/>
          <w:rtl/>
        </w:rPr>
        <w:t>مطابق جدول ذ</w:t>
      </w:r>
      <w:r w:rsidRPr="00C14E8D">
        <w:rPr>
          <w:rFonts w:hint="cs"/>
          <w:color w:val="000000" w:themeColor="text1"/>
          <w:rtl/>
        </w:rPr>
        <w:t>ی</w:t>
      </w:r>
      <w:r w:rsidRPr="00C14E8D">
        <w:rPr>
          <w:rFonts w:hint="eastAsia"/>
          <w:color w:val="000000" w:themeColor="text1"/>
          <w:rtl/>
        </w:rPr>
        <w:t>ل</w:t>
      </w:r>
      <w:r w:rsidRPr="00C14E8D">
        <w:rPr>
          <w:color w:val="000000" w:themeColor="text1"/>
          <w:rtl/>
        </w:rPr>
        <w:t xml:space="preserve"> از دو </w:t>
      </w:r>
      <w:r w:rsidR="00E12C86">
        <w:rPr>
          <w:rFonts w:hint="cs"/>
          <w:color w:val="000000" w:themeColor="text1"/>
          <w:rtl/>
        </w:rPr>
        <w:t>نشری</w:t>
      </w:r>
      <w:r w:rsidRPr="00C14E8D">
        <w:rPr>
          <w:color w:val="000000" w:themeColor="text1"/>
          <w:rtl/>
        </w:rPr>
        <w:t xml:space="preserve">ه </w:t>
      </w:r>
      <w:r w:rsidRPr="00C14E8D">
        <w:rPr>
          <w:color w:val="000000" w:themeColor="text1"/>
        </w:rPr>
        <w:t>FEMA</w:t>
      </w:r>
      <w:r w:rsidRPr="00C14E8D">
        <w:rPr>
          <w:color w:val="000000" w:themeColor="text1"/>
          <w:rtl/>
        </w:rPr>
        <w:t xml:space="preserve"> و </w:t>
      </w:r>
      <w:r w:rsidRPr="00C14E8D">
        <w:rPr>
          <w:color w:val="000000" w:themeColor="text1"/>
        </w:rPr>
        <w:t>ATC40</w:t>
      </w:r>
      <w:r w:rsidRPr="00C14E8D">
        <w:rPr>
          <w:color w:val="000000" w:themeColor="text1"/>
          <w:rtl/>
        </w:rPr>
        <w:t xml:space="preserve"> </w:t>
      </w:r>
      <w:r w:rsidR="006A2837">
        <w:rPr>
          <w:rFonts w:hint="cs"/>
          <w:color w:val="000000" w:themeColor="text1"/>
          <w:rtl/>
        </w:rPr>
        <w:t xml:space="preserve">به‌ترتیب </w:t>
      </w:r>
      <w:r w:rsidRPr="00C14E8D">
        <w:rPr>
          <w:color w:val="000000" w:themeColor="text1"/>
          <w:rtl/>
        </w:rPr>
        <w:t xml:space="preserve">برابر </w:t>
      </w:r>
      <w:r w:rsidR="00E12C86">
        <w:rPr>
          <w:rFonts w:hint="cs"/>
          <w:color w:val="000000" w:themeColor="text1"/>
          <w:rtl/>
        </w:rPr>
        <w:t xml:space="preserve">19 </w:t>
      </w:r>
      <w:r w:rsidR="006A2837">
        <w:rPr>
          <w:rFonts w:hint="cs"/>
          <w:color w:val="000000" w:themeColor="text1"/>
          <w:rtl/>
        </w:rPr>
        <w:t>و</w:t>
      </w:r>
      <w:r>
        <w:rPr>
          <w:rFonts w:hint="cs"/>
          <w:color w:val="000000" w:themeColor="text1"/>
          <w:rtl/>
        </w:rPr>
        <w:t xml:space="preserve"> </w:t>
      </w:r>
      <w:r w:rsidR="00E12C86">
        <w:rPr>
          <w:rFonts w:hint="cs"/>
          <w:color w:val="000000" w:themeColor="text1"/>
          <w:rtl/>
        </w:rPr>
        <w:t>25</w:t>
      </w:r>
      <w:r w:rsidRPr="00C14E8D">
        <w:rPr>
          <w:color w:val="000000" w:themeColor="text1"/>
          <w:rtl/>
        </w:rPr>
        <w:t xml:space="preserve"> سانت</w:t>
      </w:r>
      <w:r w:rsidRPr="00C14E8D">
        <w:rPr>
          <w:rFonts w:hint="cs"/>
          <w:color w:val="000000" w:themeColor="text1"/>
          <w:rtl/>
        </w:rPr>
        <w:t>ی</w:t>
      </w:r>
      <w:r w:rsidR="00E12C86">
        <w:rPr>
          <w:rFonts w:hint="cs"/>
          <w:color w:val="000000" w:themeColor="text1"/>
          <w:rtl/>
        </w:rPr>
        <w:t>‌</w:t>
      </w:r>
      <w:r w:rsidRPr="00C14E8D">
        <w:rPr>
          <w:color w:val="000000" w:themeColor="text1"/>
          <w:rtl/>
        </w:rPr>
        <w:t>متر م</w:t>
      </w:r>
      <w:r w:rsidRPr="00C14E8D">
        <w:rPr>
          <w:rFonts w:hint="cs"/>
          <w:color w:val="000000" w:themeColor="text1"/>
          <w:rtl/>
        </w:rPr>
        <w:t>ی</w:t>
      </w:r>
      <w:r w:rsidR="00E12C86">
        <w:rPr>
          <w:rFonts w:hint="cs"/>
          <w:color w:val="000000" w:themeColor="text1"/>
          <w:rtl/>
        </w:rPr>
        <w:t>‌</w:t>
      </w:r>
      <w:r w:rsidRPr="00C14E8D">
        <w:rPr>
          <w:rFonts w:hint="eastAsia"/>
          <w:color w:val="000000" w:themeColor="text1"/>
          <w:rtl/>
        </w:rPr>
        <w:t>باشد</w:t>
      </w:r>
      <w:r w:rsidRPr="00C14E8D">
        <w:rPr>
          <w:color w:val="000000" w:themeColor="text1"/>
          <w:rtl/>
        </w:rPr>
        <w:t>.</w:t>
      </w:r>
      <w:r w:rsidR="00CF5B2F">
        <w:rPr>
          <w:rFonts w:hint="cs"/>
          <w:color w:val="000000" w:themeColor="text1"/>
          <w:rtl/>
        </w:rPr>
        <w:t xml:space="preserve"> </w:t>
      </w:r>
      <w:r w:rsidR="008B273C" w:rsidRPr="00BA64D5">
        <w:rPr>
          <w:color w:val="000000" w:themeColor="text1"/>
          <w:rtl/>
        </w:rPr>
        <w:t>همچن</w:t>
      </w:r>
      <w:r w:rsidR="008B273C" w:rsidRPr="00BA64D5">
        <w:rPr>
          <w:rFonts w:hint="cs"/>
          <w:color w:val="000000" w:themeColor="text1"/>
          <w:rtl/>
        </w:rPr>
        <w:t>ی</w:t>
      </w:r>
      <w:r w:rsidR="008B273C" w:rsidRPr="00BA64D5">
        <w:rPr>
          <w:rFonts w:hint="eastAsia"/>
          <w:color w:val="000000" w:themeColor="text1"/>
          <w:rtl/>
        </w:rPr>
        <w:t>ن</w:t>
      </w:r>
      <w:r w:rsidR="008B273C" w:rsidRPr="00BA64D5">
        <w:rPr>
          <w:color w:val="000000" w:themeColor="text1"/>
          <w:rtl/>
        </w:rPr>
        <w:t xml:space="preserve"> تغ</w:t>
      </w:r>
      <w:r w:rsidR="008B273C" w:rsidRPr="00BA64D5">
        <w:rPr>
          <w:rFonts w:hint="cs"/>
          <w:color w:val="000000" w:themeColor="text1"/>
          <w:rtl/>
        </w:rPr>
        <w:t>یی</w:t>
      </w:r>
      <w:r w:rsidR="008B273C" w:rsidRPr="00BA64D5">
        <w:rPr>
          <w:rFonts w:hint="eastAsia"/>
          <w:color w:val="000000" w:themeColor="text1"/>
          <w:rtl/>
        </w:rPr>
        <w:t>ر</w:t>
      </w:r>
      <w:r w:rsidR="008B273C" w:rsidRPr="00BA64D5">
        <w:rPr>
          <w:color w:val="000000" w:themeColor="text1"/>
          <w:rtl/>
        </w:rPr>
        <w:t>مکان هدف برا</w:t>
      </w:r>
      <w:r w:rsidR="008B273C" w:rsidRPr="00BA64D5">
        <w:rPr>
          <w:rFonts w:hint="cs"/>
          <w:color w:val="000000" w:themeColor="text1"/>
          <w:rtl/>
        </w:rPr>
        <w:t>ی</w:t>
      </w:r>
      <w:r w:rsidR="008B273C" w:rsidRPr="00BA64D5">
        <w:rPr>
          <w:color w:val="000000" w:themeColor="text1"/>
          <w:rtl/>
        </w:rPr>
        <w:t xml:space="preserve"> سطح خطر 2 برا</w:t>
      </w:r>
      <w:r w:rsidR="008B273C" w:rsidRPr="00BA64D5">
        <w:rPr>
          <w:rFonts w:hint="cs"/>
          <w:color w:val="000000" w:themeColor="text1"/>
          <w:rtl/>
        </w:rPr>
        <w:t>ی</w:t>
      </w:r>
      <w:r w:rsidR="008B273C" w:rsidRPr="00BA64D5">
        <w:rPr>
          <w:color w:val="000000" w:themeColor="text1"/>
          <w:rtl/>
        </w:rPr>
        <w:t xml:space="preserve"> جهت </w:t>
      </w:r>
      <w:r w:rsidR="008A7960">
        <w:rPr>
          <w:color w:val="000000" w:themeColor="text1"/>
        </w:rPr>
        <w:t>X</w:t>
      </w:r>
      <w:r w:rsidR="008B273C">
        <w:rPr>
          <w:rFonts w:hint="cs"/>
          <w:color w:val="000000" w:themeColor="text1"/>
          <w:rtl/>
        </w:rPr>
        <w:t xml:space="preserve"> </w:t>
      </w:r>
      <w:r w:rsidR="008B273C" w:rsidRPr="00C14E8D">
        <w:rPr>
          <w:rFonts w:hint="eastAsia"/>
          <w:color w:val="000000" w:themeColor="text1"/>
          <w:rtl/>
        </w:rPr>
        <w:t>مطابق</w:t>
      </w:r>
      <w:r w:rsidR="008B273C" w:rsidRPr="00C14E8D">
        <w:rPr>
          <w:color w:val="000000" w:themeColor="text1"/>
          <w:rtl/>
        </w:rPr>
        <w:t xml:space="preserve"> جدول ذ</w:t>
      </w:r>
      <w:r w:rsidR="008B273C" w:rsidRPr="00C14E8D">
        <w:rPr>
          <w:rFonts w:hint="cs"/>
          <w:color w:val="000000" w:themeColor="text1"/>
          <w:rtl/>
        </w:rPr>
        <w:t>ی</w:t>
      </w:r>
      <w:r w:rsidR="008B273C" w:rsidRPr="00C14E8D">
        <w:rPr>
          <w:rFonts w:hint="eastAsia"/>
          <w:color w:val="000000" w:themeColor="text1"/>
          <w:rtl/>
        </w:rPr>
        <w:t>ل</w:t>
      </w:r>
      <w:r w:rsidR="008B273C" w:rsidRPr="00C14E8D">
        <w:rPr>
          <w:color w:val="000000" w:themeColor="text1"/>
          <w:rtl/>
        </w:rPr>
        <w:t xml:space="preserve"> از دو </w:t>
      </w:r>
      <w:r w:rsidR="008B273C">
        <w:rPr>
          <w:rFonts w:hint="cs"/>
          <w:color w:val="000000" w:themeColor="text1"/>
          <w:rtl/>
        </w:rPr>
        <w:t>نشریه</w:t>
      </w:r>
      <w:r w:rsidR="008B273C" w:rsidRPr="00C14E8D">
        <w:rPr>
          <w:color w:val="000000" w:themeColor="text1"/>
          <w:rtl/>
        </w:rPr>
        <w:t xml:space="preserve"> </w:t>
      </w:r>
      <w:r w:rsidR="008B273C" w:rsidRPr="00C14E8D">
        <w:rPr>
          <w:color w:val="000000" w:themeColor="text1"/>
        </w:rPr>
        <w:t>FEMA</w:t>
      </w:r>
      <w:r w:rsidR="008B273C" w:rsidRPr="00C14E8D">
        <w:rPr>
          <w:color w:val="000000" w:themeColor="text1"/>
          <w:rtl/>
        </w:rPr>
        <w:t xml:space="preserve"> و</w:t>
      </w:r>
      <w:r w:rsidR="008B273C">
        <w:rPr>
          <w:rFonts w:hint="cs"/>
          <w:color w:val="000000" w:themeColor="text1"/>
          <w:rtl/>
        </w:rPr>
        <w:t xml:space="preserve"> </w:t>
      </w:r>
      <w:r w:rsidR="008B273C" w:rsidRPr="00C14E8D">
        <w:rPr>
          <w:color w:val="000000" w:themeColor="text1"/>
        </w:rPr>
        <w:t>ATC40</w:t>
      </w:r>
      <w:r w:rsidR="008B273C" w:rsidRPr="00C14E8D">
        <w:rPr>
          <w:color w:val="000000" w:themeColor="text1"/>
          <w:rtl/>
        </w:rPr>
        <w:t xml:space="preserve"> </w:t>
      </w:r>
      <w:r w:rsidR="006A2837">
        <w:rPr>
          <w:rFonts w:hint="cs"/>
          <w:color w:val="000000" w:themeColor="text1"/>
          <w:rtl/>
        </w:rPr>
        <w:t>به‌ترتیب</w:t>
      </w:r>
      <w:r w:rsidR="006A2837" w:rsidRPr="00C14E8D">
        <w:rPr>
          <w:color w:val="000000" w:themeColor="text1"/>
          <w:rtl/>
        </w:rPr>
        <w:t xml:space="preserve"> </w:t>
      </w:r>
      <w:r w:rsidR="008B273C" w:rsidRPr="00C14E8D">
        <w:rPr>
          <w:color w:val="000000" w:themeColor="text1"/>
          <w:rtl/>
        </w:rPr>
        <w:t xml:space="preserve">برابر </w:t>
      </w:r>
      <w:r w:rsidR="00727E64">
        <w:rPr>
          <w:rFonts w:hint="cs"/>
          <w:color w:val="000000" w:themeColor="text1"/>
          <w:rtl/>
        </w:rPr>
        <w:t>23</w:t>
      </w:r>
      <w:r w:rsidR="002768A5">
        <w:rPr>
          <w:rFonts w:hint="cs"/>
          <w:color w:val="000000" w:themeColor="text1"/>
          <w:rtl/>
        </w:rPr>
        <w:t xml:space="preserve"> و </w:t>
      </w:r>
      <w:r w:rsidR="00727E64">
        <w:rPr>
          <w:rFonts w:hint="cs"/>
          <w:color w:val="000000" w:themeColor="text1"/>
          <w:rtl/>
        </w:rPr>
        <w:t>67</w:t>
      </w:r>
      <w:r w:rsidR="008B273C" w:rsidRPr="00C14E8D">
        <w:rPr>
          <w:color w:val="000000" w:themeColor="text1"/>
          <w:rtl/>
        </w:rPr>
        <w:t xml:space="preserve"> سانت</w:t>
      </w:r>
      <w:r w:rsidR="008B273C" w:rsidRPr="00C14E8D">
        <w:rPr>
          <w:rFonts w:hint="cs"/>
          <w:color w:val="000000" w:themeColor="text1"/>
          <w:rtl/>
        </w:rPr>
        <w:t>ی</w:t>
      </w:r>
      <w:r w:rsidR="008B273C">
        <w:rPr>
          <w:rFonts w:hint="cs"/>
          <w:color w:val="000000" w:themeColor="text1"/>
          <w:rtl/>
        </w:rPr>
        <w:t>‌</w:t>
      </w:r>
      <w:r w:rsidR="008B273C" w:rsidRPr="00C14E8D">
        <w:rPr>
          <w:color w:val="000000" w:themeColor="text1"/>
          <w:rtl/>
        </w:rPr>
        <w:t>متر م</w:t>
      </w:r>
      <w:r w:rsidR="008B273C" w:rsidRPr="00C14E8D">
        <w:rPr>
          <w:rFonts w:hint="cs"/>
          <w:color w:val="000000" w:themeColor="text1"/>
          <w:rtl/>
        </w:rPr>
        <w:t>ی</w:t>
      </w:r>
      <w:r w:rsidR="008B273C">
        <w:rPr>
          <w:rFonts w:hint="cs"/>
          <w:color w:val="000000" w:themeColor="text1"/>
          <w:rtl/>
        </w:rPr>
        <w:t>‌</w:t>
      </w:r>
      <w:r w:rsidR="008B273C" w:rsidRPr="00C14E8D">
        <w:rPr>
          <w:rFonts w:hint="eastAsia"/>
          <w:color w:val="000000" w:themeColor="text1"/>
          <w:rtl/>
        </w:rPr>
        <w:t>باشد</w:t>
      </w:r>
      <w:r w:rsidR="008B273C" w:rsidRPr="00C14E8D">
        <w:rPr>
          <w:color w:val="000000" w:themeColor="text1"/>
          <w:rtl/>
        </w:rPr>
        <w:t>.</w:t>
      </w:r>
    </w:p>
    <w:tbl>
      <w:tblPr>
        <w:tblW w:w="0" w:type="auto"/>
        <w:jc w:val="center"/>
        <w:tblLayout w:type="fixed"/>
        <w:tblCellMar>
          <w:left w:w="0" w:type="dxa"/>
          <w:right w:w="0" w:type="dxa"/>
        </w:tblCellMar>
        <w:tblLook w:val="01E0" w:firstRow="1" w:lastRow="1" w:firstColumn="1" w:lastColumn="1" w:noHBand="0" w:noVBand="0"/>
      </w:tblPr>
      <w:tblGrid>
        <w:gridCol w:w="4489"/>
        <w:gridCol w:w="4475"/>
      </w:tblGrid>
      <w:tr w:rsidR="00CF5B2F" w:rsidRPr="005C2865" w14:paraId="39BC5CA8" w14:textId="77777777" w:rsidTr="00CF5B2F">
        <w:trPr>
          <w:trHeight w:val="4603"/>
          <w:jc w:val="center"/>
        </w:trPr>
        <w:tc>
          <w:tcPr>
            <w:tcW w:w="4489" w:type="dxa"/>
          </w:tcPr>
          <w:p w14:paraId="65DD9A85" w14:textId="77777777" w:rsidR="00CF5B2F" w:rsidRPr="005C2865" w:rsidRDefault="00CF5B2F" w:rsidP="00D70E95">
            <w:pPr>
              <w:pStyle w:val="TableParagraph"/>
              <w:ind w:left="50"/>
              <w:rPr>
                <w:rFonts w:ascii="Yas" w:hAnsi="Yas" w:cs="Yas"/>
                <w:sz w:val="20"/>
              </w:rPr>
            </w:pPr>
            <w:r w:rsidRPr="005C2865">
              <w:rPr>
                <w:rFonts w:ascii="Yas" w:hAnsi="Yas" w:cs="Yas"/>
                <w:noProof/>
                <w:sz w:val="20"/>
              </w:rPr>
              <w:drawing>
                <wp:inline distT="0" distB="0" distL="0" distR="0" wp14:anchorId="0A3B6E3A" wp14:editId="25006EB4">
                  <wp:extent cx="2729923" cy="2183034"/>
                  <wp:effectExtent l="0" t="0" r="0" b="0"/>
                  <wp:docPr id="1405" name="Image 14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05" name="Image 1405"/>
                          <pic:cNvPicPr/>
                        </pic:nvPicPr>
                        <pic:blipFill>
                          <a:blip r:embed="rId59" cstate="print"/>
                          <a:stretch>
                            <a:fillRect/>
                          </a:stretch>
                        </pic:blipFill>
                        <pic:spPr>
                          <a:xfrm>
                            <a:off x="0" y="0"/>
                            <a:ext cx="2729923" cy="2183034"/>
                          </a:xfrm>
                          <a:prstGeom prst="rect">
                            <a:avLst/>
                          </a:prstGeom>
                        </pic:spPr>
                      </pic:pic>
                    </a:graphicData>
                  </a:graphic>
                </wp:inline>
              </w:drawing>
            </w:r>
          </w:p>
          <w:p w14:paraId="017DCC11" w14:textId="77777777" w:rsidR="00CF5B2F" w:rsidRPr="005C2865" w:rsidRDefault="00CF5B2F" w:rsidP="00D70E95">
            <w:pPr>
              <w:pStyle w:val="TableParagraph"/>
              <w:spacing w:before="76"/>
              <w:rPr>
                <w:rFonts w:ascii="Yas" w:hAnsi="Yas" w:cs="Yas"/>
                <w:sz w:val="26"/>
              </w:rPr>
            </w:pPr>
          </w:p>
          <w:p w14:paraId="73901A26" w14:textId="3BFB075F" w:rsidR="00CF5B2F" w:rsidRPr="005C2865" w:rsidRDefault="00CF5B2F" w:rsidP="008B273C">
            <w:pPr>
              <w:pStyle w:val="TableParagraph"/>
              <w:bidi/>
              <w:ind w:right="18"/>
              <w:jc w:val="center"/>
              <w:rPr>
                <w:rFonts w:ascii="Yas" w:hAnsi="Yas" w:cs="Yas"/>
                <w:sz w:val="20"/>
                <w:szCs w:val="20"/>
              </w:rPr>
            </w:pPr>
            <w:r w:rsidRPr="005C2865">
              <w:rPr>
                <w:rFonts w:ascii="Yas" w:hAnsi="Yas" w:cs="Yas"/>
                <w:spacing w:val="-4"/>
                <w:w w:val="75"/>
                <w:rtl/>
              </w:rPr>
              <w:t>تغییر</w:t>
            </w:r>
            <w:r w:rsidRPr="005C2865">
              <w:rPr>
                <w:rFonts w:ascii="Yas" w:hAnsi="Yas" w:cs="Yas"/>
                <w:spacing w:val="-8"/>
                <w:rtl/>
              </w:rPr>
              <w:t xml:space="preserve"> </w:t>
            </w:r>
            <w:r w:rsidRPr="005C2865">
              <w:rPr>
                <w:rFonts w:ascii="Yas" w:hAnsi="Yas" w:cs="Yas"/>
                <w:w w:val="85"/>
                <w:rtl/>
              </w:rPr>
              <w:t>مکان</w:t>
            </w:r>
            <w:r w:rsidRPr="005C2865">
              <w:rPr>
                <w:rFonts w:ascii="Yas" w:hAnsi="Yas" w:cs="Yas"/>
                <w:spacing w:val="-8"/>
                <w:rtl/>
              </w:rPr>
              <w:t xml:space="preserve"> </w:t>
            </w:r>
            <w:r w:rsidRPr="005C2865">
              <w:rPr>
                <w:rFonts w:ascii="Yas" w:hAnsi="Yas" w:cs="Yas"/>
                <w:w w:val="85"/>
                <w:rtl/>
              </w:rPr>
              <w:t>هدف</w:t>
            </w:r>
            <w:r w:rsidRPr="005C2865">
              <w:rPr>
                <w:rFonts w:ascii="Yas" w:hAnsi="Yas" w:cs="Yas"/>
                <w:spacing w:val="-10"/>
                <w:rtl/>
              </w:rPr>
              <w:t xml:space="preserve"> </w:t>
            </w:r>
            <w:r w:rsidRPr="005C2865">
              <w:rPr>
                <w:rFonts w:ascii="Yas" w:hAnsi="Yas" w:cs="Yas"/>
                <w:w w:val="85"/>
                <w:rtl/>
              </w:rPr>
              <w:t>در</w:t>
            </w:r>
            <w:r w:rsidRPr="005C2865">
              <w:rPr>
                <w:rFonts w:ascii="Yas" w:hAnsi="Yas" w:cs="Yas"/>
                <w:spacing w:val="-8"/>
                <w:rtl/>
              </w:rPr>
              <w:t xml:space="preserve"> </w:t>
            </w:r>
            <w:r w:rsidRPr="005C2865">
              <w:rPr>
                <w:rFonts w:ascii="Yas" w:hAnsi="Yas" w:cs="Yas"/>
                <w:w w:val="85"/>
                <w:rtl/>
              </w:rPr>
              <w:t>جهت</w:t>
            </w:r>
            <w:r w:rsidRPr="005C2865">
              <w:rPr>
                <w:rFonts w:ascii="Yas" w:hAnsi="Yas" w:cs="Yas"/>
                <w:spacing w:val="2"/>
                <w:sz w:val="20"/>
                <w:szCs w:val="20"/>
                <w:rtl/>
              </w:rPr>
              <w:t xml:space="preserve"> </w:t>
            </w:r>
            <w:r w:rsidRPr="005C2865">
              <w:rPr>
                <w:rFonts w:ascii="Yas" w:hAnsi="Yas" w:cs="Yas"/>
                <w:w w:val="85"/>
                <w:sz w:val="20"/>
                <w:szCs w:val="20"/>
              </w:rPr>
              <w:t>X</w:t>
            </w:r>
            <w:r w:rsidRPr="005C2865">
              <w:rPr>
                <w:rFonts w:ascii="Yas" w:hAnsi="Yas" w:cs="Yas"/>
                <w:spacing w:val="-7"/>
                <w:rtl/>
              </w:rPr>
              <w:t xml:space="preserve"> </w:t>
            </w:r>
            <w:r w:rsidRPr="005C2865">
              <w:rPr>
                <w:rFonts w:ascii="Yas" w:hAnsi="Yas" w:cs="Yas"/>
                <w:w w:val="85"/>
                <w:rtl/>
              </w:rPr>
              <w:t>در</w:t>
            </w:r>
            <w:r w:rsidRPr="005C2865">
              <w:rPr>
                <w:rFonts w:ascii="Yas" w:hAnsi="Yas" w:cs="Yas"/>
                <w:spacing w:val="-8"/>
                <w:rtl/>
              </w:rPr>
              <w:t xml:space="preserve"> </w:t>
            </w:r>
            <w:r w:rsidRPr="005C2865">
              <w:rPr>
                <w:rFonts w:ascii="Yas" w:hAnsi="Yas" w:cs="Yas"/>
                <w:w w:val="85"/>
                <w:rtl/>
              </w:rPr>
              <w:t>سطح</w:t>
            </w:r>
            <w:r w:rsidRPr="005C2865">
              <w:rPr>
                <w:rFonts w:ascii="Yas" w:hAnsi="Yas" w:cs="Yas"/>
                <w:spacing w:val="-7"/>
                <w:rtl/>
              </w:rPr>
              <w:t xml:space="preserve"> </w:t>
            </w:r>
            <w:r w:rsidRPr="005C2865">
              <w:rPr>
                <w:rFonts w:ascii="Yas" w:hAnsi="Yas" w:cs="Yas"/>
                <w:w w:val="85"/>
                <w:rtl/>
              </w:rPr>
              <w:t>خطر</w:t>
            </w:r>
            <w:r w:rsidR="008B273C" w:rsidRPr="005C2865">
              <w:rPr>
                <w:rFonts w:ascii="Yas" w:hAnsi="Yas" w:cs="Yas"/>
                <w:w w:val="85"/>
                <w:rtl/>
              </w:rPr>
              <w:t>1</w:t>
            </w:r>
            <w:r w:rsidRPr="005C2865">
              <w:rPr>
                <w:rFonts w:ascii="Yas" w:hAnsi="Yas" w:cs="Yas"/>
                <w:spacing w:val="53"/>
                <w:rtl/>
              </w:rPr>
              <w:t xml:space="preserve"> </w:t>
            </w:r>
            <w:r w:rsidRPr="005C2865">
              <w:rPr>
                <w:rFonts w:ascii="Yas" w:hAnsi="Yas" w:cs="Yas"/>
                <w:w w:val="85"/>
                <w:rtl/>
              </w:rPr>
              <w:t>با</w:t>
            </w:r>
            <w:r w:rsidRPr="005C2865">
              <w:rPr>
                <w:rFonts w:ascii="Yas" w:hAnsi="Yas" w:cs="Yas"/>
                <w:spacing w:val="-9"/>
                <w:rtl/>
              </w:rPr>
              <w:t xml:space="preserve"> </w:t>
            </w:r>
            <w:r w:rsidRPr="005C2865">
              <w:rPr>
                <w:rFonts w:ascii="Yas" w:hAnsi="Yas" w:cs="Yas"/>
                <w:w w:val="85"/>
                <w:rtl/>
              </w:rPr>
              <w:t>آیین</w:t>
            </w:r>
            <w:r w:rsidR="008B273C" w:rsidRPr="005C2865">
              <w:rPr>
                <w:rFonts w:ascii="Yas" w:hAnsi="Yas" w:cs="Yas"/>
                <w:rtl/>
              </w:rPr>
              <w:t>‌</w:t>
            </w:r>
            <w:r w:rsidRPr="005C2865">
              <w:rPr>
                <w:rFonts w:ascii="Yas" w:hAnsi="Yas" w:cs="Yas"/>
                <w:spacing w:val="-4"/>
                <w:rtl/>
              </w:rPr>
              <w:t>نامه</w:t>
            </w:r>
            <w:r w:rsidRPr="005C2865">
              <w:rPr>
                <w:rFonts w:ascii="Yas" w:hAnsi="Yas" w:cs="Yas"/>
                <w:spacing w:val="2"/>
                <w:sz w:val="20"/>
                <w:szCs w:val="20"/>
                <w:rtl/>
              </w:rPr>
              <w:t xml:space="preserve"> </w:t>
            </w:r>
            <w:r w:rsidRPr="005C2865">
              <w:rPr>
                <w:rFonts w:ascii="Yas" w:hAnsi="Yas" w:cs="Yas"/>
                <w:sz w:val="20"/>
                <w:szCs w:val="20"/>
              </w:rPr>
              <w:t>ATC</w:t>
            </w:r>
          </w:p>
        </w:tc>
        <w:tc>
          <w:tcPr>
            <w:tcW w:w="4475" w:type="dxa"/>
          </w:tcPr>
          <w:p w14:paraId="7A480A4E" w14:textId="77777777" w:rsidR="00CF5B2F" w:rsidRPr="005C2865" w:rsidRDefault="00CF5B2F" w:rsidP="00D70E95">
            <w:pPr>
              <w:pStyle w:val="TableParagraph"/>
              <w:ind w:left="89"/>
              <w:rPr>
                <w:rFonts w:ascii="Yas" w:hAnsi="Yas" w:cs="Yas"/>
                <w:sz w:val="20"/>
              </w:rPr>
            </w:pPr>
            <w:r w:rsidRPr="005C2865">
              <w:rPr>
                <w:rFonts w:ascii="Yas" w:hAnsi="Yas" w:cs="Yas"/>
                <w:noProof/>
                <w:sz w:val="20"/>
              </w:rPr>
              <w:drawing>
                <wp:inline distT="0" distB="0" distL="0" distR="0" wp14:anchorId="1CA3BBBF" wp14:editId="50664562">
                  <wp:extent cx="2750445" cy="2208276"/>
                  <wp:effectExtent l="0" t="0" r="0" b="0"/>
                  <wp:docPr id="1406" name="Image 14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06" name="Image 1406"/>
                          <pic:cNvPicPr/>
                        </pic:nvPicPr>
                        <pic:blipFill>
                          <a:blip r:embed="rId60" cstate="print"/>
                          <a:stretch>
                            <a:fillRect/>
                          </a:stretch>
                        </pic:blipFill>
                        <pic:spPr>
                          <a:xfrm>
                            <a:off x="0" y="0"/>
                            <a:ext cx="2750445" cy="2208276"/>
                          </a:xfrm>
                          <a:prstGeom prst="rect">
                            <a:avLst/>
                          </a:prstGeom>
                        </pic:spPr>
                      </pic:pic>
                    </a:graphicData>
                  </a:graphic>
                </wp:inline>
              </w:drawing>
            </w:r>
          </w:p>
          <w:p w14:paraId="38C03EC2" w14:textId="77777777" w:rsidR="00CF5B2F" w:rsidRPr="005C2865" w:rsidRDefault="00CF5B2F" w:rsidP="00D70E95">
            <w:pPr>
              <w:pStyle w:val="TableParagraph"/>
              <w:spacing w:before="36"/>
              <w:rPr>
                <w:rFonts w:ascii="Yas" w:hAnsi="Yas" w:cs="Yas"/>
                <w:sz w:val="26"/>
              </w:rPr>
            </w:pPr>
          </w:p>
          <w:p w14:paraId="7020E9F5" w14:textId="4465A40E" w:rsidR="00CF5B2F" w:rsidRPr="005C2865" w:rsidRDefault="00CF5B2F" w:rsidP="008B273C">
            <w:pPr>
              <w:pStyle w:val="TableParagraph"/>
              <w:bidi/>
              <w:ind w:right="85"/>
              <w:jc w:val="center"/>
              <w:rPr>
                <w:rFonts w:ascii="Yas" w:hAnsi="Yas" w:cs="Yas"/>
                <w:sz w:val="24"/>
                <w:szCs w:val="24"/>
                <w:lang w:bidi="fa-IR"/>
              </w:rPr>
            </w:pPr>
            <w:r w:rsidRPr="005C2865">
              <w:rPr>
                <w:rFonts w:ascii="Yas" w:hAnsi="Yas" w:cs="Yas"/>
                <w:spacing w:val="-4"/>
                <w:w w:val="75"/>
                <w:rtl/>
              </w:rPr>
              <w:t>تغییر</w:t>
            </w:r>
            <w:r w:rsidRPr="005C2865">
              <w:rPr>
                <w:rFonts w:ascii="Yas" w:hAnsi="Yas" w:cs="Yas"/>
                <w:spacing w:val="-8"/>
                <w:rtl/>
              </w:rPr>
              <w:t xml:space="preserve"> </w:t>
            </w:r>
            <w:r w:rsidRPr="005C2865">
              <w:rPr>
                <w:rFonts w:ascii="Yas" w:hAnsi="Yas" w:cs="Yas"/>
                <w:w w:val="85"/>
                <w:rtl/>
              </w:rPr>
              <w:t>مکان</w:t>
            </w:r>
            <w:r w:rsidRPr="005C2865">
              <w:rPr>
                <w:rFonts w:ascii="Yas" w:hAnsi="Yas" w:cs="Yas"/>
                <w:spacing w:val="-8"/>
                <w:rtl/>
              </w:rPr>
              <w:t xml:space="preserve"> </w:t>
            </w:r>
            <w:r w:rsidRPr="005C2865">
              <w:rPr>
                <w:rFonts w:ascii="Yas" w:hAnsi="Yas" w:cs="Yas"/>
                <w:w w:val="85"/>
                <w:rtl/>
              </w:rPr>
              <w:t>هدف</w:t>
            </w:r>
            <w:r w:rsidRPr="005C2865">
              <w:rPr>
                <w:rFonts w:ascii="Yas" w:hAnsi="Yas" w:cs="Yas"/>
                <w:spacing w:val="-10"/>
                <w:rtl/>
              </w:rPr>
              <w:t xml:space="preserve"> </w:t>
            </w:r>
            <w:r w:rsidRPr="005C2865">
              <w:rPr>
                <w:rFonts w:ascii="Yas" w:hAnsi="Yas" w:cs="Yas"/>
                <w:w w:val="85"/>
                <w:rtl/>
              </w:rPr>
              <w:t>در</w:t>
            </w:r>
            <w:r w:rsidRPr="005C2865">
              <w:rPr>
                <w:rFonts w:ascii="Yas" w:hAnsi="Yas" w:cs="Yas"/>
                <w:spacing w:val="-8"/>
                <w:rtl/>
              </w:rPr>
              <w:t xml:space="preserve"> </w:t>
            </w:r>
            <w:r w:rsidRPr="005C2865">
              <w:rPr>
                <w:rFonts w:ascii="Yas" w:hAnsi="Yas" w:cs="Yas"/>
                <w:w w:val="85"/>
                <w:rtl/>
              </w:rPr>
              <w:t>جهت</w:t>
            </w:r>
            <w:r w:rsidRPr="005C2865">
              <w:rPr>
                <w:rFonts w:ascii="Yas" w:hAnsi="Yas" w:cs="Yas"/>
                <w:spacing w:val="2"/>
                <w:sz w:val="20"/>
                <w:szCs w:val="20"/>
                <w:rtl/>
              </w:rPr>
              <w:t xml:space="preserve"> </w:t>
            </w:r>
            <w:r w:rsidRPr="005C2865">
              <w:rPr>
                <w:rFonts w:ascii="Yas" w:hAnsi="Yas" w:cs="Yas"/>
                <w:w w:val="85"/>
                <w:sz w:val="20"/>
                <w:szCs w:val="20"/>
              </w:rPr>
              <w:t>X</w:t>
            </w:r>
            <w:r w:rsidRPr="005C2865">
              <w:rPr>
                <w:rFonts w:ascii="Yas" w:hAnsi="Yas" w:cs="Yas"/>
                <w:spacing w:val="-7"/>
                <w:rtl/>
              </w:rPr>
              <w:t xml:space="preserve"> </w:t>
            </w:r>
            <w:r w:rsidRPr="005C2865">
              <w:rPr>
                <w:rFonts w:ascii="Yas" w:hAnsi="Yas" w:cs="Yas"/>
                <w:w w:val="85"/>
                <w:rtl/>
              </w:rPr>
              <w:t>در</w:t>
            </w:r>
            <w:r w:rsidRPr="005C2865">
              <w:rPr>
                <w:rFonts w:ascii="Yas" w:hAnsi="Yas" w:cs="Yas"/>
                <w:spacing w:val="-8"/>
                <w:rtl/>
              </w:rPr>
              <w:t xml:space="preserve"> </w:t>
            </w:r>
            <w:r w:rsidRPr="005C2865">
              <w:rPr>
                <w:rFonts w:ascii="Yas" w:hAnsi="Yas" w:cs="Yas"/>
                <w:w w:val="85"/>
                <w:rtl/>
              </w:rPr>
              <w:t>سطح</w:t>
            </w:r>
            <w:r w:rsidRPr="005C2865">
              <w:rPr>
                <w:rFonts w:ascii="Yas" w:hAnsi="Yas" w:cs="Yas"/>
                <w:spacing w:val="-7"/>
                <w:rtl/>
              </w:rPr>
              <w:t xml:space="preserve"> </w:t>
            </w:r>
            <w:r w:rsidRPr="005C2865">
              <w:rPr>
                <w:rFonts w:ascii="Yas" w:hAnsi="Yas" w:cs="Yas"/>
                <w:w w:val="85"/>
                <w:rtl/>
              </w:rPr>
              <w:t>خطر</w:t>
            </w:r>
            <w:r w:rsidR="008B273C" w:rsidRPr="005C2865">
              <w:rPr>
                <w:rFonts w:ascii="Yas" w:hAnsi="Yas" w:cs="Yas"/>
                <w:w w:val="85"/>
                <w:rtl/>
              </w:rPr>
              <w:t>1</w:t>
            </w:r>
            <w:r w:rsidRPr="005C2865">
              <w:rPr>
                <w:rFonts w:ascii="Yas" w:hAnsi="Yas" w:cs="Yas"/>
                <w:spacing w:val="53"/>
                <w:rtl/>
              </w:rPr>
              <w:t xml:space="preserve"> </w:t>
            </w:r>
            <w:r w:rsidRPr="005C2865">
              <w:rPr>
                <w:rFonts w:ascii="Yas" w:hAnsi="Yas" w:cs="Yas"/>
                <w:w w:val="85"/>
                <w:rtl/>
              </w:rPr>
              <w:t>با</w:t>
            </w:r>
            <w:r w:rsidRPr="005C2865">
              <w:rPr>
                <w:rFonts w:ascii="Yas" w:hAnsi="Yas" w:cs="Yas"/>
                <w:spacing w:val="-9"/>
                <w:rtl/>
              </w:rPr>
              <w:t xml:space="preserve"> </w:t>
            </w:r>
            <w:r w:rsidRPr="005C2865">
              <w:rPr>
                <w:rFonts w:ascii="Yas" w:hAnsi="Yas" w:cs="Yas"/>
                <w:w w:val="85"/>
                <w:rtl/>
              </w:rPr>
              <w:t>آیین</w:t>
            </w:r>
            <w:r w:rsidR="008B273C" w:rsidRPr="005C2865">
              <w:rPr>
                <w:rFonts w:ascii="Yas" w:hAnsi="Yas" w:cs="Yas"/>
                <w:w w:val="85"/>
                <w:rtl/>
              </w:rPr>
              <w:t>‌</w:t>
            </w:r>
            <w:r w:rsidR="008B273C" w:rsidRPr="005C2865">
              <w:rPr>
                <w:rFonts w:ascii="Yas" w:hAnsi="Yas" w:cs="Yas"/>
                <w:rtl/>
                <w:lang w:bidi="fa-IR"/>
              </w:rPr>
              <w:t>‌</w:t>
            </w:r>
            <w:r w:rsidRPr="005C2865">
              <w:rPr>
                <w:rFonts w:ascii="Yas" w:hAnsi="Yas" w:cs="Yas"/>
                <w:spacing w:val="-4"/>
                <w:rtl/>
              </w:rPr>
              <w:t>نامه</w:t>
            </w:r>
            <w:r w:rsidRPr="005C2865">
              <w:rPr>
                <w:rFonts w:ascii="Yas" w:hAnsi="Yas" w:cs="Yas"/>
                <w:sz w:val="20"/>
                <w:szCs w:val="20"/>
                <w:rtl/>
              </w:rPr>
              <w:t xml:space="preserve"> </w:t>
            </w:r>
            <w:r w:rsidRPr="005C2865">
              <w:rPr>
                <w:rFonts w:ascii="Yas" w:hAnsi="Yas" w:cs="Yas"/>
                <w:sz w:val="20"/>
                <w:szCs w:val="20"/>
              </w:rPr>
              <w:t>FEMA</w:t>
            </w:r>
          </w:p>
        </w:tc>
      </w:tr>
    </w:tbl>
    <w:p w14:paraId="5A59E485" w14:textId="485BCCEE" w:rsidR="00CF5B2F" w:rsidRDefault="00CF5B2F" w:rsidP="00BA64D5">
      <w:pPr>
        <w:pStyle w:val="BodyText"/>
        <w:rPr>
          <w:rFonts w:hint="cs"/>
          <w:color w:val="000000" w:themeColor="text1"/>
          <w:rtl/>
        </w:rPr>
      </w:pPr>
    </w:p>
    <w:tbl>
      <w:tblPr>
        <w:tblW w:w="0" w:type="auto"/>
        <w:jc w:val="center"/>
        <w:tblLayout w:type="fixed"/>
        <w:tblCellMar>
          <w:left w:w="0" w:type="dxa"/>
          <w:right w:w="0" w:type="dxa"/>
        </w:tblCellMar>
        <w:tblLook w:val="01E0" w:firstRow="1" w:lastRow="1" w:firstColumn="1" w:lastColumn="1" w:noHBand="0" w:noVBand="0"/>
      </w:tblPr>
      <w:tblGrid>
        <w:gridCol w:w="4480"/>
        <w:gridCol w:w="4470"/>
      </w:tblGrid>
      <w:tr w:rsidR="00CF5B2F" w:rsidRPr="005C2865" w14:paraId="2B129ABB" w14:textId="77777777" w:rsidTr="00CF5B2F">
        <w:trPr>
          <w:trHeight w:val="4609"/>
          <w:jc w:val="center"/>
        </w:trPr>
        <w:tc>
          <w:tcPr>
            <w:tcW w:w="4480" w:type="dxa"/>
          </w:tcPr>
          <w:p w14:paraId="182891D1" w14:textId="77777777" w:rsidR="00CF5B2F" w:rsidRPr="005C2865" w:rsidRDefault="00CF5B2F" w:rsidP="00D70E95">
            <w:pPr>
              <w:pStyle w:val="TableParagraph"/>
              <w:ind w:left="50" w:right="-15"/>
              <w:rPr>
                <w:rFonts w:ascii="Yas" w:hAnsi="Yas" w:cs="Yas"/>
                <w:sz w:val="20"/>
              </w:rPr>
            </w:pPr>
            <w:r w:rsidRPr="005C2865">
              <w:rPr>
                <w:rFonts w:ascii="Yas" w:hAnsi="Yas" w:cs="Yas"/>
                <w:noProof/>
                <w:sz w:val="20"/>
              </w:rPr>
              <w:drawing>
                <wp:inline distT="0" distB="0" distL="0" distR="0" wp14:anchorId="03C6B7A0" wp14:editId="797F37BC">
                  <wp:extent cx="2792868" cy="2237994"/>
                  <wp:effectExtent l="0" t="0" r="0" b="0"/>
                  <wp:docPr id="1411" name="Image 14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11" name="Image 1411"/>
                          <pic:cNvPicPr/>
                        </pic:nvPicPr>
                        <pic:blipFill>
                          <a:blip r:embed="rId61" cstate="print"/>
                          <a:stretch>
                            <a:fillRect/>
                          </a:stretch>
                        </pic:blipFill>
                        <pic:spPr>
                          <a:xfrm>
                            <a:off x="0" y="0"/>
                            <a:ext cx="2792868" cy="2237994"/>
                          </a:xfrm>
                          <a:prstGeom prst="rect">
                            <a:avLst/>
                          </a:prstGeom>
                        </pic:spPr>
                      </pic:pic>
                    </a:graphicData>
                  </a:graphic>
                </wp:inline>
              </w:drawing>
            </w:r>
          </w:p>
          <w:p w14:paraId="1C0CB31C" w14:textId="7E3EC8C6" w:rsidR="00CF5B2F" w:rsidRPr="005C2865" w:rsidRDefault="00CF5B2F" w:rsidP="008B273C">
            <w:pPr>
              <w:pStyle w:val="TableParagraph"/>
              <w:bidi/>
              <w:spacing w:before="290"/>
              <w:ind w:right="28"/>
              <w:jc w:val="center"/>
              <w:rPr>
                <w:rFonts w:ascii="Yas" w:hAnsi="Yas" w:cs="Yas"/>
              </w:rPr>
            </w:pPr>
            <w:r w:rsidRPr="005C2865">
              <w:rPr>
                <w:rFonts w:ascii="Yas" w:hAnsi="Yas" w:cs="Yas"/>
                <w:spacing w:val="-4"/>
                <w:w w:val="75"/>
                <w:rtl/>
              </w:rPr>
              <w:t>تغییر</w:t>
            </w:r>
            <w:r w:rsidRPr="005C2865">
              <w:rPr>
                <w:rFonts w:ascii="Yas" w:hAnsi="Yas" w:cs="Yas"/>
                <w:spacing w:val="-10"/>
                <w:w w:val="90"/>
                <w:rtl/>
              </w:rPr>
              <w:t xml:space="preserve"> </w:t>
            </w:r>
            <w:r w:rsidRPr="005C2865">
              <w:rPr>
                <w:rFonts w:ascii="Yas" w:hAnsi="Yas" w:cs="Yas"/>
                <w:w w:val="90"/>
                <w:rtl/>
              </w:rPr>
              <w:t>مکان</w:t>
            </w:r>
            <w:r w:rsidRPr="005C2865">
              <w:rPr>
                <w:rFonts w:ascii="Yas" w:hAnsi="Yas" w:cs="Yas"/>
                <w:spacing w:val="-11"/>
                <w:w w:val="90"/>
                <w:rtl/>
              </w:rPr>
              <w:t xml:space="preserve"> </w:t>
            </w:r>
            <w:r w:rsidRPr="005C2865">
              <w:rPr>
                <w:rFonts w:ascii="Yas" w:hAnsi="Yas" w:cs="Yas"/>
                <w:w w:val="90"/>
                <w:rtl/>
              </w:rPr>
              <w:t>هدف</w:t>
            </w:r>
            <w:r w:rsidRPr="005C2865">
              <w:rPr>
                <w:rFonts w:ascii="Yas" w:hAnsi="Yas" w:cs="Yas"/>
                <w:spacing w:val="-10"/>
                <w:w w:val="90"/>
                <w:rtl/>
              </w:rPr>
              <w:t xml:space="preserve"> </w:t>
            </w:r>
            <w:r w:rsidRPr="005C2865">
              <w:rPr>
                <w:rFonts w:ascii="Yas" w:hAnsi="Yas" w:cs="Yas"/>
                <w:w w:val="90"/>
                <w:rtl/>
              </w:rPr>
              <w:t>در</w:t>
            </w:r>
            <w:r w:rsidRPr="005C2865">
              <w:rPr>
                <w:rFonts w:ascii="Yas" w:hAnsi="Yas" w:cs="Yas"/>
                <w:spacing w:val="-10"/>
                <w:w w:val="90"/>
                <w:rtl/>
              </w:rPr>
              <w:t xml:space="preserve"> </w:t>
            </w:r>
            <w:r w:rsidRPr="005C2865">
              <w:rPr>
                <w:rFonts w:ascii="Yas" w:hAnsi="Yas" w:cs="Yas"/>
                <w:w w:val="90"/>
                <w:rtl/>
              </w:rPr>
              <w:t>جهت</w:t>
            </w:r>
            <w:r w:rsidRPr="005C2865">
              <w:rPr>
                <w:rFonts w:ascii="Yas" w:hAnsi="Yas" w:cs="Yas"/>
                <w:w w:val="90"/>
              </w:rPr>
              <w:t>X</w:t>
            </w:r>
            <w:r w:rsidRPr="005C2865">
              <w:rPr>
                <w:rFonts w:ascii="Yas" w:hAnsi="Yas" w:cs="Yas"/>
                <w:spacing w:val="-10"/>
                <w:w w:val="90"/>
                <w:rtl/>
              </w:rPr>
              <w:t xml:space="preserve"> </w:t>
            </w:r>
            <w:r w:rsidRPr="005C2865">
              <w:rPr>
                <w:rFonts w:ascii="Yas" w:hAnsi="Yas" w:cs="Yas"/>
                <w:w w:val="90"/>
                <w:rtl/>
              </w:rPr>
              <w:t>در</w:t>
            </w:r>
            <w:r w:rsidRPr="005C2865">
              <w:rPr>
                <w:rFonts w:ascii="Yas" w:hAnsi="Yas" w:cs="Yas"/>
                <w:spacing w:val="-10"/>
                <w:w w:val="90"/>
                <w:rtl/>
              </w:rPr>
              <w:t xml:space="preserve"> </w:t>
            </w:r>
            <w:r w:rsidRPr="005C2865">
              <w:rPr>
                <w:rFonts w:ascii="Yas" w:hAnsi="Yas" w:cs="Yas"/>
                <w:w w:val="90"/>
                <w:rtl/>
              </w:rPr>
              <w:t>سطح</w:t>
            </w:r>
            <w:r w:rsidRPr="005C2865">
              <w:rPr>
                <w:rFonts w:ascii="Yas" w:hAnsi="Yas" w:cs="Yas"/>
                <w:spacing w:val="-11"/>
                <w:w w:val="90"/>
                <w:rtl/>
              </w:rPr>
              <w:t xml:space="preserve"> </w:t>
            </w:r>
            <w:r w:rsidRPr="005C2865">
              <w:rPr>
                <w:rFonts w:ascii="Yas" w:hAnsi="Yas" w:cs="Yas"/>
                <w:w w:val="90"/>
                <w:rtl/>
              </w:rPr>
              <w:t>خطر</w:t>
            </w:r>
            <w:r w:rsidR="00A74260" w:rsidRPr="005C2865">
              <w:rPr>
                <w:rFonts w:ascii="Yas" w:hAnsi="Yas" w:cs="Yas"/>
                <w:w w:val="90"/>
                <w:rtl/>
                <w:lang w:bidi="fa-IR"/>
              </w:rPr>
              <w:t>2</w:t>
            </w:r>
            <w:r w:rsidRPr="005C2865">
              <w:rPr>
                <w:rFonts w:ascii="Yas" w:hAnsi="Yas" w:cs="Yas"/>
                <w:spacing w:val="21"/>
                <w:rtl/>
              </w:rPr>
              <w:t xml:space="preserve"> </w:t>
            </w:r>
            <w:r w:rsidRPr="005C2865">
              <w:rPr>
                <w:rFonts w:ascii="Yas" w:hAnsi="Yas" w:cs="Yas"/>
                <w:w w:val="80"/>
                <w:rtl/>
              </w:rPr>
              <w:t>با</w:t>
            </w:r>
            <w:r w:rsidRPr="005C2865">
              <w:rPr>
                <w:rFonts w:ascii="Yas" w:hAnsi="Yas" w:cs="Yas"/>
                <w:spacing w:val="-4"/>
                <w:w w:val="80"/>
                <w:rtl/>
              </w:rPr>
              <w:t xml:space="preserve"> </w:t>
            </w:r>
            <w:r w:rsidRPr="005C2865">
              <w:rPr>
                <w:rFonts w:ascii="Yas" w:hAnsi="Yas" w:cs="Yas"/>
                <w:w w:val="80"/>
                <w:rtl/>
              </w:rPr>
              <w:t>آیین</w:t>
            </w:r>
            <w:r w:rsidRPr="005C2865">
              <w:rPr>
                <w:rFonts w:ascii="Yas" w:hAnsi="Yas" w:cs="Yas"/>
                <w:spacing w:val="-4"/>
                <w:rtl/>
              </w:rPr>
              <w:t>نامه</w:t>
            </w:r>
            <w:r w:rsidRPr="005C2865">
              <w:rPr>
                <w:rFonts w:ascii="Yas" w:hAnsi="Yas" w:cs="Yas"/>
                <w:spacing w:val="2"/>
                <w:rtl/>
              </w:rPr>
              <w:t xml:space="preserve"> </w:t>
            </w:r>
            <w:r w:rsidRPr="005C2865">
              <w:rPr>
                <w:rFonts w:ascii="Yas" w:hAnsi="Yas" w:cs="Yas"/>
              </w:rPr>
              <w:t>ATC</w:t>
            </w:r>
          </w:p>
        </w:tc>
        <w:tc>
          <w:tcPr>
            <w:tcW w:w="4470" w:type="dxa"/>
          </w:tcPr>
          <w:p w14:paraId="2E400586" w14:textId="77777777" w:rsidR="00CF5B2F" w:rsidRPr="005C2865" w:rsidRDefault="00CF5B2F" w:rsidP="00D70E95">
            <w:pPr>
              <w:pStyle w:val="TableParagraph"/>
              <w:ind w:left="82"/>
              <w:rPr>
                <w:rFonts w:ascii="Yas" w:hAnsi="Yas" w:cs="Yas"/>
                <w:sz w:val="20"/>
              </w:rPr>
            </w:pPr>
            <w:r w:rsidRPr="005C2865">
              <w:rPr>
                <w:rFonts w:ascii="Yas" w:hAnsi="Yas" w:cs="Yas"/>
                <w:noProof/>
                <w:sz w:val="20"/>
              </w:rPr>
              <w:drawing>
                <wp:inline distT="0" distB="0" distL="0" distR="0" wp14:anchorId="208A137F" wp14:editId="6C1AADB3">
                  <wp:extent cx="2751601" cy="2212848"/>
                  <wp:effectExtent l="0" t="0" r="0" b="0"/>
                  <wp:docPr id="1412" name="Image 14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12" name="Image 1412"/>
                          <pic:cNvPicPr/>
                        </pic:nvPicPr>
                        <pic:blipFill>
                          <a:blip r:embed="rId62" cstate="print"/>
                          <a:stretch>
                            <a:fillRect/>
                          </a:stretch>
                        </pic:blipFill>
                        <pic:spPr>
                          <a:xfrm>
                            <a:off x="0" y="0"/>
                            <a:ext cx="2751601" cy="2212848"/>
                          </a:xfrm>
                          <a:prstGeom prst="rect">
                            <a:avLst/>
                          </a:prstGeom>
                        </pic:spPr>
                      </pic:pic>
                    </a:graphicData>
                  </a:graphic>
                </wp:inline>
              </w:drawing>
            </w:r>
          </w:p>
          <w:p w14:paraId="6920C30A" w14:textId="77777777" w:rsidR="00CF5B2F" w:rsidRPr="005C2865" w:rsidRDefault="00CF5B2F" w:rsidP="00D70E95">
            <w:pPr>
              <w:pStyle w:val="TableParagraph"/>
              <w:spacing w:before="40"/>
              <w:rPr>
                <w:rFonts w:ascii="Yas" w:hAnsi="Yas" w:cs="Yas"/>
                <w:sz w:val="26"/>
              </w:rPr>
            </w:pPr>
          </w:p>
          <w:p w14:paraId="4A188E29" w14:textId="31A4AEFD" w:rsidR="00CF5B2F" w:rsidRPr="005C2865" w:rsidRDefault="00CF5B2F" w:rsidP="008B273C">
            <w:pPr>
              <w:pStyle w:val="TableParagraph"/>
              <w:bidi/>
              <w:ind w:right="108"/>
              <w:jc w:val="center"/>
              <w:rPr>
                <w:rFonts w:ascii="Yas" w:hAnsi="Yas" w:cs="Yas"/>
                <w:sz w:val="20"/>
                <w:szCs w:val="20"/>
                <w:rtl/>
                <w:lang w:bidi="fa-IR"/>
              </w:rPr>
            </w:pPr>
            <w:r w:rsidRPr="005C2865">
              <w:rPr>
                <w:rFonts w:ascii="Yas" w:hAnsi="Yas" w:cs="Yas"/>
                <w:spacing w:val="-2"/>
                <w:w w:val="70"/>
                <w:rtl/>
              </w:rPr>
              <w:t>تغییر</w:t>
            </w:r>
            <w:r w:rsidRPr="005C2865">
              <w:rPr>
                <w:rFonts w:ascii="Yas" w:hAnsi="Yas" w:cs="Yas"/>
                <w:spacing w:val="-8"/>
                <w:rtl/>
              </w:rPr>
              <w:t xml:space="preserve"> </w:t>
            </w:r>
            <w:r w:rsidRPr="005C2865">
              <w:rPr>
                <w:rFonts w:ascii="Yas" w:hAnsi="Yas" w:cs="Yas"/>
                <w:w w:val="85"/>
                <w:rtl/>
              </w:rPr>
              <w:t>مکان</w:t>
            </w:r>
            <w:r w:rsidRPr="005C2865">
              <w:rPr>
                <w:rFonts w:ascii="Yas" w:hAnsi="Yas" w:cs="Yas"/>
                <w:spacing w:val="-8"/>
                <w:rtl/>
              </w:rPr>
              <w:t xml:space="preserve"> </w:t>
            </w:r>
            <w:r w:rsidRPr="005C2865">
              <w:rPr>
                <w:rFonts w:ascii="Yas" w:hAnsi="Yas" w:cs="Yas"/>
                <w:w w:val="85"/>
                <w:rtl/>
              </w:rPr>
              <w:t>هدف</w:t>
            </w:r>
            <w:r w:rsidRPr="005C2865">
              <w:rPr>
                <w:rFonts w:ascii="Yas" w:hAnsi="Yas" w:cs="Yas"/>
                <w:spacing w:val="-10"/>
                <w:rtl/>
              </w:rPr>
              <w:t xml:space="preserve"> </w:t>
            </w:r>
            <w:r w:rsidRPr="005C2865">
              <w:rPr>
                <w:rFonts w:ascii="Yas" w:hAnsi="Yas" w:cs="Yas"/>
                <w:w w:val="85"/>
                <w:rtl/>
              </w:rPr>
              <w:t>در</w:t>
            </w:r>
            <w:r w:rsidRPr="005C2865">
              <w:rPr>
                <w:rFonts w:ascii="Yas" w:hAnsi="Yas" w:cs="Yas"/>
                <w:spacing w:val="-8"/>
                <w:rtl/>
              </w:rPr>
              <w:t xml:space="preserve"> </w:t>
            </w:r>
            <w:r w:rsidRPr="005C2865">
              <w:rPr>
                <w:rFonts w:ascii="Yas" w:hAnsi="Yas" w:cs="Yas"/>
                <w:w w:val="85"/>
                <w:rtl/>
              </w:rPr>
              <w:t>جهت</w:t>
            </w:r>
            <w:r w:rsidRPr="005C2865">
              <w:rPr>
                <w:rFonts w:ascii="Yas" w:hAnsi="Yas" w:cs="Yas"/>
                <w:spacing w:val="2"/>
                <w:sz w:val="20"/>
                <w:szCs w:val="20"/>
                <w:rtl/>
              </w:rPr>
              <w:t xml:space="preserve"> </w:t>
            </w:r>
            <w:r w:rsidRPr="005C2865">
              <w:rPr>
                <w:rFonts w:ascii="Yas" w:hAnsi="Yas" w:cs="Yas"/>
                <w:w w:val="85"/>
                <w:sz w:val="20"/>
                <w:szCs w:val="20"/>
              </w:rPr>
              <w:t>X</w:t>
            </w:r>
            <w:r w:rsidRPr="005C2865">
              <w:rPr>
                <w:rFonts w:ascii="Yas" w:hAnsi="Yas" w:cs="Yas"/>
                <w:spacing w:val="-7"/>
                <w:rtl/>
              </w:rPr>
              <w:t xml:space="preserve"> </w:t>
            </w:r>
            <w:r w:rsidRPr="005C2865">
              <w:rPr>
                <w:rFonts w:ascii="Yas" w:hAnsi="Yas" w:cs="Yas"/>
                <w:w w:val="85"/>
                <w:rtl/>
              </w:rPr>
              <w:t>در</w:t>
            </w:r>
            <w:r w:rsidRPr="005C2865">
              <w:rPr>
                <w:rFonts w:ascii="Yas" w:hAnsi="Yas" w:cs="Yas"/>
                <w:spacing w:val="-8"/>
                <w:rtl/>
              </w:rPr>
              <w:t xml:space="preserve"> </w:t>
            </w:r>
            <w:r w:rsidRPr="005C2865">
              <w:rPr>
                <w:rFonts w:ascii="Yas" w:hAnsi="Yas" w:cs="Yas"/>
                <w:w w:val="85"/>
                <w:rtl/>
              </w:rPr>
              <w:t>سطح</w:t>
            </w:r>
            <w:r w:rsidRPr="005C2865">
              <w:rPr>
                <w:rFonts w:ascii="Yas" w:hAnsi="Yas" w:cs="Yas"/>
                <w:spacing w:val="-7"/>
                <w:rtl/>
              </w:rPr>
              <w:t xml:space="preserve"> </w:t>
            </w:r>
            <w:r w:rsidRPr="005C2865">
              <w:rPr>
                <w:rFonts w:ascii="Yas" w:hAnsi="Yas" w:cs="Yas"/>
                <w:w w:val="85"/>
                <w:rtl/>
              </w:rPr>
              <w:t>خطر</w:t>
            </w:r>
            <w:r w:rsidR="00A74260" w:rsidRPr="005C2865">
              <w:rPr>
                <w:rFonts w:ascii="Yas" w:hAnsi="Yas" w:cs="Yas"/>
                <w:w w:val="85"/>
                <w:rtl/>
              </w:rPr>
              <w:t>2</w:t>
            </w:r>
            <w:r w:rsidRPr="005C2865">
              <w:rPr>
                <w:rFonts w:ascii="Yas" w:hAnsi="Yas" w:cs="Yas"/>
                <w:spacing w:val="53"/>
                <w:rtl/>
              </w:rPr>
              <w:t xml:space="preserve"> </w:t>
            </w:r>
            <w:r w:rsidRPr="005C2865">
              <w:rPr>
                <w:rFonts w:ascii="Yas" w:hAnsi="Yas" w:cs="Yas"/>
                <w:w w:val="85"/>
                <w:rtl/>
              </w:rPr>
              <w:t>با</w:t>
            </w:r>
            <w:r w:rsidRPr="005C2865">
              <w:rPr>
                <w:rFonts w:ascii="Yas" w:hAnsi="Yas" w:cs="Yas"/>
                <w:spacing w:val="-9"/>
                <w:rtl/>
              </w:rPr>
              <w:t xml:space="preserve"> </w:t>
            </w:r>
            <w:r w:rsidRPr="005C2865">
              <w:rPr>
                <w:rFonts w:ascii="Yas" w:hAnsi="Yas" w:cs="Yas"/>
                <w:w w:val="85"/>
                <w:rtl/>
              </w:rPr>
              <w:t>آیین</w:t>
            </w:r>
            <w:r w:rsidRPr="005C2865">
              <w:rPr>
                <w:rFonts w:ascii="Yas" w:hAnsi="Yas" w:cs="Yas"/>
                <w:spacing w:val="-4"/>
                <w:rtl/>
              </w:rPr>
              <w:t>نامه</w:t>
            </w:r>
            <w:r w:rsidRPr="005C2865">
              <w:rPr>
                <w:rFonts w:ascii="Yas" w:hAnsi="Yas" w:cs="Yas"/>
                <w:sz w:val="20"/>
                <w:szCs w:val="20"/>
                <w:rtl/>
              </w:rPr>
              <w:t xml:space="preserve"> </w:t>
            </w:r>
            <w:r w:rsidRPr="005C2865">
              <w:rPr>
                <w:rFonts w:ascii="Yas" w:hAnsi="Yas" w:cs="Yas"/>
                <w:sz w:val="20"/>
                <w:szCs w:val="20"/>
              </w:rPr>
              <w:t>FEMA</w:t>
            </w:r>
          </w:p>
        </w:tc>
      </w:tr>
    </w:tbl>
    <w:p w14:paraId="54105B56" w14:textId="77777777" w:rsidR="00F01371" w:rsidRDefault="00F01371" w:rsidP="00BA64D5">
      <w:pPr>
        <w:pStyle w:val="BodyText"/>
        <w:rPr>
          <w:color w:val="000000" w:themeColor="text1"/>
          <w:rtl/>
        </w:rPr>
      </w:pPr>
    </w:p>
    <w:p w14:paraId="42552712" w14:textId="77777777" w:rsidR="00F01371" w:rsidRDefault="00F01371" w:rsidP="00BA64D5">
      <w:pPr>
        <w:pStyle w:val="BodyText"/>
        <w:rPr>
          <w:color w:val="000000" w:themeColor="text1"/>
          <w:rtl/>
        </w:rPr>
      </w:pPr>
    </w:p>
    <w:p w14:paraId="4B9FC55B" w14:textId="77777777" w:rsidR="00F01371" w:rsidRDefault="00F01371" w:rsidP="00BA64D5">
      <w:pPr>
        <w:pStyle w:val="BodyText"/>
        <w:rPr>
          <w:color w:val="000000" w:themeColor="text1"/>
          <w:rtl/>
        </w:rPr>
      </w:pPr>
    </w:p>
    <w:p w14:paraId="3377B273" w14:textId="77777777" w:rsidR="00F01371" w:rsidRDefault="00F01371" w:rsidP="00BA64D5">
      <w:pPr>
        <w:pStyle w:val="BodyText"/>
        <w:rPr>
          <w:color w:val="000000" w:themeColor="text1"/>
          <w:rtl/>
        </w:rPr>
      </w:pPr>
    </w:p>
    <w:p w14:paraId="00E869D6" w14:textId="77777777" w:rsidR="00F01371" w:rsidRDefault="00F01371" w:rsidP="00BA64D5">
      <w:pPr>
        <w:pStyle w:val="BodyText"/>
        <w:rPr>
          <w:color w:val="000000" w:themeColor="text1"/>
          <w:rtl/>
        </w:rPr>
      </w:pPr>
    </w:p>
    <w:p w14:paraId="3F549D86" w14:textId="77777777" w:rsidR="00F01371" w:rsidRDefault="00F01371" w:rsidP="00BA64D5">
      <w:pPr>
        <w:pStyle w:val="BodyText"/>
        <w:rPr>
          <w:color w:val="000000" w:themeColor="text1"/>
          <w:rtl/>
        </w:rPr>
      </w:pPr>
    </w:p>
    <w:p w14:paraId="2A8D5FFA" w14:textId="2B8606AE" w:rsidR="00F01371" w:rsidRDefault="00F01371" w:rsidP="00BA64D5">
      <w:pPr>
        <w:pStyle w:val="BodyText"/>
        <w:rPr>
          <w:color w:val="000000" w:themeColor="text1"/>
          <w:rtl/>
        </w:rPr>
      </w:pPr>
      <w:r w:rsidRPr="00F01371">
        <w:rPr>
          <w:color w:val="000000" w:themeColor="text1"/>
          <w:rtl/>
        </w:rPr>
        <w:t>حال به نمودار نتا</w:t>
      </w:r>
      <w:r w:rsidRPr="00F01371">
        <w:rPr>
          <w:rFonts w:hint="cs"/>
          <w:color w:val="000000" w:themeColor="text1"/>
          <w:rtl/>
        </w:rPr>
        <w:t>ی</w:t>
      </w:r>
      <w:r w:rsidRPr="00F01371">
        <w:rPr>
          <w:rFonts w:hint="eastAsia"/>
          <w:color w:val="000000" w:themeColor="text1"/>
          <w:rtl/>
        </w:rPr>
        <w:t>ج</w:t>
      </w:r>
      <w:r w:rsidRPr="00F01371">
        <w:rPr>
          <w:color w:val="000000" w:themeColor="text1"/>
          <w:rtl/>
        </w:rPr>
        <w:t xml:space="preserve"> سازه رجوع م</w:t>
      </w:r>
      <w:r w:rsidRPr="00F01371">
        <w:rPr>
          <w:rFonts w:hint="cs"/>
          <w:color w:val="000000" w:themeColor="text1"/>
          <w:rtl/>
        </w:rPr>
        <w:t>ی</w:t>
      </w:r>
      <w:r>
        <w:rPr>
          <w:rFonts w:hint="eastAsia"/>
          <w:color w:val="000000" w:themeColor="text1"/>
        </w:rPr>
        <w:t>‌</w:t>
      </w:r>
      <w:r w:rsidRPr="00F01371">
        <w:rPr>
          <w:rFonts w:hint="eastAsia"/>
          <w:color w:val="000000" w:themeColor="text1"/>
          <w:rtl/>
        </w:rPr>
        <w:t>کن</w:t>
      </w:r>
      <w:r w:rsidRPr="00F01371">
        <w:rPr>
          <w:rFonts w:hint="cs"/>
          <w:color w:val="000000" w:themeColor="text1"/>
          <w:rtl/>
        </w:rPr>
        <w:t>ی</w:t>
      </w:r>
      <w:r w:rsidRPr="00F01371">
        <w:rPr>
          <w:rFonts w:hint="eastAsia"/>
          <w:color w:val="000000" w:themeColor="text1"/>
          <w:rtl/>
        </w:rPr>
        <w:t>م</w:t>
      </w:r>
      <w:r w:rsidRPr="00F01371">
        <w:rPr>
          <w:color w:val="000000" w:themeColor="text1"/>
          <w:rtl/>
        </w:rPr>
        <w:t xml:space="preserve"> و سطح عملکرد را در ا</w:t>
      </w:r>
      <w:r w:rsidRPr="00F01371">
        <w:rPr>
          <w:rFonts w:hint="cs"/>
          <w:color w:val="000000" w:themeColor="text1"/>
          <w:rtl/>
        </w:rPr>
        <w:t>ی</w:t>
      </w:r>
      <w:r w:rsidRPr="00F01371">
        <w:rPr>
          <w:rFonts w:hint="eastAsia"/>
          <w:color w:val="000000" w:themeColor="text1"/>
          <w:rtl/>
        </w:rPr>
        <w:t>ن</w:t>
      </w:r>
      <w:r w:rsidRPr="00F01371">
        <w:rPr>
          <w:color w:val="000000" w:themeColor="text1"/>
          <w:rtl/>
        </w:rPr>
        <w:t xml:space="preserve"> تغ</w:t>
      </w:r>
      <w:r w:rsidRPr="00F01371">
        <w:rPr>
          <w:rFonts w:hint="cs"/>
          <w:color w:val="000000" w:themeColor="text1"/>
          <w:rtl/>
        </w:rPr>
        <w:t>یی</w:t>
      </w:r>
      <w:r w:rsidRPr="00F01371">
        <w:rPr>
          <w:rFonts w:hint="eastAsia"/>
          <w:color w:val="000000" w:themeColor="text1"/>
          <w:rtl/>
        </w:rPr>
        <w:t>ر</w:t>
      </w:r>
      <w:r w:rsidRPr="00F01371">
        <w:rPr>
          <w:color w:val="000000" w:themeColor="text1"/>
          <w:rtl/>
        </w:rPr>
        <w:t xml:space="preserve"> مکان مورد بررس</w:t>
      </w:r>
      <w:r w:rsidRPr="00F01371">
        <w:rPr>
          <w:rFonts w:hint="cs"/>
          <w:color w:val="000000" w:themeColor="text1"/>
          <w:rtl/>
        </w:rPr>
        <w:t>ی</w:t>
      </w:r>
      <w:r w:rsidRPr="00F01371">
        <w:rPr>
          <w:color w:val="000000" w:themeColor="text1"/>
          <w:rtl/>
        </w:rPr>
        <w:t xml:space="preserve"> قرار م</w:t>
      </w:r>
      <w:r w:rsidRPr="00F01371">
        <w:rPr>
          <w:rFonts w:hint="cs"/>
          <w:color w:val="000000" w:themeColor="text1"/>
          <w:rtl/>
        </w:rPr>
        <w:t>ی</w:t>
      </w:r>
      <w:r>
        <w:rPr>
          <w:rFonts w:hint="cs"/>
          <w:color w:val="000000" w:themeColor="text1"/>
          <w:rtl/>
        </w:rPr>
        <w:t>‌</w:t>
      </w:r>
      <w:r w:rsidRPr="00F01371">
        <w:rPr>
          <w:rFonts w:hint="eastAsia"/>
          <w:color w:val="000000" w:themeColor="text1"/>
          <w:rtl/>
        </w:rPr>
        <w:t>ده</w:t>
      </w:r>
      <w:r w:rsidRPr="00F01371">
        <w:rPr>
          <w:rFonts w:hint="cs"/>
          <w:color w:val="000000" w:themeColor="text1"/>
          <w:rtl/>
        </w:rPr>
        <w:t>ی</w:t>
      </w:r>
      <w:r w:rsidRPr="00F01371">
        <w:rPr>
          <w:rFonts w:hint="eastAsia"/>
          <w:color w:val="000000" w:themeColor="text1"/>
          <w:rtl/>
        </w:rPr>
        <w:t>م</w:t>
      </w:r>
      <w:r w:rsidRPr="00F01371">
        <w:rPr>
          <w:color w:val="000000" w:themeColor="text1"/>
          <w:rtl/>
        </w:rPr>
        <w:t>.</w:t>
      </w:r>
    </w:p>
    <w:p w14:paraId="1BC65F36" w14:textId="593B0A92" w:rsidR="00F01371" w:rsidRDefault="00BC7811" w:rsidP="00BA64D5">
      <w:pPr>
        <w:pStyle w:val="BodyText"/>
        <w:rPr>
          <w:color w:val="000000" w:themeColor="text1"/>
          <w:rtl/>
        </w:rPr>
      </w:pPr>
      <w:r>
        <w:rPr>
          <w:noProof/>
          <w:color w:val="000000" w:themeColor="text1"/>
        </w:rPr>
        <w:drawing>
          <wp:inline distT="0" distB="0" distL="0" distR="0" wp14:anchorId="52118183" wp14:editId="3C81C3A3">
            <wp:extent cx="5895340" cy="2908300"/>
            <wp:effectExtent l="0" t="0" r="0" b="6350"/>
            <wp:docPr id="116771323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895340" cy="2908300"/>
                    </a:xfrm>
                    <a:prstGeom prst="rect">
                      <a:avLst/>
                    </a:prstGeom>
                    <a:noFill/>
                  </pic:spPr>
                </pic:pic>
              </a:graphicData>
            </a:graphic>
          </wp:inline>
        </w:drawing>
      </w:r>
    </w:p>
    <w:p w14:paraId="49117262" w14:textId="718AAF33" w:rsidR="00BC7811" w:rsidRPr="00E94927" w:rsidRDefault="00F01371" w:rsidP="000625ED">
      <w:pPr>
        <w:pStyle w:val="CaptionofFigures"/>
        <w:rPr>
          <w:rFonts w:ascii="Yas" w:hAnsi="Yas"/>
          <w:rtl/>
        </w:rPr>
      </w:pPr>
      <w:r>
        <w:rPr>
          <w:rFonts w:hint="cs"/>
          <w:color w:val="000000" w:themeColor="text1"/>
          <w:rtl/>
        </w:rPr>
        <w:t xml:space="preserve"> </w:t>
      </w:r>
      <w:r w:rsidR="00BC7811" w:rsidRPr="00E94927">
        <w:rPr>
          <w:rFonts w:ascii="Yas" w:hAnsi="Yas"/>
          <w:rtl/>
        </w:rPr>
        <w:t xml:space="preserve">شکل </w:t>
      </w:r>
      <w:r w:rsidR="00BC7811" w:rsidRPr="00E94927">
        <w:rPr>
          <w:rFonts w:ascii="Yas" w:hAnsi="Yas"/>
          <w:rtl/>
        </w:rPr>
        <w:fldChar w:fldCharType="begin"/>
      </w:r>
      <w:r w:rsidR="00BC7811" w:rsidRPr="00E94927">
        <w:rPr>
          <w:rFonts w:ascii="Yas" w:hAnsi="Yas"/>
          <w:rtl/>
        </w:rPr>
        <w:instrText xml:space="preserve"> </w:instrText>
      </w:r>
      <w:r w:rsidR="00BC7811" w:rsidRPr="00E94927">
        <w:rPr>
          <w:rFonts w:ascii="Yas" w:hAnsi="Yas"/>
        </w:rPr>
        <w:instrText>STYLEREF</w:instrText>
      </w:r>
      <w:r w:rsidR="00BC7811" w:rsidRPr="00E94927">
        <w:rPr>
          <w:rFonts w:ascii="Yas" w:hAnsi="Yas"/>
          <w:rtl/>
        </w:rPr>
        <w:instrText xml:space="preserve"> 1 \</w:instrText>
      </w:r>
      <w:r w:rsidR="00BC7811" w:rsidRPr="00E94927">
        <w:rPr>
          <w:rFonts w:ascii="Yas" w:hAnsi="Yas"/>
        </w:rPr>
        <w:instrText>s</w:instrText>
      </w:r>
      <w:r w:rsidR="00BC7811" w:rsidRPr="00E94927">
        <w:rPr>
          <w:rFonts w:ascii="Yas" w:hAnsi="Yas"/>
          <w:rtl/>
        </w:rPr>
        <w:instrText xml:space="preserve"> </w:instrText>
      </w:r>
      <w:r w:rsidR="00BC7811" w:rsidRPr="00E94927">
        <w:rPr>
          <w:rFonts w:ascii="Yas" w:hAnsi="Yas"/>
          <w:rtl/>
        </w:rPr>
        <w:fldChar w:fldCharType="separate"/>
      </w:r>
      <w:r w:rsidR="00800BBC">
        <w:rPr>
          <w:rFonts w:ascii="Yas" w:hAnsi="Yas"/>
          <w:noProof/>
          <w:rtl/>
        </w:rPr>
        <w:t>‏6</w:t>
      </w:r>
      <w:r w:rsidR="00BC7811" w:rsidRPr="00E94927">
        <w:rPr>
          <w:rFonts w:ascii="Yas" w:hAnsi="Yas"/>
          <w:rtl/>
        </w:rPr>
        <w:fldChar w:fldCharType="end"/>
      </w:r>
      <w:r w:rsidR="00BC7811" w:rsidRPr="00E94927">
        <w:rPr>
          <w:rFonts w:ascii="Yas" w:hAnsi="Yas"/>
          <w:rtl/>
        </w:rPr>
        <w:t>‏</w:t>
      </w:r>
      <w:r w:rsidR="00BC7811" w:rsidRPr="00E94927">
        <w:rPr>
          <w:rFonts w:ascii="Yas" w:hAnsi="Yas"/>
          <w:rtl/>
        </w:rPr>
        <w:noBreakHyphen/>
      </w:r>
      <w:r w:rsidR="00BC7811" w:rsidRPr="00E94927">
        <w:rPr>
          <w:rFonts w:ascii="Yas" w:hAnsi="Yas"/>
          <w:rtl/>
        </w:rPr>
        <w:fldChar w:fldCharType="begin"/>
      </w:r>
      <w:r w:rsidR="00BC7811" w:rsidRPr="00E94927">
        <w:rPr>
          <w:rFonts w:ascii="Yas" w:hAnsi="Yas"/>
          <w:rtl/>
        </w:rPr>
        <w:instrText xml:space="preserve"> </w:instrText>
      </w:r>
      <w:r w:rsidR="00BC7811" w:rsidRPr="00E94927">
        <w:rPr>
          <w:rFonts w:ascii="Yas" w:hAnsi="Yas"/>
        </w:rPr>
        <w:instrText>SEQ</w:instrText>
      </w:r>
      <w:r w:rsidR="00BC7811" w:rsidRPr="00E94927">
        <w:rPr>
          <w:rFonts w:ascii="Yas" w:hAnsi="Yas"/>
          <w:rtl/>
        </w:rPr>
        <w:instrText xml:space="preserve"> شکل \* </w:instrText>
      </w:r>
      <w:r w:rsidR="00BC7811" w:rsidRPr="00E94927">
        <w:rPr>
          <w:rFonts w:ascii="Yas" w:hAnsi="Yas"/>
        </w:rPr>
        <w:instrText>ARABIC \s 1</w:instrText>
      </w:r>
      <w:r w:rsidR="00BC7811" w:rsidRPr="00E94927">
        <w:rPr>
          <w:rFonts w:ascii="Yas" w:hAnsi="Yas"/>
          <w:rtl/>
        </w:rPr>
        <w:instrText xml:space="preserve"> </w:instrText>
      </w:r>
      <w:r w:rsidR="00BC7811" w:rsidRPr="00E94927">
        <w:rPr>
          <w:rFonts w:ascii="Yas" w:hAnsi="Yas"/>
          <w:rtl/>
        </w:rPr>
        <w:fldChar w:fldCharType="separate"/>
      </w:r>
      <w:r w:rsidR="00800BBC">
        <w:rPr>
          <w:rFonts w:ascii="Yas" w:hAnsi="Yas"/>
          <w:noProof/>
          <w:rtl/>
        </w:rPr>
        <w:t>1</w:t>
      </w:r>
      <w:r w:rsidR="00BC7811" w:rsidRPr="00E94927">
        <w:rPr>
          <w:rFonts w:ascii="Yas" w:hAnsi="Yas"/>
          <w:rtl/>
        </w:rPr>
        <w:fldChar w:fldCharType="end"/>
      </w:r>
      <w:r w:rsidR="00BC7811">
        <w:rPr>
          <w:rFonts w:ascii="Yas" w:hAnsi="Yas" w:hint="cs"/>
          <w:rtl/>
        </w:rPr>
        <w:t>:</w:t>
      </w:r>
      <w:r w:rsidR="00BC7811" w:rsidRPr="00BC7811">
        <w:rPr>
          <w:rtl/>
        </w:rPr>
        <w:t xml:space="preserve"> </w:t>
      </w:r>
      <w:r w:rsidR="00BC7811" w:rsidRPr="00BC7811">
        <w:rPr>
          <w:rFonts w:ascii="Yas" w:hAnsi="Yas"/>
          <w:rtl/>
        </w:rPr>
        <w:t xml:space="preserve">جدول پوش سازه در جهت </w:t>
      </w:r>
      <w:r w:rsidR="00BC7811" w:rsidRPr="00BC7811">
        <w:rPr>
          <w:rFonts w:ascii="Yas" w:hAnsi="Yas"/>
        </w:rPr>
        <w:t>X</w:t>
      </w:r>
    </w:p>
    <w:p w14:paraId="3332723D" w14:textId="46B39546" w:rsidR="00CF5B2F" w:rsidRDefault="00BC7811" w:rsidP="007C2C12">
      <w:pPr>
        <w:pStyle w:val="BodyText"/>
        <w:rPr>
          <w:color w:val="000000" w:themeColor="text1"/>
          <w:rtl/>
        </w:rPr>
      </w:pPr>
      <w:r w:rsidRPr="00BC7811">
        <w:rPr>
          <w:color w:val="000000" w:themeColor="text1"/>
          <w:rtl/>
        </w:rPr>
        <w:t>همانطور که ملاحظه م</w:t>
      </w:r>
      <w:r w:rsidRPr="00BC7811">
        <w:rPr>
          <w:rFonts w:hint="cs"/>
          <w:color w:val="000000" w:themeColor="text1"/>
          <w:rtl/>
        </w:rPr>
        <w:t>ی</w:t>
      </w:r>
      <w:r w:rsidRPr="00BC7811">
        <w:rPr>
          <w:color w:val="000000" w:themeColor="text1"/>
          <w:rtl/>
        </w:rPr>
        <w:t xml:space="preserve"> شود در ا</w:t>
      </w:r>
      <w:r w:rsidRPr="00BC7811">
        <w:rPr>
          <w:rFonts w:hint="cs"/>
          <w:color w:val="000000" w:themeColor="text1"/>
          <w:rtl/>
        </w:rPr>
        <w:t>ی</w:t>
      </w:r>
      <w:r w:rsidRPr="00BC7811">
        <w:rPr>
          <w:rFonts w:hint="eastAsia"/>
          <w:color w:val="000000" w:themeColor="text1"/>
          <w:rtl/>
        </w:rPr>
        <w:t>نجا</w:t>
      </w:r>
      <w:r w:rsidRPr="00BC7811">
        <w:rPr>
          <w:color w:val="000000" w:themeColor="text1"/>
          <w:rtl/>
        </w:rPr>
        <w:t xml:space="preserve"> 41 مفصل </w:t>
      </w:r>
      <w:r w:rsidRPr="00BC7811">
        <w:rPr>
          <w:color w:val="000000" w:themeColor="text1"/>
        </w:rPr>
        <w:t>Ls</w:t>
      </w:r>
      <w:r w:rsidRPr="00BC7811">
        <w:rPr>
          <w:color w:val="000000" w:themeColor="text1"/>
          <w:rtl/>
        </w:rPr>
        <w:t xml:space="preserve"> را رد کرده</w:t>
      </w:r>
      <w:r>
        <w:rPr>
          <w:rFonts w:hint="cs"/>
          <w:color w:val="000000" w:themeColor="text1"/>
          <w:rtl/>
        </w:rPr>
        <w:t>‌</w:t>
      </w:r>
      <w:r w:rsidRPr="00BC7811">
        <w:rPr>
          <w:color w:val="000000" w:themeColor="text1"/>
          <w:rtl/>
        </w:rPr>
        <w:t>اند و ا</w:t>
      </w:r>
      <w:r w:rsidRPr="00BC7811">
        <w:rPr>
          <w:rFonts w:hint="cs"/>
          <w:color w:val="000000" w:themeColor="text1"/>
          <w:rtl/>
        </w:rPr>
        <w:t>ی</w:t>
      </w:r>
      <w:r w:rsidRPr="00BC7811">
        <w:rPr>
          <w:rFonts w:hint="eastAsia"/>
          <w:color w:val="000000" w:themeColor="text1"/>
          <w:rtl/>
        </w:rPr>
        <w:t>ن</w:t>
      </w:r>
      <w:r w:rsidRPr="00BC7811">
        <w:rPr>
          <w:color w:val="000000" w:themeColor="text1"/>
          <w:rtl/>
        </w:rPr>
        <w:t xml:space="preserve"> </w:t>
      </w:r>
      <w:r w:rsidRPr="00BC7811">
        <w:rPr>
          <w:rFonts w:hint="cs"/>
          <w:color w:val="000000" w:themeColor="text1"/>
          <w:rtl/>
        </w:rPr>
        <w:t>ی</w:t>
      </w:r>
      <w:r w:rsidRPr="00BC7811">
        <w:rPr>
          <w:rFonts w:hint="eastAsia"/>
          <w:color w:val="000000" w:themeColor="text1"/>
          <w:rtl/>
        </w:rPr>
        <w:t>عن</w:t>
      </w:r>
      <w:r w:rsidRPr="00BC7811">
        <w:rPr>
          <w:rFonts w:hint="cs"/>
          <w:color w:val="000000" w:themeColor="text1"/>
          <w:rtl/>
        </w:rPr>
        <w:t>ی</w:t>
      </w:r>
      <w:r w:rsidRPr="00BC7811">
        <w:rPr>
          <w:color w:val="000000" w:themeColor="text1"/>
          <w:rtl/>
        </w:rPr>
        <w:t xml:space="preserve"> سازه هدف بهساز</w:t>
      </w:r>
      <w:r w:rsidRPr="00BC7811">
        <w:rPr>
          <w:rFonts w:hint="cs"/>
          <w:color w:val="000000" w:themeColor="text1"/>
          <w:rtl/>
        </w:rPr>
        <w:t>ی</w:t>
      </w:r>
      <w:r w:rsidRPr="00BC7811">
        <w:rPr>
          <w:color w:val="000000" w:themeColor="text1"/>
          <w:rtl/>
        </w:rPr>
        <w:t xml:space="preserve"> را ارضا نکرده و</w:t>
      </w:r>
      <w:r w:rsidR="00554040">
        <w:rPr>
          <w:rFonts w:hint="cs"/>
          <w:color w:val="000000" w:themeColor="text1"/>
          <w:rtl/>
        </w:rPr>
        <w:t xml:space="preserve"> </w:t>
      </w:r>
      <w:r w:rsidRPr="00BC7811">
        <w:rPr>
          <w:rFonts w:hint="eastAsia"/>
          <w:color w:val="000000" w:themeColor="text1"/>
          <w:rtl/>
        </w:rPr>
        <w:t>ن</w:t>
      </w:r>
      <w:r w:rsidRPr="00BC7811">
        <w:rPr>
          <w:rFonts w:hint="cs"/>
          <w:color w:val="000000" w:themeColor="text1"/>
          <w:rtl/>
        </w:rPr>
        <w:t>ی</w:t>
      </w:r>
      <w:r w:rsidRPr="00BC7811">
        <w:rPr>
          <w:rFonts w:hint="eastAsia"/>
          <w:color w:val="000000" w:themeColor="text1"/>
          <w:rtl/>
        </w:rPr>
        <w:t>از</w:t>
      </w:r>
      <w:r w:rsidRPr="00BC7811">
        <w:rPr>
          <w:color w:val="000000" w:themeColor="text1"/>
          <w:rtl/>
        </w:rPr>
        <w:t xml:space="preserve"> به بهساز</w:t>
      </w:r>
      <w:r w:rsidRPr="00BC7811">
        <w:rPr>
          <w:rFonts w:hint="cs"/>
          <w:color w:val="000000" w:themeColor="text1"/>
          <w:rtl/>
        </w:rPr>
        <w:t>ی</w:t>
      </w:r>
      <w:r w:rsidRPr="00BC7811">
        <w:rPr>
          <w:color w:val="000000" w:themeColor="text1"/>
          <w:rtl/>
        </w:rPr>
        <w:t xml:space="preserve"> در ا</w:t>
      </w:r>
      <w:r w:rsidRPr="00BC7811">
        <w:rPr>
          <w:rFonts w:hint="cs"/>
          <w:color w:val="000000" w:themeColor="text1"/>
          <w:rtl/>
        </w:rPr>
        <w:t>ی</w:t>
      </w:r>
      <w:r w:rsidRPr="00BC7811">
        <w:rPr>
          <w:rFonts w:hint="eastAsia"/>
          <w:color w:val="000000" w:themeColor="text1"/>
          <w:rtl/>
        </w:rPr>
        <w:t>ن</w:t>
      </w:r>
      <w:r w:rsidRPr="00BC7811">
        <w:rPr>
          <w:color w:val="000000" w:themeColor="text1"/>
          <w:rtl/>
        </w:rPr>
        <w:t xml:space="preserve"> جهت دارد.</w:t>
      </w:r>
      <w:r w:rsidR="007C2C12">
        <w:rPr>
          <w:rFonts w:hint="cs"/>
          <w:color w:val="000000" w:themeColor="text1"/>
          <w:rtl/>
        </w:rPr>
        <w:t xml:space="preserve"> </w:t>
      </w:r>
      <w:r w:rsidRPr="00BC7811">
        <w:rPr>
          <w:rFonts w:hint="eastAsia"/>
          <w:color w:val="000000" w:themeColor="text1"/>
          <w:rtl/>
        </w:rPr>
        <w:t>با</w:t>
      </w:r>
      <w:r w:rsidRPr="00BC7811">
        <w:rPr>
          <w:rFonts w:hint="cs"/>
          <w:color w:val="000000" w:themeColor="text1"/>
          <w:rtl/>
        </w:rPr>
        <w:t>ی</w:t>
      </w:r>
      <w:r w:rsidRPr="00BC7811">
        <w:rPr>
          <w:rFonts w:hint="eastAsia"/>
          <w:color w:val="000000" w:themeColor="text1"/>
          <w:rtl/>
        </w:rPr>
        <w:t>د</w:t>
      </w:r>
      <w:r w:rsidRPr="00BC7811">
        <w:rPr>
          <w:color w:val="000000" w:themeColor="text1"/>
          <w:rtl/>
        </w:rPr>
        <w:t xml:space="preserve"> توجه داشت چون در ا</w:t>
      </w:r>
      <w:r w:rsidRPr="00BC7811">
        <w:rPr>
          <w:rFonts w:hint="cs"/>
          <w:color w:val="000000" w:themeColor="text1"/>
          <w:rtl/>
        </w:rPr>
        <w:t>ی</w:t>
      </w:r>
      <w:r w:rsidRPr="00BC7811">
        <w:rPr>
          <w:rFonts w:hint="eastAsia"/>
          <w:color w:val="000000" w:themeColor="text1"/>
          <w:rtl/>
        </w:rPr>
        <w:t>ن</w:t>
      </w:r>
      <w:r w:rsidRPr="00BC7811">
        <w:rPr>
          <w:color w:val="000000" w:themeColor="text1"/>
          <w:rtl/>
        </w:rPr>
        <w:t xml:space="preserve"> سطح خطر از </w:t>
      </w:r>
      <w:r w:rsidRPr="00BC7811">
        <w:rPr>
          <w:color w:val="000000" w:themeColor="text1"/>
        </w:rPr>
        <w:t>CP</w:t>
      </w:r>
      <w:r w:rsidRPr="00BC7811">
        <w:rPr>
          <w:color w:val="000000" w:themeColor="text1"/>
          <w:rtl/>
        </w:rPr>
        <w:t xml:space="preserve"> ن</w:t>
      </w:r>
      <w:r w:rsidRPr="00BC7811">
        <w:rPr>
          <w:rFonts w:hint="cs"/>
          <w:color w:val="000000" w:themeColor="text1"/>
          <w:rtl/>
        </w:rPr>
        <w:t>ی</w:t>
      </w:r>
      <w:r w:rsidRPr="00BC7811">
        <w:rPr>
          <w:rFonts w:hint="eastAsia"/>
          <w:color w:val="000000" w:themeColor="text1"/>
          <w:rtl/>
        </w:rPr>
        <w:t>ز</w:t>
      </w:r>
      <w:r w:rsidRPr="00BC7811">
        <w:rPr>
          <w:color w:val="000000" w:themeColor="text1"/>
          <w:rtl/>
        </w:rPr>
        <w:t xml:space="preserve"> عبور کرده</w:t>
      </w:r>
      <w:r w:rsidR="00554040">
        <w:rPr>
          <w:rFonts w:hint="cs"/>
          <w:color w:val="000000" w:themeColor="text1"/>
          <w:rtl/>
        </w:rPr>
        <w:t>‌</w:t>
      </w:r>
      <w:r w:rsidRPr="00BC7811">
        <w:rPr>
          <w:color w:val="000000" w:themeColor="text1"/>
          <w:rtl/>
        </w:rPr>
        <w:t>ا</w:t>
      </w:r>
      <w:r w:rsidRPr="00BC7811">
        <w:rPr>
          <w:rFonts w:hint="cs"/>
          <w:color w:val="000000" w:themeColor="text1"/>
          <w:rtl/>
        </w:rPr>
        <w:t>ی</w:t>
      </w:r>
      <w:r w:rsidRPr="00BC7811">
        <w:rPr>
          <w:rFonts w:hint="eastAsia"/>
          <w:color w:val="000000" w:themeColor="text1"/>
          <w:rtl/>
        </w:rPr>
        <w:t>م</w:t>
      </w:r>
      <w:r w:rsidRPr="00BC7811">
        <w:rPr>
          <w:color w:val="000000" w:themeColor="text1"/>
          <w:rtl/>
        </w:rPr>
        <w:t xml:space="preserve"> برا</w:t>
      </w:r>
      <w:r w:rsidRPr="00BC7811">
        <w:rPr>
          <w:rFonts w:hint="cs"/>
          <w:color w:val="000000" w:themeColor="text1"/>
          <w:rtl/>
        </w:rPr>
        <w:t>ی</w:t>
      </w:r>
      <w:r w:rsidRPr="00BC7811">
        <w:rPr>
          <w:color w:val="000000" w:themeColor="text1"/>
          <w:rtl/>
        </w:rPr>
        <w:t xml:space="preserve"> سطح خطر 2 ن</w:t>
      </w:r>
      <w:r w:rsidRPr="00BC7811">
        <w:rPr>
          <w:rFonts w:hint="cs"/>
          <w:color w:val="000000" w:themeColor="text1"/>
          <w:rtl/>
        </w:rPr>
        <w:t>ی</w:t>
      </w:r>
      <w:r w:rsidRPr="00BC7811">
        <w:rPr>
          <w:rFonts w:hint="eastAsia"/>
          <w:color w:val="000000" w:themeColor="text1"/>
          <w:rtl/>
        </w:rPr>
        <w:t>ز</w:t>
      </w:r>
      <w:r w:rsidRPr="00BC7811">
        <w:rPr>
          <w:color w:val="000000" w:themeColor="text1"/>
          <w:rtl/>
        </w:rPr>
        <w:t xml:space="preserve"> سازه هدف بهساز</w:t>
      </w:r>
      <w:r w:rsidRPr="00BC7811">
        <w:rPr>
          <w:rFonts w:hint="cs"/>
          <w:color w:val="000000" w:themeColor="text1"/>
          <w:rtl/>
        </w:rPr>
        <w:t>ی</w:t>
      </w:r>
      <w:r w:rsidRPr="00BC7811">
        <w:rPr>
          <w:color w:val="000000" w:themeColor="text1"/>
          <w:rtl/>
        </w:rPr>
        <w:t xml:space="preserve"> را ارضا</w:t>
      </w:r>
      <w:r w:rsidR="007C2C12">
        <w:rPr>
          <w:rFonts w:hint="cs"/>
          <w:color w:val="000000" w:themeColor="text1"/>
          <w:rtl/>
        </w:rPr>
        <w:t xml:space="preserve"> </w:t>
      </w:r>
      <w:r w:rsidRPr="00BC7811">
        <w:rPr>
          <w:rFonts w:hint="eastAsia"/>
          <w:color w:val="000000" w:themeColor="text1"/>
          <w:rtl/>
        </w:rPr>
        <w:t>نکرده</w:t>
      </w:r>
      <w:r w:rsidRPr="00BC7811">
        <w:rPr>
          <w:color w:val="000000" w:themeColor="text1"/>
          <w:rtl/>
        </w:rPr>
        <w:t xml:space="preserve"> است.</w:t>
      </w:r>
    </w:p>
    <w:p w14:paraId="04ACD28D" w14:textId="4592B409" w:rsidR="007C2C12" w:rsidRDefault="007C2C12" w:rsidP="007C2C12">
      <w:pPr>
        <w:pStyle w:val="BodyText"/>
        <w:jc w:val="center"/>
        <w:rPr>
          <w:color w:val="000000" w:themeColor="text1"/>
          <w:rtl/>
        </w:rPr>
      </w:pPr>
      <w:r>
        <w:rPr>
          <w:noProof/>
          <w:color w:val="000000" w:themeColor="text1"/>
        </w:rPr>
        <w:drawing>
          <wp:inline distT="0" distB="0" distL="0" distR="0" wp14:anchorId="6B926DA4" wp14:editId="790E3ACB">
            <wp:extent cx="3855720" cy="3122030"/>
            <wp:effectExtent l="0" t="0" r="0" b="2540"/>
            <wp:docPr id="88066311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863238" cy="3128118"/>
                    </a:xfrm>
                    <a:prstGeom prst="rect">
                      <a:avLst/>
                    </a:prstGeom>
                    <a:noFill/>
                  </pic:spPr>
                </pic:pic>
              </a:graphicData>
            </a:graphic>
          </wp:inline>
        </w:drawing>
      </w:r>
    </w:p>
    <w:p w14:paraId="3EA8A718" w14:textId="072EA8A2" w:rsidR="007C2C12" w:rsidRDefault="007C2C12" w:rsidP="008A7960">
      <w:pPr>
        <w:pStyle w:val="CaptionofFigures"/>
        <w:rPr>
          <w:rFonts w:ascii="Yas" w:hAnsi="Yas"/>
        </w:rPr>
      </w:pPr>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800BBC">
        <w:rPr>
          <w:rFonts w:ascii="Yas" w:hAnsi="Yas"/>
          <w:noProof/>
          <w:rtl/>
        </w:rPr>
        <w:t>‏6</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800BBC">
        <w:rPr>
          <w:rFonts w:ascii="Yas" w:hAnsi="Yas"/>
          <w:noProof/>
          <w:rtl/>
        </w:rPr>
        <w:t>2</w:t>
      </w:r>
      <w:r w:rsidRPr="00E94927">
        <w:rPr>
          <w:rFonts w:ascii="Yas" w:hAnsi="Yas"/>
          <w:rtl/>
        </w:rPr>
        <w:fldChar w:fldCharType="end"/>
      </w:r>
      <w:r>
        <w:rPr>
          <w:rFonts w:ascii="Yas" w:hAnsi="Yas" w:hint="cs"/>
          <w:rtl/>
        </w:rPr>
        <w:t xml:space="preserve">: </w:t>
      </w:r>
      <w:r w:rsidRPr="007C2C12">
        <w:rPr>
          <w:rFonts w:ascii="Yas" w:hAnsi="Yas"/>
          <w:rtl/>
        </w:rPr>
        <w:t>نحوه تشک</w:t>
      </w:r>
      <w:r w:rsidRPr="007C2C12">
        <w:rPr>
          <w:rFonts w:ascii="Yas" w:hAnsi="Yas" w:hint="cs"/>
          <w:rtl/>
        </w:rPr>
        <w:t>ی</w:t>
      </w:r>
      <w:r w:rsidRPr="007C2C12">
        <w:rPr>
          <w:rFonts w:ascii="Yas" w:hAnsi="Yas" w:hint="eastAsia"/>
          <w:rtl/>
        </w:rPr>
        <w:t>ل</w:t>
      </w:r>
      <w:r w:rsidRPr="007C2C12">
        <w:rPr>
          <w:rFonts w:ascii="Yas" w:hAnsi="Yas"/>
          <w:rtl/>
        </w:rPr>
        <w:t xml:space="preserve"> مفاصل در 75 </w:t>
      </w:r>
      <w:r w:rsidRPr="007C2C12">
        <w:rPr>
          <w:rFonts w:ascii="Yas" w:hAnsi="Yas"/>
        </w:rPr>
        <w:t>step</w:t>
      </w:r>
      <w:r w:rsidRPr="007C2C12">
        <w:rPr>
          <w:rFonts w:ascii="Yas" w:hAnsi="Yas"/>
          <w:rtl/>
        </w:rPr>
        <w:t xml:space="preserve"> جابجا</w:t>
      </w:r>
      <w:r w:rsidRPr="007C2C12">
        <w:rPr>
          <w:rFonts w:ascii="Yas" w:hAnsi="Yas" w:hint="cs"/>
          <w:rtl/>
        </w:rPr>
        <w:t>یی</w:t>
      </w:r>
      <w:r>
        <w:rPr>
          <w:rFonts w:ascii="Yas" w:hAnsi="Yas" w:hint="cs"/>
          <w:rtl/>
        </w:rPr>
        <w:t xml:space="preserve"> 25</w:t>
      </w:r>
      <w:r w:rsidRPr="007C2C12">
        <w:rPr>
          <w:rFonts w:ascii="Yas" w:hAnsi="Yas"/>
        </w:rPr>
        <w:t xml:space="preserve">cm </w:t>
      </w:r>
    </w:p>
    <w:p w14:paraId="635EA242" w14:textId="77777777" w:rsidR="008A7960" w:rsidRDefault="008A7960" w:rsidP="008A7960">
      <w:pPr>
        <w:pStyle w:val="CaptionofFigures"/>
        <w:jc w:val="both"/>
        <w:rPr>
          <w:rFonts w:ascii="Yas" w:hAnsi="Yas"/>
          <w:rtl/>
        </w:rPr>
      </w:pPr>
    </w:p>
    <w:p w14:paraId="7BAA63D1" w14:textId="4748ECA9" w:rsidR="008A7960" w:rsidRPr="00C14E8D" w:rsidRDefault="008A7960" w:rsidP="008A7960">
      <w:pPr>
        <w:pStyle w:val="BodyText"/>
        <w:numPr>
          <w:ilvl w:val="0"/>
          <w:numId w:val="43"/>
        </w:numPr>
        <w:rPr>
          <w:b/>
          <w:bCs/>
          <w:color w:val="000000" w:themeColor="text1"/>
          <w:sz w:val="28"/>
          <w:szCs w:val="28"/>
          <w:rtl/>
        </w:rPr>
      </w:pPr>
      <w:r w:rsidRPr="00C14E8D">
        <w:rPr>
          <w:b/>
          <w:bCs/>
          <w:color w:val="000000" w:themeColor="text1"/>
          <w:sz w:val="28"/>
          <w:szCs w:val="28"/>
          <w:rtl/>
        </w:rPr>
        <w:t xml:space="preserve">جهت </w:t>
      </w:r>
      <w:r>
        <w:rPr>
          <w:b/>
          <w:bCs/>
          <w:color w:val="000000" w:themeColor="text1"/>
          <w:sz w:val="28"/>
          <w:szCs w:val="28"/>
        </w:rPr>
        <w:t>Y</w:t>
      </w:r>
    </w:p>
    <w:p w14:paraId="14893169" w14:textId="6523FB11" w:rsidR="008A7960" w:rsidRDefault="008A7960" w:rsidP="008F6004">
      <w:pPr>
        <w:pStyle w:val="BodyText"/>
        <w:rPr>
          <w:color w:val="000000" w:themeColor="text1"/>
          <w:rtl/>
        </w:rPr>
      </w:pPr>
      <w:r w:rsidRPr="00C14E8D">
        <w:rPr>
          <w:rFonts w:hint="eastAsia"/>
          <w:color w:val="000000" w:themeColor="text1"/>
          <w:rtl/>
        </w:rPr>
        <w:t>تغ</w:t>
      </w:r>
      <w:r w:rsidRPr="00C14E8D">
        <w:rPr>
          <w:rFonts w:hint="cs"/>
          <w:color w:val="000000" w:themeColor="text1"/>
          <w:rtl/>
        </w:rPr>
        <w:t>یی</w:t>
      </w:r>
      <w:r w:rsidRPr="00C14E8D">
        <w:rPr>
          <w:rFonts w:hint="eastAsia"/>
          <w:color w:val="000000" w:themeColor="text1"/>
          <w:rtl/>
        </w:rPr>
        <w:t>ر</w:t>
      </w:r>
      <w:r w:rsidRPr="00C14E8D">
        <w:rPr>
          <w:color w:val="000000" w:themeColor="text1"/>
          <w:rtl/>
        </w:rPr>
        <w:t xml:space="preserve"> مکان هدف در سطح خطر 1 برا</w:t>
      </w:r>
      <w:r w:rsidRPr="00C14E8D">
        <w:rPr>
          <w:rFonts w:hint="cs"/>
          <w:color w:val="000000" w:themeColor="text1"/>
          <w:rtl/>
        </w:rPr>
        <w:t>ی</w:t>
      </w:r>
      <w:r w:rsidRPr="00C14E8D">
        <w:rPr>
          <w:color w:val="000000" w:themeColor="text1"/>
          <w:rtl/>
        </w:rPr>
        <w:t xml:space="preserve"> جهت </w:t>
      </w:r>
      <w:r>
        <w:rPr>
          <w:color w:val="000000" w:themeColor="text1"/>
        </w:rPr>
        <w:t>Y</w:t>
      </w:r>
      <w:r>
        <w:rPr>
          <w:rFonts w:hint="cs"/>
          <w:color w:val="000000" w:themeColor="text1"/>
          <w:rtl/>
        </w:rPr>
        <w:t xml:space="preserve"> </w:t>
      </w:r>
      <w:r w:rsidRPr="00C14E8D">
        <w:rPr>
          <w:color w:val="000000" w:themeColor="text1"/>
          <w:rtl/>
        </w:rPr>
        <w:t>مطابق جدول ذ</w:t>
      </w:r>
      <w:r w:rsidRPr="00C14E8D">
        <w:rPr>
          <w:rFonts w:hint="cs"/>
          <w:color w:val="000000" w:themeColor="text1"/>
          <w:rtl/>
        </w:rPr>
        <w:t>ی</w:t>
      </w:r>
      <w:r w:rsidRPr="00C14E8D">
        <w:rPr>
          <w:rFonts w:hint="eastAsia"/>
          <w:color w:val="000000" w:themeColor="text1"/>
          <w:rtl/>
        </w:rPr>
        <w:t>ل</w:t>
      </w:r>
      <w:r w:rsidRPr="00C14E8D">
        <w:rPr>
          <w:color w:val="000000" w:themeColor="text1"/>
          <w:rtl/>
        </w:rPr>
        <w:t xml:space="preserve"> از </w:t>
      </w:r>
      <w:r>
        <w:rPr>
          <w:rFonts w:hint="cs"/>
          <w:color w:val="000000" w:themeColor="text1"/>
          <w:rtl/>
        </w:rPr>
        <w:t>نشری</w:t>
      </w:r>
      <w:r w:rsidRPr="00C14E8D">
        <w:rPr>
          <w:color w:val="000000" w:themeColor="text1"/>
          <w:rtl/>
        </w:rPr>
        <w:t xml:space="preserve">ه </w:t>
      </w:r>
      <w:r w:rsidRPr="00C14E8D">
        <w:rPr>
          <w:color w:val="000000" w:themeColor="text1"/>
        </w:rPr>
        <w:t>FEMA</w:t>
      </w:r>
      <w:r w:rsidRPr="00C14E8D">
        <w:rPr>
          <w:color w:val="000000" w:themeColor="text1"/>
          <w:rtl/>
        </w:rPr>
        <w:t xml:space="preserve"> برابر </w:t>
      </w:r>
      <w:r w:rsidR="006A2837">
        <w:rPr>
          <w:rFonts w:hint="cs"/>
          <w:color w:val="000000" w:themeColor="text1"/>
          <w:rtl/>
        </w:rPr>
        <w:t>11.86</w:t>
      </w:r>
      <w:r w:rsidRPr="00C14E8D">
        <w:rPr>
          <w:color w:val="000000" w:themeColor="text1"/>
          <w:rtl/>
        </w:rPr>
        <w:t xml:space="preserve"> سانت</w:t>
      </w:r>
      <w:r w:rsidRPr="00C14E8D">
        <w:rPr>
          <w:rFonts w:hint="cs"/>
          <w:color w:val="000000" w:themeColor="text1"/>
          <w:rtl/>
        </w:rPr>
        <w:t>ی</w:t>
      </w:r>
      <w:r>
        <w:rPr>
          <w:rFonts w:hint="cs"/>
          <w:color w:val="000000" w:themeColor="text1"/>
          <w:rtl/>
        </w:rPr>
        <w:t>‌</w:t>
      </w:r>
      <w:r w:rsidRPr="00C14E8D">
        <w:rPr>
          <w:color w:val="000000" w:themeColor="text1"/>
          <w:rtl/>
        </w:rPr>
        <w:t>متر م</w:t>
      </w:r>
      <w:r w:rsidRPr="00C14E8D">
        <w:rPr>
          <w:rFonts w:hint="cs"/>
          <w:color w:val="000000" w:themeColor="text1"/>
          <w:rtl/>
        </w:rPr>
        <w:t>ی</w:t>
      </w:r>
      <w:r>
        <w:rPr>
          <w:rFonts w:hint="cs"/>
          <w:color w:val="000000" w:themeColor="text1"/>
          <w:rtl/>
        </w:rPr>
        <w:t>‌</w:t>
      </w:r>
      <w:r w:rsidRPr="00C14E8D">
        <w:rPr>
          <w:rFonts w:hint="eastAsia"/>
          <w:color w:val="000000" w:themeColor="text1"/>
          <w:rtl/>
        </w:rPr>
        <w:t>باشد</w:t>
      </w:r>
      <w:r w:rsidRPr="00C14E8D">
        <w:rPr>
          <w:color w:val="000000" w:themeColor="text1"/>
          <w:rtl/>
        </w:rPr>
        <w:t>.</w:t>
      </w:r>
      <w:r>
        <w:rPr>
          <w:rFonts w:hint="cs"/>
          <w:color w:val="000000" w:themeColor="text1"/>
          <w:rtl/>
        </w:rPr>
        <w:t xml:space="preserve"> </w:t>
      </w:r>
      <w:r w:rsidRPr="00BA64D5">
        <w:rPr>
          <w:color w:val="000000" w:themeColor="text1"/>
          <w:rtl/>
        </w:rPr>
        <w:t>همچن</w:t>
      </w:r>
      <w:r w:rsidRPr="00BA64D5">
        <w:rPr>
          <w:rFonts w:hint="cs"/>
          <w:color w:val="000000" w:themeColor="text1"/>
          <w:rtl/>
        </w:rPr>
        <w:t>ی</w:t>
      </w:r>
      <w:r w:rsidRPr="00BA64D5">
        <w:rPr>
          <w:rFonts w:hint="eastAsia"/>
          <w:color w:val="000000" w:themeColor="text1"/>
          <w:rtl/>
        </w:rPr>
        <w:t>ن</w:t>
      </w:r>
      <w:r w:rsidRPr="00BA64D5">
        <w:rPr>
          <w:color w:val="000000" w:themeColor="text1"/>
          <w:rtl/>
        </w:rPr>
        <w:t xml:space="preserve"> تغ</w:t>
      </w:r>
      <w:r w:rsidRPr="00BA64D5">
        <w:rPr>
          <w:rFonts w:hint="cs"/>
          <w:color w:val="000000" w:themeColor="text1"/>
          <w:rtl/>
        </w:rPr>
        <w:t>یی</w:t>
      </w:r>
      <w:r w:rsidRPr="00BA64D5">
        <w:rPr>
          <w:rFonts w:hint="eastAsia"/>
          <w:color w:val="000000" w:themeColor="text1"/>
          <w:rtl/>
        </w:rPr>
        <w:t>ر</w:t>
      </w:r>
      <w:r w:rsidRPr="00BA64D5">
        <w:rPr>
          <w:color w:val="000000" w:themeColor="text1"/>
          <w:rtl/>
        </w:rPr>
        <w:t>مکان هدف برا</w:t>
      </w:r>
      <w:r w:rsidRPr="00BA64D5">
        <w:rPr>
          <w:rFonts w:hint="cs"/>
          <w:color w:val="000000" w:themeColor="text1"/>
          <w:rtl/>
        </w:rPr>
        <w:t>ی</w:t>
      </w:r>
      <w:r w:rsidRPr="00BA64D5">
        <w:rPr>
          <w:color w:val="000000" w:themeColor="text1"/>
          <w:rtl/>
        </w:rPr>
        <w:t xml:space="preserve"> سطح خطر 2 برا</w:t>
      </w:r>
      <w:r w:rsidRPr="00BA64D5">
        <w:rPr>
          <w:rFonts w:hint="cs"/>
          <w:color w:val="000000" w:themeColor="text1"/>
          <w:rtl/>
        </w:rPr>
        <w:t>ی</w:t>
      </w:r>
      <w:r w:rsidRPr="00BA64D5">
        <w:rPr>
          <w:color w:val="000000" w:themeColor="text1"/>
          <w:rtl/>
        </w:rPr>
        <w:t xml:space="preserve"> جهت </w:t>
      </w:r>
      <w:r w:rsidRPr="00BA64D5">
        <w:rPr>
          <w:color w:val="000000" w:themeColor="text1"/>
        </w:rPr>
        <w:t>Y</w:t>
      </w:r>
      <w:r>
        <w:rPr>
          <w:rFonts w:hint="cs"/>
          <w:color w:val="000000" w:themeColor="text1"/>
          <w:rtl/>
        </w:rPr>
        <w:t xml:space="preserve"> </w:t>
      </w:r>
      <w:r w:rsidRPr="00C14E8D">
        <w:rPr>
          <w:rFonts w:hint="eastAsia"/>
          <w:color w:val="000000" w:themeColor="text1"/>
          <w:rtl/>
        </w:rPr>
        <w:t>مطابق</w:t>
      </w:r>
      <w:r w:rsidRPr="00C14E8D">
        <w:rPr>
          <w:color w:val="000000" w:themeColor="text1"/>
          <w:rtl/>
        </w:rPr>
        <w:t xml:space="preserve"> جدول ذ</w:t>
      </w:r>
      <w:r w:rsidRPr="00C14E8D">
        <w:rPr>
          <w:rFonts w:hint="cs"/>
          <w:color w:val="000000" w:themeColor="text1"/>
          <w:rtl/>
        </w:rPr>
        <w:t>ی</w:t>
      </w:r>
      <w:r w:rsidRPr="00C14E8D">
        <w:rPr>
          <w:rFonts w:hint="eastAsia"/>
          <w:color w:val="000000" w:themeColor="text1"/>
          <w:rtl/>
        </w:rPr>
        <w:t>ل</w:t>
      </w:r>
      <w:r w:rsidRPr="00C14E8D">
        <w:rPr>
          <w:color w:val="000000" w:themeColor="text1"/>
          <w:rtl/>
        </w:rPr>
        <w:t xml:space="preserve"> از </w:t>
      </w:r>
      <w:r>
        <w:rPr>
          <w:rFonts w:hint="cs"/>
          <w:color w:val="000000" w:themeColor="text1"/>
          <w:rtl/>
        </w:rPr>
        <w:t>نشریه</w:t>
      </w:r>
      <w:r w:rsidRPr="00C14E8D">
        <w:rPr>
          <w:color w:val="000000" w:themeColor="text1"/>
          <w:rtl/>
        </w:rPr>
        <w:t xml:space="preserve"> </w:t>
      </w:r>
      <w:r w:rsidRPr="00C14E8D">
        <w:rPr>
          <w:color w:val="000000" w:themeColor="text1"/>
        </w:rPr>
        <w:t>FEMA</w:t>
      </w:r>
      <w:r w:rsidRPr="00C14E8D">
        <w:rPr>
          <w:color w:val="000000" w:themeColor="text1"/>
          <w:rtl/>
        </w:rPr>
        <w:t xml:space="preserve"> برابر </w:t>
      </w:r>
      <w:r w:rsidR="006A2837">
        <w:rPr>
          <w:rFonts w:hint="cs"/>
          <w:color w:val="000000" w:themeColor="text1"/>
          <w:rtl/>
        </w:rPr>
        <w:t>20.58</w:t>
      </w:r>
      <w:r w:rsidRPr="00C14E8D">
        <w:rPr>
          <w:color w:val="000000" w:themeColor="text1"/>
          <w:rtl/>
        </w:rPr>
        <w:t xml:space="preserve"> سانت</w:t>
      </w:r>
      <w:r w:rsidRPr="00C14E8D">
        <w:rPr>
          <w:rFonts w:hint="cs"/>
          <w:color w:val="000000" w:themeColor="text1"/>
          <w:rtl/>
        </w:rPr>
        <w:t>ی</w:t>
      </w:r>
      <w:r>
        <w:rPr>
          <w:rFonts w:hint="cs"/>
          <w:color w:val="000000" w:themeColor="text1"/>
          <w:rtl/>
        </w:rPr>
        <w:t>‌</w:t>
      </w:r>
      <w:r w:rsidRPr="00C14E8D">
        <w:rPr>
          <w:color w:val="000000" w:themeColor="text1"/>
          <w:rtl/>
        </w:rPr>
        <w:t>متر م</w:t>
      </w:r>
      <w:r w:rsidRPr="00C14E8D">
        <w:rPr>
          <w:rFonts w:hint="cs"/>
          <w:color w:val="000000" w:themeColor="text1"/>
          <w:rtl/>
        </w:rPr>
        <w:t>ی</w:t>
      </w:r>
      <w:r>
        <w:rPr>
          <w:rFonts w:hint="cs"/>
          <w:color w:val="000000" w:themeColor="text1"/>
          <w:rtl/>
        </w:rPr>
        <w:t>‌</w:t>
      </w:r>
      <w:r w:rsidRPr="00C14E8D">
        <w:rPr>
          <w:rFonts w:hint="eastAsia"/>
          <w:color w:val="000000" w:themeColor="text1"/>
          <w:rtl/>
        </w:rPr>
        <w:t>باشد</w:t>
      </w:r>
      <w:r w:rsidRPr="00C14E8D">
        <w:rPr>
          <w:color w:val="000000" w:themeColor="text1"/>
          <w:rtl/>
        </w:rPr>
        <w:t>.</w:t>
      </w:r>
    </w:p>
    <w:p w14:paraId="797D936C" w14:textId="3B8E2DCB" w:rsidR="008F6004" w:rsidRDefault="008F6004" w:rsidP="008F6004">
      <w:pPr>
        <w:pStyle w:val="BodyText"/>
        <w:rPr>
          <w:color w:val="000000" w:themeColor="text1"/>
          <w:rtl/>
        </w:rPr>
      </w:pPr>
      <w:r w:rsidRPr="008F6004">
        <w:rPr>
          <w:color w:val="000000" w:themeColor="text1"/>
          <w:rtl/>
        </w:rPr>
        <w:t xml:space="preserve">لازم به ذکر است در جهت </w:t>
      </w:r>
      <w:r w:rsidRPr="008F6004">
        <w:rPr>
          <w:color w:val="000000" w:themeColor="text1"/>
        </w:rPr>
        <w:t>Y</w:t>
      </w:r>
      <w:r w:rsidRPr="008F6004">
        <w:rPr>
          <w:color w:val="000000" w:themeColor="text1"/>
          <w:rtl/>
        </w:rPr>
        <w:t xml:space="preserve"> تغ</w:t>
      </w:r>
      <w:r w:rsidRPr="008F6004">
        <w:rPr>
          <w:rFonts w:hint="cs"/>
          <w:color w:val="000000" w:themeColor="text1"/>
          <w:rtl/>
        </w:rPr>
        <w:t>یی</w:t>
      </w:r>
      <w:r w:rsidRPr="008F6004">
        <w:rPr>
          <w:rFonts w:hint="eastAsia"/>
          <w:color w:val="000000" w:themeColor="text1"/>
          <w:rtl/>
        </w:rPr>
        <w:t>ر</w:t>
      </w:r>
      <w:r w:rsidRPr="008F6004">
        <w:rPr>
          <w:color w:val="000000" w:themeColor="text1"/>
          <w:rtl/>
        </w:rPr>
        <w:t xml:space="preserve"> مکان هدف طبق </w:t>
      </w:r>
      <w:r w:rsidRPr="008F6004">
        <w:rPr>
          <w:color w:val="000000" w:themeColor="text1"/>
        </w:rPr>
        <w:t>ATC40</w:t>
      </w:r>
      <w:r w:rsidRPr="008F6004">
        <w:rPr>
          <w:color w:val="000000" w:themeColor="text1"/>
          <w:rtl/>
        </w:rPr>
        <w:t xml:space="preserve"> قابل محاسبه نبوده است.</w:t>
      </w:r>
    </w:p>
    <w:p w14:paraId="54171372" w14:textId="77777777" w:rsidR="008F6004" w:rsidRDefault="008F6004" w:rsidP="008F6004">
      <w:pPr>
        <w:pStyle w:val="BodyText"/>
        <w:rPr>
          <w:color w:val="000000" w:themeColor="text1"/>
          <w:rtl/>
        </w:rPr>
      </w:pPr>
    </w:p>
    <w:tbl>
      <w:tblPr>
        <w:tblW w:w="0" w:type="auto"/>
        <w:jc w:val="center"/>
        <w:tblLayout w:type="fixed"/>
        <w:tblCellMar>
          <w:left w:w="0" w:type="dxa"/>
          <w:right w:w="0" w:type="dxa"/>
        </w:tblCellMar>
        <w:tblLook w:val="01E0" w:firstRow="1" w:lastRow="1" w:firstColumn="1" w:lastColumn="1" w:noHBand="0" w:noVBand="0"/>
      </w:tblPr>
      <w:tblGrid>
        <w:gridCol w:w="4455"/>
        <w:gridCol w:w="4520"/>
      </w:tblGrid>
      <w:tr w:rsidR="008F6004" w:rsidRPr="008651B2" w14:paraId="29E4B90D" w14:textId="77777777" w:rsidTr="008F6004">
        <w:trPr>
          <w:trHeight w:val="4614"/>
          <w:jc w:val="center"/>
        </w:trPr>
        <w:tc>
          <w:tcPr>
            <w:tcW w:w="4455" w:type="dxa"/>
          </w:tcPr>
          <w:p w14:paraId="0B69D1FA" w14:textId="77777777" w:rsidR="008F6004" w:rsidRPr="008651B2" w:rsidRDefault="008F6004" w:rsidP="00D70E95">
            <w:pPr>
              <w:pStyle w:val="TableParagraph"/>
              <w:ind w:left="50"/>
              <w:rPr>
                <w:rFonts w:cs="B Nazanin"/>
                <w:sz w:val="20"/>
              </w:rPr>
            </w:pPr>
            <w:r w:rsidRPr="008651B2">
              <w:rPr>
                <w:rFonts w:cs="B Nazanin"/>
                <w:noProof/>
                <w:sz w:val="20"/>
              </w:rPr>
              <w:drawing>
                <wp:inline distT="0" distB="0" distL="0" distR="0" wp14:anchorId="469BE936" wp14:editId="664E8D03">
                  <wp:extent cx="2770641" cy="2225421"/>
                  <wp:effectExtent l="0" t="0" r="0" b="0"/>
                  <wp:docPr id="1423" name="Image 14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23" name="Image 1423"/>
                          <pic:cNvPicPr/>
                        </pic:nvPicPr>
                        <pic:blipFill>
                          <a:blip r:embed="rId65" cstate="print"/>
                          <a:stretch>
                            <a:fillRect/>
                          </a:stretch>
                        </pic:blipFill>
                        <pic:spPr>
                          <a:xfrm>
                            <a:off x="0" y="0"/>
                            <a:ext cx="2770641" cy="2225421"/>
                          </a:xfrm>
                          <a:prstGeom prst="rect">
                            <a:avLst/>
                          </a:prstGeom>
                        </pic:spPr>
                      </pic:pic>
                    </a:graphicData>
                  </a:graphic>
                </wp:inline>
              </w:drawing>
            </w:r>
          </w:p>
          <w:p w14:paraId="75A90A68" w14:textId="77777777" w:rsidR="008F6004" w:rsidRPr="008651B2" w:rsidRDefault="008F6004" w:rsidP="00D70E95">
            <w:pPr>
              <w:pStyle w:val="TableParagraph"/>
              <w:spacing w:before="10"/>
              <w:rPr>
                <w:rFonts w:cs="B Nazanin"/>
                <w:sz w:val="26"/>
              </w:rPr>
            </w:pPr>
          </w:p>
          <w:p w14:paraId="542FCE80" w14:textId="69DE72AD" w:rsidR="008F6004" w:rsidRPr="005C2865" w:rsidRDefault="008F6004" w:rsidP="008F6004">
            <w:pPr>
              <w:pStyle w:val="TableParagraph"/>
              <w:bidi/>
              <w:spacing w:before="1"/>
              <w:ind w:right="43"/>
              <w:jc w:val="center"/>
              <w:rPr>
                <w:rFonts w:ascii="Yas" w:hAnsi="Yas" w:cs="Yas"/>
              </w:rPr>
            </w:pPr>
            <w:r w:rsidRPr="005C2865">
              <w:rPr>
                <w:rFonts w:ascii="Yas" w:hAnsi="Yas" w:cs="Yas"/>
                <w:spacing w:val="-4"/>
                <w:w w:val="75"/>
                <w:rtl/>
              </w:rPr>
              <w:t>تغییر</w:t>
            </w:r>
            <w:r w:rsidRPr="005C2865">
              <w:rPr>
                <w:rFonts w:ascii="Yas" w:hAnsi="Yas" w:cs="Yas"/>
                <w:spacing w:val="-8"/>
                <w:rtl/>
              </w:rPr>
              <w:t xml:space="preserve"> </w:t>
            </w:r>
            <w:r w:rsidRPr="005C2865">
              <w:rPr>
                <w:rFonts w:ascii="Yas" w:hAnsi="Yas" w:cs="Yas"/>
                <w:w w:val="85"/>
                <w:rtl/>
              </w:rPr>
              <w:t>مکان</w:t>
            </w:r>
            <w:r w:rsidRPr="005C2865">
              <w:rPr>
                <w:rFonts w:ascii="Yas" w:hAnsi="Yas" w:cs="Yas"/>
                <w:spacing w:val="-8"/>
                <w:rtl/>
              </w:rPr>
              <w:t xml:space="preserve"> </w:t>
            </w:r>
            <w:r w:rsidRPr="005C2865">
              <w:rPr>
                <w:rFonts w:ascii="Yas" w:hAnsi="Yas" w:cs="Yas"/>
                <w:w w:val="85"/>
                <w:rtl/>
              </w:rPr>
              <w:t>هدف</w:t>
            </w:r>
            <w:r w:rsidRPr="005C2865">
              <w:rPr>
                <w:rFonts w:ascii="Yas" w:hAnsi="Yas" w:cs="Yas"/>
                <w:spacing w:val="-10"/>
                <w:rtl/>
              </w:rPr>
              <w:t xml:space="preserve"> </w:t>
            </w:r>
            <w:r w:rsidRPr="005C2865">
              <w:rPr>
                <w:rFonts w:ascii="Yas" w:hAnsi="Yas" w:cs="Yas"/>
                <w:w w:val="85"/>
                <w:rtl/>
              </w:rPr>
              <w:t>در</w:t>
            </w:r>
            <w:r w:rsidRPr="005C2865">
              <w:rPr>
                <w:rFonts w:ascii="Yas" w:hAnsi="Yas" w:cs="Yas"/>
                <w:spacing w:val="-8"/>
                <w:rtl/>
              </w:rPr>
              <w:t xml:space="preserve"> </w:t>
            </w:r>
            <w:r w:rsidRPr="005C2865">
              <w:rPr>
                <w:rFonts w:ascii="Yas" w:hAnsi="Yas" w:cs="Yas"/>
                <w:w w:val="85"/>
                <w:rtl/>
              </w:rPr>
              <w:t>جهت</w:t>
            </w:r>
            <w:r w:rsidRPr="005C2865">
              <w:rPr>
                <w:rFonts w:ascii="Yas" w:hAnsi="Yas" w:cs="Yas"/>
                <w:spacing w:val="2"/>
                <w:rtl/>
              </w:rPr>
              <w:t xml:space="preserve"> </w:t>
            </w:r>
            <w:r w:rsidRPr="005C2865">
              <w:rPr>
                <w:rFonts w:ascii="Yas" w:hAnsi="Yas" w:cs="Yas"/>
                <w:w w:val="85"/>
              </w:rPr>
              <w:t>X</w:t>
            </w:r>
            <w:r w:rsidRPr="005C2865">
              <w:rPr>
                <w:rFonts w:ascii="Yas" w:hAnsi="Yas" w:cs="Yas"/>
                <w:spacing w:val="-8"/>
                <w:rtl/>
              </w:rPr>
              <w:t xml:space="preserve"> </w:t>
            </w:r>
            <w:r w:rsidRPr="005C2865">
              <w:rPr>
                <w:rFonts w:ascii="Yas" w:hAnsi="Yas" w:cs="Yas"/>
                <w:w w:val="85"/>
                <w:rtl/>
              </w:rPr>
              <w:t>در</w:t>
            </w:r>
            <w:r w:rsidRPr="005C2865">
              <w:rPr>
                <w:rFonts w:ascii="Yas" w:hAnsi="Yas" w:cs="Yas"/>
                <w:spacing w:val="-8"/>
                <w:rtl/>
              </w:rPr>
              <w:t xml:space="preserve"> </w:t>
            </w:r>
            <w:r w:rsidRPr="005C2865">
              <w:rPr>
                <w:rFonts w:ascii="Yas" w:hAnsi="Yas" w:cs="Yas"/>
                <w:w w:val="85"/>
                <w:rtl/>
              </w:rPr>
              <w:t>سطح</w:t>
            </w:r>
            <w:r w:rsidRPr="005C2865">
              <w:rPr>
                <w:rFonts w:ascii="Yas" w:hAnsi="Yas" w:cs="Yas"/>
                <w:spacing w:val="-7"/>
                <w:rtl/>
              </w:rPr>
              <w:t xml:space="preserve"> </w:t>
            </w:r>
            <w:r w:rsidRPr="005C2865">
              <w:rPr>
                <w:rFonts w:ascii="Yas" w:hAnsi="Yas" w:cs="Yas"/>
                <w:w w:val="85"/>
                <w:rtl/>
              </w:rPr>
              <w:t>خطر</w:t>
            </w:r>
            <w:r w:rsidRPr="005C2865">
              <w:rPr>
                <w:rFonts w:ascii="Yas" w:hAnsi="Yas" w:cs="Yas"/>
                <w:w w:val="85"/>
                <w:rtl/>
              </w:rPr>
              <w:t>2</w:t>
            </w:r>
            <w:r w:rsidRPr="005C2865">
              <w:rPr>
                <w:rFonts w:ascii="Yas" w:hAnsi="Yas" w:cs="Yas"/>
                <w:spacing w:val="-8"/>
                <w:rtl/>
              </w:rPr>
              <w:t xml:space="preserve"> </w:t>
            </w:r>
            <w:r w:rsidRPr="005C2865">
              <w:rPr>
                <w:rFonts w:ascii="Yas" w:hAnsi="Yas" w:cs="Yas"/>
                <w:w w:val="85"/>
                <w:rtl/>
              </w:rPr>
              <w:t>با</w:t>
            </w:r>
            <w:r w:rsidRPr="005C2865">
              <w:rPr>
                <w:rFonts w:ascii="Yas" w:hAnsi="Yas" w:cs="Yas"/>
                <w:spacing w:val="-9"/>
                <w:rtl/>
              </w:rPr>
              <w:t xml:space="preserve"> </w:t>
            </w:r>
            <w:r w:rsidRPr="005C2865">
              <w:rPr>
                <w:rFonts w:ascii="Yas" w:hAnsi="Yas" w:cs="Yas"/>
                <w:w w:val="85"/>
                <w:rtl/>
              </w:rPr>
              <w:t>آیین</w:t>
            </w:r>
            <w:r w:rsidRPr="005C2865">
              <w:rPr>
                <w:rFonts w:ascii="Yas" w:hAnsi="Yas" w:cs="Yas"/>
                <w:spacing w:val="-4"/>
                <w:rtl/>
              </w:rPr>
              <w:t>نامه</w:t>
            </w:r>
            <w:r w:rsidRPr="005C2865">
              <w:rPr>
                <w:rFonts w:ascii="Yas" w:hAnsi="Yas" w:cs="Yas"/>
                <w:spacing w:val="1"/>
                <w:rtl/>
              </w:rPr>
              <w:t xml:space="preserve"> </w:t>
            </w:r>
            <w:r w:rsidRPr="005C2865">
              <w:rPr>
                <w:rFonts w:ascii="Yas" w:hAnsi="Yas" w:cs="Yas"/>
              </w:rPr>
              <w:t>FEMA</w:t>
            </w:r>
          </w:p>
        </w:tc>
        <w:tc>
          <w:tcPr>
            <w:tcW w:w="4520" w:type="dxa"/>
          </w:tcPr>
          <w:p w14:paraId="4911ED06" w14:textId="77777777" w:rsidR="008F6004" w:rsidRPr="008651B2" w:rsidRDefault="008F6004" w:rsidP="00D70E95">
            <w:pPr>
              <w:pStyle w:val="TableParagraph"/>
              <w:ind w:left="75"/>
              <w:rPr>
                <w:rFonts w:cs="B Nazanin"/>
                <w:sz w:val="20"/>
              </w:rPr>
            </w:pPr>
            <w:r w:rsidRPr="008651B2">
              <w:rPr>
                <w:rFonts w:cs="B Nazanin"/>
                <w:noProof/>
                <w:sz w:val="20"/>
              </w:rPr>
              <w:drawing>
                <wp:inline distT="0" distB="0" distL="0" distR="0" wp14:anchorId="6E84A878" wp14:editId="723FF183">
                  <wp:extent cx="2776189" cy="2207609"/>
                  <wp:effectExtent l="0" t="0" r="0" b="0"/>
                  <wp:docPr id="1424" name="Image 14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24" name="Image 1424"/>
                          <pic:cNvPicPr/>
                        </pic:nvPicPr>
                        <pic:blipFill>
                          <a:blip r:embed="rId66" cstate="print"/>
                          <a:stretch>
                            <a:fillRect/>
                          </a:stretch>
                        </pic:blipFill>
                        <pic:spPr>
                          <a:xfrm>
                            <a:off x="0" y="0"/>
                            <a:ext cx="2776189" cy="2207609"/>
                          </a:xfrm>
                          <a:prstGeom prst="rect">
                            <a:avLst/>
                          </a:prstGeom>
                        </pic:spPr>
                      </pic:pic>
                    </a:graphicData>
                  </a:graphic>
                </wp:inline>
              </w:drawing>
            </w:r>
          </w:p>
          <w:p w14:paraId="4FBEE7EE" w14:textId="77777777" w:rsidR="008F6004" w:rsidRPr="008651B2" w:rsidRDefault="008F6004" w:rsidP="00D70E95">
            <w:pPr>
              <w:pStyle w:val="TableParagraph"/>
              <w:spacing w:before="53"/>
              <w:rPr>
                <w:rFonts w:cs="B Nazanin"/>
                <w:sz w:val="26"/>
              </w:rPr>
            </w:pPr>
          </w:p>
          <w:p w14:paraId="155CF30B" w14:textId="05D6DD16" w:rsidR="008F6004" w:rsidRPr="008F6004" w:rsidRDefault="008F6004" w:rsidP="008F6004">
            <w:pPr>
              <w:pStyle w:val="TableParagraph"/>
              <w:bidi/>
              <w:ind w:right="98"/>
              <w:jc w:val="center"/>
              <w:rPr>
                <w:rFonts w:cs="B Nazanin" w:hint="cs"/>
                <w:rtl/>
                <w:lang w:bidi="fa-IR"/>
              </w:rPr>
            </w:pPr>
            <w:r w:rsidRPr="005C2865">
              <w:rPr>
                <w:rFonts w:ascii="Yas" w:hAnsi="Yas" w:cs="Yas"/>
                <w:spacing w:val="-4"/>
                <w:w w:val="75"/>
                <w:rtl/>
              </w:rPr>
              <w:t>تغییر</w:t>
            </w:r>
            <w:r w:rsidRPr="005C2865">
              <w:rPr>
                <w:rFonts w:ascii="Yas" w:hAnsi="Yas" w:cs="Yas"/>
                <w:spacing w:val="-8"/>
                <w:rtl/>
              </w:rPr>
              <w:t xml:space="preserve"> </w:t>
            </w:r>
            <w:r w:rsidRPr="005C2865">
              <w:rPr>
                <w:rFonts w:ascii="Yas" w:hAnsi="Yas" w:cs="Yas"/>
                <w:w w:val="85"/>
                <w:rtl/>
              </w:rPr>
              <w:t>مکان</w:t>
            </w:r>
            <w:r w:rsidRPr="005C2865">
              <w:rPr>
                <w:rFonts w:ascii="Yas" w:hAnsi="Yas" w:cs="Yas"/>
                <w:spacing w:val="-8"/>
                <w:rtl/>
              </w:rPr>
              <w:t xml:space="preserve"> </w:t>
            </w:r>
            <w:r w:rsidRPr="005C2865">
              <w:rPr>
                <w:rFonts w:ascii="Yas" w:hAnsi="Yas" w:cs="Yas"/>
                <w:w w:val="85"/>
                <w:rtl/>
              </w:rPr>
              <w:t>هدف</w:t>
            </w:r>
            <w:r w:rsidRPr="005C2865">
              <w:rPr>
                <w:rFonts w:ascii="Yas" w:hAnsi="Yas" w:cs="Yas"/>
                <w:spacing w:val="-10"/>
                <w:rtl/>
              </w:rPr>
              <w:t xml:space="preserve"> </w:t>
            </w:r>
            <w:r w:rsidRPr="005C2865">
              <w:rPr>
                <w:rFonts w:ascii="Yas" w:hAnsi="Yas" w:cs="Yas"/>
                <w:w w:val="85"/>
                <w:rtl/>
              </w:rPr>
              <w:t>در</w:t>
            </w:r>
            <w:r w:rsidRPr="005C2865">
              <w:rPr>
                <w:rFonts w:ascii="Yas" w:hAnsi="Yas" w:cs="Yas"/>
                <w:spacing w:val="-8"/>
                <w:rtl/>
              </w:rPr>
              <w:t xml:space="preserve"> </w:t>
            </w:r>
            <w:r w:rsidRPr="005C2865">
              <w:rPr>
                <w:rFonts w:ascii="Yas" w:hAnsi="Yas" w:cs="Yas"/>
                <w:w w:val="85"/>
                <w:rtl/>
              </w:rPr>
              <w:t>جهت</w:t>
            </w:r>
            <w:r w:rsidRPr="005C2865">
              <w:rPr>
                <w:rFonts w:ascii="Yas" w:hAnsi="Yas" w:cs="Yas"/>
                <w:spacing w:val="2"/>
                <w:rtl/>
              </w:rPr>
              <w:t xml:space="preserve"> </w:t>
            </w:r>
            <w:r w:rsidRPr="005C2865">
              <w:rPr>
                <w:rFonts w:ascii="Yas" w:hAnsi="Yas" w:cs="Yas"/>
                <w:w w:val="85"/>
              </w:rPr>
              <w:t>Y</w:t>
            </w:r>
            <w:r w:rsidRPr="005C2865">
              <w:rPr>
                <w:rFonts w:ascii="Yas" w:hAnsi="Yas" w:cs="Yas"/>
                <w:spacing w:val="-7"/>
                <w:rtl/>
              </w:rPr>
              <w:t xml:space="preserve"> </w:t>
            </w:r>
            <w:r w:rsidRPr="005C2865">
              <w:rPr>
                <w:rFonts w:ascii="Yas" w:hAnsi="Yas" w:cs="Yas"/>
                <w:w w:val="85"/>
                <w:rtl/>
              </w:rPr>
              <w:t>در</w:t>
            </w:r>
            <w:r w:rsidRPr="005C2865">
              <w:rPr>
                <w:rFonts w:ascii="Yas" w:hAnsi="Yas" w:cs="Yas"/>
                <w:spacing w:val="-8"/>
                <w:rtl/>
              </w:rPr>
              <w:t xml:space="preserve"> </w:t>
            </w:r>
            <w:r w:rsidRPr="005C2865">
              <w:rPr>
                <w:rFonts w:ascii="Yas" w:hAnsi="Yas" w:cs="Yas"/>
                <w:w w:val="85"/>
                <w:rtl/>
              </w:rPr>
              <w:t>سطح</w:t>
            </w:r>
            <w:r w:rsidRPr="005C2865">
              <w:rPr>
                <w:rFonts w:ascii="Yas" w:hAnsi="Yas" w:cs="Yas"/>
                <w:spacing w:val="-7"/>
                <w:rtl/>
              </w:rPr>
              <w:t xml:space="preserve"> </w:t>
            </w:r>
            <w:r w:rsidRPr="005C2865">
              <w:rPr>
                <w:rFonts w:ascii="Yas" w:hAnsi="Yas" w:cs="Yas"/>
                <w:w w:val="85"/>
                <w:rtl/>
              </w:rPr>
              <w:t>خطر</w:t>
            </w:r>
            <w:r w:rsidRPr="005C2865">
              <w:rPr>
                <w:rFonts w:ascii="Yas" w:hAnsi="Yas" w:cs="Yas"/>
                <w:w w:val="85"/>
                <w:rtl/>
              </w:rPr>
              <w:t>1</w:t>
            </w:r>
            <w:r w:rsidRPr="005C2865">
              <w:rPr>
                <w:rFonts w:ascii="Yas" w:hAnsi="Yas" w:cs="Yas"/>
                <w:spacing w:val="53"/>
                <w:rtl/>
              </w:rPr>
              <w:t xml:space="preserve"> </w:t>
            </w:r>
            <w:r w:rsidRPr="005C2865">
              <w:rPr>
                <w:rFonts w:ascii="Yas" w:hAnsi="Yas" w:cs="Yas"/>
                <w:w w:val="85"/>
                <w:rtl/>
              </w:rPr>
              <w:t>با</w:t>
            </w:r>
            <w:r w:rsidRPr="005C2865">
              <w:rPr>
                <w:rFonts w:ascii="Yas" w:hAnsi="Yas" w:cs="Yas"/>
                <w:spacing w:val="-9"/>
                <w:rtl/>
              </w:rPr>
              <w:t xml:space="preserve"> </w:t>
            </w:r>
            <w:r w:rsidRPr="005C2865">
              <w:rPr>
                <w:rFonts w:ascii="Yas" w:hAnsi="Yas" w:cs="Yas"/>
                <w:w w:val="85"/>
                <w:rtl/>
              </w:rPr>
              <w:t>آیین</w:t>
            </w:r>
            <w:r w:rsidRPr="005C2865">
              <w:rPr>
                <w:rFonts w:ascii="Yas" w:hAnsi="Yas" w:cs="Yas"/>
                <w:spacing w:val="-4"/>
                <w:rtl/>
              </w:rPr>
              <w:t>نامه</w:t>
            </w:r>
            <w:r w:rsidRPr="008F6004">
              <w:rPr>
                <w:rFonts w:ascii="Times New Roman" w:cs="B Nazanin"/>
                <w:rtl/>
              </w:rPr>
              <w:t xml:space="preserve"> </w:t>
            </w:r>
            <w:r w:rsidRPr="008F6004">
              <w:rPr>
                <w:rFonts w:ascii="Times New Roman" w:cs="B Nazanin"/>
              </w:rPr>
              <w:t>FEMA</w:t>
            </w:r>
          </w:p>
        </w:tc>
      </w:tr>
    </w:tbl>
    <w:p w14:paraId="3441232A" w14:textId="196F6A3C" w:rsidR="008F6004" w:rsidRDefault="00EE7CD2" w:rsidP="008F6004">
      <w:pPr>
        <w:pStyle w:val="BodyText"/>
        <w:rPr>
          <w:color w:val="000000" w:themeColor="text1"/>
          <w:rtl/>
        </w:rPr>
      </w:pPr>
      <w:r w:rsidRPr="00EE7CD2">
        <w:rPr>
          <w:color w:val="000000" w:themeColor="text1"/>
          <w:rtl/>
        </w:rPr>
        <w:t>حال به نمودار نتا</w:t>
      </w:r>
      <w:r w:rsidRPr="00EE7CD2">
        <w:rPr>
          <w:rFonts w:hint="cs"/>
          <w:color w:val="000000" w:themeColor="text1"/>
          <w:rtl/>
        </w:rPr>
        <w:t>ی</w:t>
      </w:r>
      <w:r w:rsidRPr="00EE7CD2">
        <w:rPr>
          <w:rFonts w:hint="eastAsia"/>
          <w:color w:val="000000" w:themeColor="text1"/>
          <w:rtl/>
        </w:rPr>
        <w:t>ج</w:t>
      </w:r>
      <w:r w:rsidRPr="00EE7CD2">
        <w:rPr>
          <w:color w:val="000000" w:themeColor="text1"/>
          <w:rtl/>
        </w:rPr>
        <w:t xml:space="preserve"> سازه رجوع م</w:t>
      </w:r>
      <w:r w:rsidRPr="00EE7CD2">
        <w:rPr>
          <w:rFonts w:hint="cs"/>
          <w:color w:val="000000" w:themeColor="text1"/>
          <w:rtl/>
        </w:rPr>
        <w:t>ی</w:t>
      </w:r>
      <w:r>
        <w:rPr>
          <w:rFonts w:hint="eastAsia"/>
          <w:color w:val="000000" w:themeColor="text1"/>
        </w:rPr>
        <w:t>‌</w:t>
      </w:r>
      <w:r w:rsidRPr="00EE7CD2">
        <w:rPr>
          <w:rFonts w:hint="eastAsia"/>
          <w:color w:val="000000" w:themeColor="text1"/>
          <w:rtl/>
        </w:rPr>
        <w:t>کن</w:t>
      </w:r>
      <w:r w:rsidRPr="00EE7CD2">
        <w:rPr>
          <w:rFonts w:hint="cs"/>
          <w:color w:val="000000" w:themeColor="text1"/>
          <w:rtl/>
        </w:rPr>
        <w:t>ی</w:t>
      </w:r>
      <w:r w:rsidRPr="00EE7CD2">
        <w:rPr>
          <w:rFonts w:hint="eastAsia"/>
          <w:color w:val="000000" w:themeColor="text1"/>
          <w:rtl/>
        </w:rPr>
        <w:t>م</w:t>
      </w:r>
      <w:r w:rsidRPr="00EE7CD2">
        <w:rPr>
          <w:color w:val="000000" w:themeColor="text1"/>
          <w:rtl/>
        </w:rPr>
        <w:t xml:space="preserve"> و سطح عملکرد را در ا</w:t>
      </w:r>
      <w:r w:rsidRPr="00EE7CD2">
        <w:rPr>
          <w:rFonts w:hint="cs"/>
          <w:color w:val="000000" w:themeColor="text1"/>
          <w:rtl/>
        </w:rPr>
        <w:t>ی</w:t>
      </w:r>
      <w:r w:rsidRPr="00EE7CD2">
        <w:rPr>
          <w:rFonts w:hint="eastAsia"/>
          <w:color w:val="000000" w:themeColor="text1"/>
          <w:rtl/>
        </w:rPr>
        <w:t>ن</w:t>
      </w:r>
      <w:r w:rsidRPr="00EE7CD2">
        <w:rPr>
          <w:color w:val="000000" w:themeColor="text1"/>
          <w:rtl/>
        </w:rPr>
        <w:t xml:space="preserve"> تغ</w:t>
      </w:r>
      <w:r w:rsidRPr="00EE7CD2">
        <w:rPr>
          <w:rFonts w:hint="cs"/>
          <w:color w:val="000000" w:themeColor="text1"/>
          <w:rtl/>
        </w:rPr>
        <w:t>یی</w:t>
      </w:r>
      <w:r w:rsidRPr="00EE7CD2">
        <w:rPr>
          <w:rFonts w:hint="eastAsia"/>
          <w:color w:val="000000" w:themeColor="text1"/>
          <w:rtl/>
        </w:rPr>
        <w:t>ر</w:t>
      </w:r>
      <w:r w:rsidRPr="00EE7CD2">
        <w:rPr>
          <w:color w:val="000000" w:themeColor="text1"/>
          <w:rtl/>
        </w:rPr>
        <w:t xml:space="preserve"> مکان مورد بررس</w:t>
      </w:r>
      <w:r w:rsidRPr="00EE7CD2">
        <w:rPr>
          <w:rFonts w:hint="cs"/>
          <w:color w:val="000000" w:themeColor="text1"/>
          <w:rtl/>
        </w:rPr>
        <w:t>ی</w:t>
      </w:r>
      <w:r w:rsidRPr="00EE7CD2">
        <w:rPr>
          <w:color w:val="000000" w:themeColor="text1"/>
          <w:rtl/>
        </w:rPr>
        <w:t xml:space="preserve"> قرار م</w:t>
      </w:r>
      <w:r w:rsidRPr="00EE7CD2">
        <w:rPr>
          <w:rFonts w:hint="cs"/>
          <w:color w:val="000000" w:themeColor="text1"/>
          <w:rtl/>
        </w:rPr>
        <w:t>ی</w:t>
      </w:r>
      <w:r>
        <w:rPr>
          <w:rFonts w:hint="eastAsia"/>
          <w:color w:val="000000" w:themeColor="text1"/>
        </w:rPr>
        <w:t>‌</w:t>
      </w:r>
      <w:r w:rsidRPr="00EE7CD2">
        <w:rPr>
          <w:rFonts w:hint="eastAsia"/>
          <w:color w:val="000000" w:themeColor="text1"/>
          <w:rtl/>
        </w:rPr>
        <w:t>ده</w:t>
      </w:r>
      <w:r w:rsidRPr="00EE7CD2">
        <w:rPr>
          <w:rFonts w:hint="cs"/>
          <w:color w:val="000000" w:themeColor="text1"/>
          <w:rtl/>
        </w:rPr>
        <w:t>ی</w:t>
      </w:r>
      <w:r w:rsidRPr="00EE7CD2">
        <w:rPr>
          <w:rFonts w:hint="eastAsia"/>
          <w:color w:val="000000" w:themeColor="text1"/>
          <w:rtl/>
        </w:rPr>
        <w:t>م</w:t>
      </w:r>
      <w:r w:rsidRPr="00EE7CD2">
        <w:rPr>
          <w:color w:val="000000" w:themeColor="text1"/>
          <w:rtl/>
        </w:rPr>
        <w:t>.</w:t>
      </w:r>
    </w:p>
    <w:p w14:paraId="28AA4FA3" w14:textId="22A571A6" w:rsidR="001630FF" w:rsidRDefault="001630FF" w:rsidP="001630FF">
      <w:pPr>
        <w:pStyle w:val="BodyText"/>
        <w:jc w:val="center"/>
        <w:rPr>
          <w:color w:val="000000" w:themeColor="text1"/>
          <w:rtl/>
        </w:rPr>
      </w:pPr>
      <w:r>
        <w:rPr>
          <w:noProof/>
          <w:color w:val="000000" w:themeColor="text1"/>
        </w:rPr>
        <w:drawing>
          <wp:inline distT="0" distB="0" distL="0" distR="0" wp14:anchorId="044B60EB" wp14:editId="639383CC">
            <wp:extent cx="5306209" cy="2842260"/>
            <wp:effectExtent l="0" t="0" r="8890" b="0"/>
            <wp:docPr id="6396092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327619" cy="2853728"/>
                    </a:xfrm>
                    <a:prstGeom prst="rect">
                      <a:avLst/>
                    </a:prstGeom>
                    <a:noFill/>
                  </pic:spPr>
                </pic:pic>
              </a:graphicData>
            </a:graphic>
          </wp:inline>
        </w:drawing>
      </w:r>
    </w:p>
    <w:p w14:paraId="597115E2" w14:textId="4279F8E4" w:rsidR="001630FF" w:rsidRPr="00E94927" w:rsidRDefault="001630FF" w:rsidP="000625ED">
      <w:pPr>
        <w:pStyle w:val="CaptionofFigures"/>
        <w:rPr>
          <w:rFonts w:ascii="Yas" w:hAnsi="Yas"/>
          <w:rtl/>
        </w:rPr>
      </w:pPr>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800BBC">
        <w:rPr>
          <w:rFonts w:ascii="Yas" w:hAnsi="Yas"/>
          <w:noProof/>
          <w:rtl/>
        </w:rPr>
        <w:t>‏6</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800BBC">
        <w:rPr>
          <w:rFonts w:ascii="Yas" w:hAnsi="Yas"/>
          <w:noProof/>
          <w:rtl/>
        </w:rPr>
        <w:t>3</w:t>
      </w:r>
      <w:r w:rsidRPr="00E94927">
        <w:rPr>
          <w:rFonts w:ascii="Yas" w:hAnsi="Yas"/>
          <w:rtl/>
        </w:rPr>
        <w:fldChar w:fldCharType="end"/>
      </w:r>
      <w:r>
        <w:rPr>
          <w:rFonts w:ascii="Yas" w:hAnsi="Yas" w:hint="cs"/>
          <w:rtl/>
        </w:rPr>
        <w:t xml:space="preserve">: </w:t>
      </w:r>
      <w:r w:rsidRPr="001630FF">
        <w:rPr>
          <w:rFonts w:ascii="Yas" w:hAnsi="Yas"/>
          <w:rtl/>
        </w:rPr>
        <w:t xml:space="preserve">جدول پوش سازه در جهت </w:t>
      </w:r>
      <w:r>
        <w:rPr>
          <w:rFonts w:ascii="Yas" w:hAnsi="Yas"/>
        </w:rPr>
        <w:t>Y</w:t>
      </w:r>
    </w:p>
    <w:p w14:paraId="3DDC656F" w14:textId="64234B28" w:rsidR="001630FF" w:rsidRDefault="00F9360D" w:rsidP="00F9360D">
      <w:pPr>
        <w:pStyle w:val="BodyText"/>
        <w:rPr>
          <w:color w:val="000000" w:themeColor="text1"/>
          <w:rtl/>
        </w:rPr>
      </w:pPr>
      <w:r w:rsidRPr="00F9360D">
        <w:rPr>
          <w:color w:val="000000" w:themeColor="text1"/>
          <w:rtl/>
        </w:rPr>
        <w:t>همانطور که ملاحظه م</w:t>
      </w:r>
      <w:r w:rsidRPr="00F9360D">
        <w:rPr>
          <w:rFonts w:hint="cs"/>
          <w:color w:val="000000" w:themeColor="text1"/>
          <w:rtl/>
        </w:rPr>
        <w:t>ی</w:t>
      </w:r>
      <w:r>
        <w:rPr>
          <w:rFonts w:hint="cs"/>
          <w:color w:val="000000" w:themeColor="text1"/>
          <w:rtl/>
        </w:rPr>
        <w:t>‌</w:t>
      </w:r>
      <w:r w:rsidRPr="00F9360D">
        <w:rPr>
          <w:color w:val="000000" w:themeColor="text1"/>
          <w:rtl/>
        </w:rPr>
        <w:t>شود در ا</w:t>
      </w:r>
      <w:r w:rsidRPr="00F9360D">
        <w:rPr>
          <w:rFonts w:hint="cs"/>
          <w:color w:val="000000" w:themeColor="text1"/>
          <w:rtl/>
        </w:rPr>
        <w:t>ی</w:t>
      </w:r>
      <w:r w:rsidRPr="00F9360D">
        <w:rPr>
          <w:rFonts w:hint="eastAsia"/>
          <w:color w:val="000000" w:themeColor="text1"/>
          <w:rtl/>
        </w:rPr>
        <w:t>نجا</w:t>
      </w:r>
      <w:r w:rsidRPr="00F9360D">
        <w:rPr>
          <w:color w:val="000000" w:themeColor="text1"/>
          <w:rtl/>
        </w:rPr>
        <w:t xml:space="preserve"> 11 مفصل</w:t>
      </w:r>
      <w:r>
        <w:rPr>
          <w:rFonts w:hint="cs"/>
          <w:color w:val="000000" w:themeColor="text1"/>
          <w:rtl/>
        </w:rPr>
        <w:t>، سطح</w:t>
      </w:r>
      <w:r w:rsidRPr="00F9360D">
        <w:rPr>
          <w:color w:val="000000" w:themeColor="text1"/>
          <w:rtl/>
        </w:rPr>
        <w:t xml:space="preserve"> </w:t>
      </w:r>
      <w:r w:rsidRPr="00F9360D">
        <w:rPr>
          <w:color w:val="000000" w:themeColor="text1"/>
        </w:rPr>
        <w:t>Ls</w:t>
      </w:r>
      <w:r w:rsidRPr="00F9360D">
        <w:rPr>
          <w:color w:val="000000" w:themeColor="text1"/>
          <w:rtl/>
        </w:rPr>
        <w:t xml:space="preserve"> را رد کرده</w:t>
      </w:r>
      <w:r>
        <w:rPr>
          <w:rFonts w:hint="cs"/>
          <w:color w:val="000000" w:themeColor="text1"/>
          <w:rtl/>
        </w:rPr>
        <w:t>‌</w:t>
      </w:r>
      <w:r w:rsidRPr="00F9360D">
        <w:rPr>
          <w:color w:val="000000" w:themeColor="text1"/>
          <w:rtl/>
        </w:rPr>
        <w:t>اند و ا</w:t>
      </w:r>
      <w:r w:rsidRPr="00F9360D">
        <w:rPr>
          <w:rFonts w:hint="cs"/>
          <w:color w:val="000000" w:themeColor="text1"/>
          <w:rtl/>
        </w:rPr>
        <w:t>ی</w:t>
      </w:r>
      <w:r w:rsidRPr="00F9360D">
        <w:rPr>
          <w:rFonts w:hint="eastAsia"/>
          <w:color w:val="000000" w:themeColor="text1"/>
          <w:rtl/>
        </w:rPr>
        <w:t>ن</w:t>
      </w:r>
      <w:r w:rsidRPr="00F9360D">
        <w:rPr>
          <w:color w:val="000000" w:themeColor="text1"/>
          <w:rtl/>
        </w:rPr>
        <w:t xml:space="preserve"> </w:t>
      </w:r>
      <w:r w:rsidRPr="00F9360D">
        <w:rPr>
          <w:rFonts w:hint="cs"/>
          <w:color w:val="000000" w:themeColor="text1"/>
          <w:rtl/>
        </w:rPr>
        <w:t>ی</w:t>
      </w:r>
      <w:r w:rsidRPr="00F9360D">
        <w:rPr>
          <w:rFonts w:hint="eastAsia"/>
          <w:color w:val="000000" w:themeColor="text1"/>
          <w:rtl/>
        </w:rPr>
        <w:t>عن</w:t>
      </w:r>
      <w:r w:rsidRPr="00F9360D">
        <w:rPr>
          <w:rFonts w:hint="cs"/>
          <w:color w:val="000000" w:themeColor="text1"/>
          <w:rtl/>
        </w:rPr>
        <w:t>ی</w:t>
      </w:r>
      <w:r w:rsidRPr="00F9360D">
        <w:rPr>
          <w:color w:val="000000" w:themeColor="text1"/>
          <w:rtl/>
        </w:rPr>
        <w:t xml:space="preserve"> سازه هدف بهساز</w:t>
      </w:r>
      <w:r w:rsidRPr="00F9360D">
        <w:rPr>
          <w:rFonts w:hint="cs"/>
          <w:color w:val="000000" w:themeColor="text1"/>
          <w:rtl/>
        </w:rPr>
        <w:t>ی</w:t>
      </w:r>
      <w:r w:rsidRPr="00F9360D">
        <w:rPr>
          <w:color w:val="000000" w:themeColor="text1"/>
          <w:rtl/>
        </w:rPr>
        <w:t xml:space="preserve"> را ارضا نکرده</w:t>
      </w:r>
      <w:r>
        <w:rPr>
          <w:rFonts w:hint="cs"/>
          <w:color w:val="000000" w:themeColor="text1"/>
          <w:rtl/>
        </w:rPr>
        <w:t xml:space="preserve"> </w:t>
      </w:r>
      <w:r w:rsidRPr="00F9360D">
        <w:rPr>
          <w:color w:val="000000" w:themeColor="text1"/>
          <w:rtl/>
        </w:rPr>
        <w:t>و</w:t>
      </w:r>
      <w:r>
        <w:rPr>
          <w:rFonts w:hint="cs"/>
          <w:color w:val="000000" w:themeColor="text1"/>
          <w:rtl/>
        </w:rPr>
        <w:t xml:space="preserve"> </w:t>
      </w:r>
      <w:r w:rsidRPr="00F9360D">
        <w:rPr>
          <w:rFonts w:hint="eastAsia"/>
          <w:color w:val="000000" w:themeColor="text1"/>
          <w:rtl/>
        </w:rPr>
        <w:t>ن</w:t>
      </w:r>
      <w:r w:rsidRPr="00F9360D">
        <w:rPr>
          <w:rFonts w:hint="cs"/>
          <w:color w:val="000000" w:themeColor="text1"/>
          <w:rtl/>
        </w:rPr>
        <w:t>ی</w:t>
      </w:r>
      <w:r w:rsidRPr="00F9360D">
        <w:rPr>
          <w:rFonts w:hint="eastAsia"/>
          <w:color w:val="000000" w:themeColor="text1"/>
          <w:rtl/>
        </w:rPr>
        <w:t>از</w:t>
      </w:r>
      <w:r w:rsidRPr="00F9360D">
        <w:rPr>
          <w:color w:val="000000" w:themeColor="text1"/>
          <w:rtl/>
        </w:rPr>
        <w:t xml:space="preserve"> به بهساز</w:t>
      </w:r>
      <w:r w:rsidRPr="00F9360D">
        <w:rPr>
          <w:rFonts w:hint="cs"/>
          <w:color w:val="000000" w:themeColor="text1"/>
          <w:rtl/>
        </w:rPr>
        <w:t>ی</w:t>
      </w:r>
      <w:r w:rsidRPr="00F9360D">
        <w:rPr>
          <w:color w:val="000000" w:themeColor="text1"/>
          <w:rtl/>
        </w:rPr>
        <w:t xml:space="preserve"> در ا</w:t>
      </w:r>
      <w:r w:rsidRPr="00F9360D">
        <w:rPr>
          <w:rFonts w:hint="cs"/>
          <w:color w:val="000000" w:themeColor="text1"/>
          <w:rtl/>
        </w:rPr>
        <w:t>ی</w:t>
      </w:r>
      <w:r w:rsidRPr="00F9360D">
        <w:rPr>
          <w:rFonts w:hint="eastAsia"/>
          <w:color w:val="000000" w:themeColor="text1"/>
          <w:rtl/>
        </w:rPr>
        <w:t>ن</w:t>
      </w:r>
      <w:r w:rsidRPr="00F9360D">
        <w:rPr>
          <w:color w:val="000000" w:themeColor="text1"/>
          <w:rtl/>
        </w:rPr>
        <w:t xml:space="preserve"> جهت دارد.</w:t>
      </w:r>
      <w:r>
        <w:rPr>
          <w:rFonts w:hint="cs"/>
          <w:color w:val="000000" w:themeColor="text1"/>
          <w:rtl/>
        </w:rPr>
        <w:t xml:space="preserve"> همچنین </w:t>
      </w:r>
      <w:r w:rsidRPr="00F9360D">
        <w:rPr>
          <w:rFonts w:hint="eastAsia"/>
          <w:color w:val="000000" w:themeColor="text1"/>
          <w:rtl/>
        </w:rPr>
        <w:t>با</w:t>
      </w:r>
      <w:r w:rsidRPr="00F9360D">
        <w:rPr>
          <w:rFonts w:hint="cs"/>
          <w:color w:val="000000" w:themeColor="text1"/>
          <w:rtl/>
        </w:rPr>
        <w:t>ی</w:t>
      </w:r>
      <w:r w:rsidRPr="00F9360D">
        <w:rPr>
          <w:rFonts w:hint="eastAsia"/>
          <w:color w:val="000000" w:themeColor="text1"/>
          <w:rtl/>
        </w:rPr>
        <w:t>د</w:t>
      </w:r>
      <w:r w:rsidRPr="00F9360D">
        <w:rPr>
          <w:color w:val="000000" w:themeColor="text1"/>
          <w:rtl/>
        </w:rPr>
        <w:t xml:space="preserve"> توجه داشت چون در ا</w:t>
      </w:r>
      <w:r w:rsidRPr="00F9360D">
        <w:rPr>
          <w:rFonts w:hint="cs"/>
          <w:color w:val="000000" w:themeColor="text1"/>
          <w:rtl/>
        </w:rPr>
        <w:t>ی</w:t>
      </w:r>
      <w:r w:rsidRPr="00F9360D">
        <w:rPr>
          <w:rFonts w:hint="eastAsia"/>
          <w:color w:val="000000" w:themeColor="text1"/>
          <w:rtl/>
        </w:rPr>
        <w:t>ن</w:t>
      </w:r>
      <w:r w:rsidRPr="00F9360D">
        <w:rPr>
          <w:color w:val="000000" w:themeColor="text1"/>
          <w:rtl/>
        </w:rPr>
        <w:t xml:space="preserve"> سطح خطر از </w:t>
      </w:r>
      <w:r w:rsidRPr="00F9360D">
        <w:rPr>
          <w:color w:val="000000" w:themeColor="text1"/>
        </w:rPr>
        <w:t>CP</w:t>
      </w:r>
      <w:r w:rsidRPr="00F9360D">
        <w:rPr>
          <w:color w:val="000000" w:themeColor="text1"/>
          <w:rtl/>
        </w:rPr>
        <w:t xml:space="preserve"> ن</w:t>
      </w:r>
      <w:r w:rsidRPr="00F9360D">
        <w:rPr>
          <w:rFonts w:hint="cs"/>
          <w:color w:val="000000" w:themeColor="text1"/>
          <w:rtl/>
        </w:rPr>
        <w:t>ی</w:t>
      </w:r>
      <w:r w:rsidRPr="00F9360D">
        <w:rPr>
          <w:rFonts w:hint="eastAsia"/>
          <w:color w:val="000000" w:themeColor="text1"/>
          <w:rtl/>
        </w:rPr>
        <w:t>ز</w:t>
      </w:r>
      <w:r w:rsidRPr="00F9360D">
        <w:rPr>
          <w:color w:val="000000" w:themeColor="text1"/>
          <w:rtl/>
        </w:rPr>
        <w:t xml:space="preserve"> عبور کرده</w:t>
      </w:r>
      <w:r>
        <w:rPr>
          <w:rFonts w:hint="cs"/>
          <w:color w:val="000000" w:themeColor="text1"/>
          <w:rtl/>
        </w:rPr>
        <w:t>‌</w:t>
      </w:r>
      <w:r w:rsidRPr="00F9360D">
        <w:rPr>
          <w:color w:val="000000" w:themeColor="text1"/>
          <w:rtl/>
        </w:rPr>
        <w:t>ا</w:t>
      </w:r>
      <w:r w:rsidRPr="00F9360D">
        <w:rPr>
          <w:rFonts w:hint="cs"/>
          <w:color w:val="000000" w:themeColor="text1"/>
          <w:rtl/>
        </w:rPr>
        <w:t>ی</w:t>
      </w:r>
      <w:r w:rsidRPr="00F9360D">
        <w:rPr>
          <w:rFonts w:hint="eastAsia"/>
          <w:color w:val="000000" w:themeColor="text1"/>
          <w:rtl/>
        </w:rPr>
        <w:t>م</w:t>
      </w:r>
      <w:r w:rsidRPr="00F9360D">
        <w:rPr>
          <w:color w:val="000000" w:themeColor="text1"/>
          <w:rtl/>
        </w:rPr>
        <w:t xml:space="preserve"> برا</w:t>
      </w:r>
      <w:r w:rsidRPr="00F9360D">
        <w:rPr>
          <w:rFonts w:hint="cs"/>
          <w:color w:val="000000" w:themeColor="text1"/>
          <w:rtl/>
        </w:rPr>
        <w:t>ی</w:t>
      </w:r>
      <w:r w:rsidRPr="00F9360D">
        <w:rPr>
          <w:color w:val="000000" w:themeColor="text1"/>
          <w:rtl/>
        </w:rPr>
        <w:t xml:space="preserve"> سطح خطر 2 ن</w:t>
      </w:r>
      <w:r w:rsidRPr="00F9360D">
        <w:rPr>
          <w:rFonts w:hint="cs"/>
          <w:color w:val="000000" w:themeColor="text1"/>
          <w:rtl/>
        </w:rPr>
        <w:t>ی</w:t>
      </w:r>
      <w:r w:rsidRPr="00F9360D">
        <w:rPr>
          <w:rFonts w:hint="eastAsia"/>
          <w:color w:val="000000" w:themeColor="text1"/>
          <w:rtl/>
        </w:rPr>
        <w:t>ز</w:t>
      </w:r>
      <w:r w:rsidRPr="00F9360D">
        <w:rPr>
          <w:color w:val="000000" w:themeColor="text1"/>
          <w:rtl/>
        </w:rPr>
        <w:t xml:space="preserve"> سازه هدف بهساز</w:t>
      </w:r>
      <w:r w:rsidRPr="00F9360D">
        <w:rPr>
          <w:rFonts w:hint="cs"/>
          <w:color w:val="000000" w:themeColor="text1"/>
          <w:rtl/>
        </w:rPr>
        <w:t>ی</w:t>
      </w:r>
      <w:r w:rsidRPr="00F9360D">
        <w:rPr>
          <w:color w:val="000000" w:themeColor="text1"/>
          <w:rtl/>
        </w:rPr>
        <w:t xml:space="preserve"> را ارضا</w:t>
      </w:r>
      <w:r>
        <w:rPr>
          <w:rFonts w:hint="cs"/>
          <w:color w:val="000000" w:themeColor="text1"/>
          <w:rtl/>
        </w:rPr>
        <w:t xml:space="preserve"> </w:t>
      </w:r>
      <w:r w:rsidRPr="00F9360D">
        <w:rPr>
          <w:rFonts w:hint="eastAsia"/>
          <w:color w:val="000000" w:themeColor="text1"/>
          <w:rtl/>
        </w:rPr>
        <w:t>نکرده</w:t>
      </w:r>
      <w:r w:rsidRPr="00F9360D">
        <w:rPr>
          <w:color w:val="000000" w:themeColor="text1"/>
          <w:rtl/>
        </w:rPr>
        <w:t xml:space="preserve"> است.</w:t>
      </w:r>
    </w:p>
    <w:p w14:paraId="4A11473B" w14:textId="0D78E031" w:rsidR="00135C83" w:rsidRDefault="00135C83" w:rsidP="00135C83">
      <w:pPr>
        <w:pStyle w:val="BodyText"/>
        <w:jc w:val="center"/>
        <w:rPr>
          <w:color w:val="000000" w:themeColor="text1"/>
          <w:rtl/>
        </w:rPr>
      </w:pPr>
      <w:r>
        <w:rPr>
          <w:noProof/>
          <w:color w:val="000000" w:themeColor="text1"/>
        </w:rPr>
        <w:drawing>
          <wp:inline distT="0" distB="0" distL="0" distR="0" wp14:anchorId="1DA0753D" wp14:editId="65E1409E">
            <wp:extent cx="4425950" cy="3462655"/>
            <wp:effectExtent l="0" t="0" r="0" b="4445"/>
            <wp:docPr id="1305056635"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425950" cy="3462655"/>
                    </a:xfrm>
                    <a:prstGeom prst="rect">
                      <a:avLst/>
                    </a:prstGeom>
                    <a:noFill/>
                  </pic:spPr>
                </pic:pic>
              </a:graphicData>
            </a:graphic>
          </wp:inline>
        </w:drawing>
      </w:r>
    </w:p>
    <w:p w14:paraId="713D75C4" w14:textId="00AF4496" w:rsidR="00135C83" w:rsidRPr="00E94927" w:rsidRDefault="00135C83" w:rsidP="000625ED">
      <w:pPr>
        <w:pStyle w:val="CaptionofFigures"/>
        <w:rPr>
          <w:rFonts w:ascii="Yas" w:hAnsi="Yas"/>
          <w:rtl/>
        </w:rPr>
      </w:pPr>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800BBC">
        <w:rPr>
          <w:rFonts w:ascii="Yas" w:hAnsi="Yas"/>
          <w:noProof/>
          <w:rtl/>
        </w:rPr>
        <w:t>‏6</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800BBC">
        <w:rPr>
          <w:rFonts w:ascii="Yas" w:hAnsi="Yas"/>
          <w:noProof/>
          <w:rtl/>
        </w:rPr>
        <w:t>4</w:t>
      </w:r>
      <w:r w:rsidRPr="00E94927">
        <w:rPr>
          <w:rFonts w:ascii="Yas" w:hAnsi="Yas"/>
          <w:rtl/>
        </w:rPr>
        <w:fldChar w:fldCharType="end"/>
      </w:r>
      <w:r>
        <w:rPr>
          <w:rFonts w:ascii="Yas" w:hAnsi="Yas" w:hint="cs"/>
          <w:rtl/>
        </w:rPr>
        <w:t xml:space="preserve">: </w:t>
      </w:r>
      <w:r w:rsidRPr="00135C83">
        <w:rPr>
          <w:rFonts w:ascii="Yas" w:hAnsi="Yas"/>
          <w:rtl/>
        </w:rPr>
        <w:t>نحوه تشک</w:t>
      </w:r>
      <w:r w:rsidRPr="00135C83">
        <w:rPr>
          <w:rFonts w:ascii="Yas" w:hAnsi="Yas" w:hint="cs"/>
          <w:rtl/>
        </w:rPr>
        <w:t>ی</w:t>
      </w:r>
      <w:r w:rsidRPr="00135C83">
        <w:rPr>
          <w:rFonts w:ascii="Yas" w:hAnsi="Yas" w:hint="eastAsia"/>
          <w:rtl/>
        </w:rPr>
        <w:t>ل</w:t>
      </w:r>
      <w:r w:rsidRPr="00135C83">
        <w:rPr>
          <w:rFonts w:ascii="Yas" w:hAnsi="Yas"/>
          <w:rtl/>
        </w:rPr>
        <w:t xml:space="preserve"> مفاصل در 22 </w:t>
      </w:r>
      <w:r w:rsidRPr="00135C83">
        <w:rPr>
          <w:rFonts w:ascii="Yas" w:hAnsi="Yas"/>
        </w:rPr>
        <w:t>step</w:t>
      </w:r>
      <w:r w:rsidRPr="00135C83">
        <w:rPr>
          <w:rFonts w:ascii="Yas" w:hAnsi="Yas"/>
          <w:rtl/>
        </w:rPr>
        <w:t xml:space="preserve"> جابجا</w:t>
      </w:r>
      <w:r w:rsidRPr="00135C83">
        <w:rPr>
          <w:rFonts w:ascii="Yas" w:hAnsi="Yas" w:hint="cs"/>
          <w:rtl/>
        </w:rPr>
        <w:t>یی</w:t>
      </w:r>
      <w:r w:rsidRPr="00135C83">
        <w:rPr>
          <w:rFonts w:ascii="Yas" w:hAnsi="Yas"/>
          <w:rtl/>
        </w:rPr>
        <w:t xml:space="preserve"> </w:t>
      </w:r>
      <w:r>
        <w:rPr>
          <w:rFonts w:ascii="Yas" w:hAnsi="Yas"/>
        </w:rPr>
        <w:t xml:space="preserve"> </w:t>
      </w:r>
      <w:r w:rsidRPr="00135C83">
        <w:rPr>
          <w:rFonts w:ascii="Yas" w:hAnsi="Yas"/>
        </w:rPr>
        <w:t xml:space="preserve">cm </w:t>
      </w:r>
      <w:r>
        <w:rPr>
          <w:rFonts w:ascii="Yas" w:hAnsi="Yas" w:hint="cs"/>
          <w:rtl/>
        </w:rPr>
        <w:t xml:space="preserve">6.8  </w:t>
      </w:r>
    </w:p>
    <w:p w14:paraId="0E59A2AA" w14:textId="77777777" w:rsidR="00135C83" w:rsidRDefault="00135C83" w:rsidP="00F9360D">
      <w:pPr>
        <w:pStyle w:val="BodyText"/>
        <w:rPr>
          <w:rFonts w:hint="cs"/>
          <w:color w:val="000000" w:themeColor="text1"/>
          <w:rtl/>
        </w:rPr>
      </w:pPr>
    </w:p>
    <w:p w14:paraId="6FCD8F4A" w14:textId="05D99D4C" w:rsidR="00135C83" w:rsidRDefault="006D4346" w:rsidP="006D4346">
      <w:pPr>
        <w:pStyle w:val="Heading2"/>
        <w:rPr>
          <w:rtl/>
        </w:rPr>
      </w:pPr>
      <w:bookmarkStart w:id="30" w:name="_Toc211251053"/>
      <w:r>
        <w:rPr>
          <w:rFonts w:hint="cs"/>
          <w:rtl/>
        </w:rPr>
        <w:t>ارزیابی کلی</w:t>
      </w:r>
      <w:bookmarkEnd w:id="30"/>
    </w:p>
    <w:p w14:paraId="6C1385BD" w14:textId="07D96E10" w:rsidR="006D4346" w:rsidRDefault="006D4346" w:rsidP="005470C9">
      <w:pPr>
        <w:pStyle w:val="BodyText"/>
        <w:rPr>
          <w:rtl/>
        </w:rPr>
      </w:pPr>
      <w:r>
        <w:rPr>
          <w:rFonts w:hint="eastAsia"/>
          <w:rtl/>
        </w:rPr>
        <w:t>با</w:t>
      </w:r>
      <w:r>
        <w:rPr>
          <w:rtl/>
        </w:rPr>
        <w:t xml:space="preserve"> توجه به مطالب گفته شده</w:t>
      </w:r>
      <w:r w:rsidR="00106DE7">
        <w:rPr>
          <w:rFonts w:hint="cs"/>
          <w:rtl/>
        </w:rPr>
        <w:t>،</w:t>
      </w:r>
      <w:r>
        <w:rPr>
          <w:rtl/>
        </w:rPr>
        <w:t xml:space="preserve"> سازه </w:t>
      </w:r>
      <w:r>
        <w:rPr>
          <w:rFonts w:hint="cs"/>
          <w:rtl/>
        </w:rPr>
        <w:t>هم</w:t>
      </w:r>
      <w:r>
        <w:rPr>
          <w:rtl/>
        </w:rPr>
        <w:t xml:space="preserve"> در جهت</w:t>
      </w:r>
      <w:r>
        <w:rPr>
          <w:rFonts w:hint="cs"/>
          <w:rtl/>
        </w:rPr>
        <w:t xml:space="preserve"> </w:t>
      </w:r>
      <w:r>
        <w:t>X</w:t>
      </w:r>
      <w:r>
        <w:rPr>
          <w:rtl/>
        </w:rPr>
        <w:t xml:space="preserve"> و </w:t>
      </w:r>
      <w:r>
        <w:rPr>
          <w:rFonts w:hint="cs"/>
          <w:rtl/>
        </w:rPr>
        <w:t>هم</w:t>
      </w:r>
      <w:r>
        <w:rPr>
          <w:rtl/>
        </w:rPr>
        <w:t xml:space="preserve"> در جهت </w:t>
      </w:r>
      <w:r>
        <w:t>Y</w:t>
      </w:r>
      <w:r>
        <w:rPr>
          <w:rtl/>
        </w:rPr>
        <w:t xml:space="preserve"> هدف بهساز</w:t>
      </w:r>
      <w:r>
        <w:rPr>
          <w:rFonts w:hint="cs"/>
          <w:rtl/>
        </w:rPr>
        <w:t>ی</w:t>
      </w:r>
      <w:r>
        <w:rPr>
          <w:rtl/>
        </w:rPr>
        <w:t xml:space="preserve"> را ارضا نم</w:t>
      </w:r>
      <w:r>
        <w:rPr>
          <w:rFonts w:hint="cs"/>
          <w:rtl/>
        </w:rPr>
        <w:t>ی</w:t>
      </w:r>
      <w:r>
        <w:rPr>
          <w:rFonts w:hint="cs"/>
          <w:rtl/>
        </w:rPr>
        <w:t>‌</w:t>
      </w:r>
      <w:r>
        <w:rPr>
          <w:rFonts w:hint="eastAsia"/>
          <w:rtl/>
        </w:rPr>
        <w:t>کند</w:t>
      </w:r>
      <w:r>
        <w:rPr>
          <w:rtl/>
        </w:rPr>
        <w:t xml:space="preserve"> و ن</w:t>
      </w:r>
      <w:r>
        <w:rPr>
          <w:rFonts w:hint="cs"/>
          <w:rtl/>
        </w:rPr>
        <w:t>ی</w:t>
      </w:r>
      <w:r>
        <w:rPr>
          <w:rFonts w:hint="eastAsia"/>
          <w:rtl/>
        </w:rPr>
        <w:t>از</w:t>
      </w:r>
      <w:r>
        <w:rPr>
          <w:rtl/>
        </w:rPr>
        <w:t xml:space="preserve"> به بهساز</w:t>
      </w:r>
      <w:r>
        <w:rPr>
          <w:rFonts w:hint="cs"/>
          <w:rtl/>
        </w:rPr>
        <w:t>ی</w:t>
      </w:r>
      <w:r>
        <w:rPr>
          <w:rtl/>
        </w:rPr>
        <w:t xml:space="preserve"> </w:t>
      </w:r>
      <w:r w:rsidR="00106DE7">
        <w:rPr>
          <w:rFonts w:hint="cs"/>
          <w:rtl/>
        </w:rPr>
        <w:t xml:space="preserve"> </w:t>
      </w:r>
      <w:r>
        <w:rPr>
          <w:rFonts w:hint="eastAsia"/>
          <w:rtl/>
        </w:rPr>
        <w:t>دارد</w:t>
      </w:r>
      <w:r>
        <w:rPr>
          <w:rtl/>
        </w:rPr>
        <w:t>.</w:t>
      </w:r>
    </w:p>
    <w:p w14:paraId="6D826F36" w14:textId="77777777" w:rsidR="005470C9" w:rsidRDefault="005470C9" w:rsidP="005470C9">
      <w:pPr>
        <w:pStyle w:val="BodyText"/>
        <w:rPr>
          <w:rtl/>
        </w:rPr>
      </w:pPr>
    </w:p>
    <w:p w14:paraId="27ADB94D" w14:textId="77777777" w:rsidR="005470C9" w:rsidRDefault="005470C9" w:rsidP="005470C9">
      <w:pPr>
        <w:pStyle w:val="BodyText"/>
        <w:rPr>
          <w:rtl/>
        </w:rPr>
      </w:pPr>
    </w:p>
    <w:p w14:paraId="005F24A1" w14:textId="77777777" w:rsidR="005470C9" w:rsidRDefault="005470C9" w:rsidP="005470C9">
      <w:pPr>
        <w:pStyle w:val="BodyText"/>
        <w:rPr>
          <w:rtl/>
        </w:rPr>
      </w:pPr>
    </w:p>
    <w:p w14:paraId="51DB6F89" w14:textId="77777777" w:rsidR="005470C9" w:rsidRDefault="005470C9" w:rsidP="005470C9">
      <w:pPr>
        <w:pStyle w:val="BodyText"/>
        <w:rPr>
          <w:rtl/>
        </w:rPr>
      </w:pPr>
    </w:p>
    <w:p w14:paraId="0182FAE0" w14:textId="77777777" w:rsidR="005470C9" w:rsidRDefault="005470C9" w:rsidP="005470C9">
      <w:pPr>
        <w:pStyle w:val="BodyText"/>
        <w:rPr>
          <w:rtl/>
        </w:rPr>
      </w:pPr>
    </w:p>
    <w:p w14:paraId="4009AB8D" w14:textId="77777777" w:rsidR="005470C9" w:rsidRDefault="005470C9" w:rsidP="005470C9">
      <w:pPr>
        <w:pStyle w:val="BodyText"/>
        <w:rPr>
          <w:rtl/>
        </w:rPr>
      </w:pPr>
    </w:p>
    <w:p w14:paraId="0255CFD1" w14:textId="6087A167" w:rsidR="005470C9" w:rsidRDefault="005470C9" w:rsidP="005470C9">
      <w:pPr>
        <w:pStyle w:val="Heading1"/>
        <w:rPr>
          <w:rtl/>
        </w:rPr>
      </w:pPr>
      <w:bookmarkStart w:id="31" w:name="_Toc211251054"/>
      <w:r>
        <w:rPr>
          <w:rFonts w:hint="cs"/>
          <w:rtl/>
        </w:rPr>
        <w:t xml:space="preserve">: </w:t>
      </w:r>
      <w:r w:rsidRPr="005470C9">
        <w:rPr>
          <w:rtl/>
        </w:rPr>
        <w:t>ارائه طرح بهساز</w:t>
      </w:r>
      <w:r w:rsidRPr="005470C9">
        <w:rPr>
          <w:rFonts w:hint="cs"/>
          <w:rtl/>
        </w:rPr>
        <w:t>ی</w:t>
      </w:r>
      <w:bookmarkEnd w:id="31"/>
    </w:p>
    <w:p w14:paraId="33905803" w14:textId="4FC8FC37" w:rsidR="005470C9" w:rsidRDefault="005470C9" w:rsidP="005470C9">
      <w:pPr>
        <w:pStyle w:val="Heading2"/>
        <w:rPr>
          <w:rtl/>
        </w:rPr>
      </w:pPr>
      <w:bookmarkStart w:id="32" w:name="_Toc211251055"/>
      <w:r w:rsidRPr="005470C9">
        <w:rPr>
          <w:rtl/>
        </w:rPr>
        <w:t>ارائه طرح بهساز</w:t>
      </w:r>
      <w:r w:rsidRPr="005470C9">
        <w:rPr>
          <w:rFonts w:hint="cs"/>
          <w:rtl/>
        </w:rPr>
        <w:t>ی</w:t>
      </w:r>
      <w:r w:rsidRPr="005470C9">
        <w:rPr>
          <w:rtl/>
        </w:rPr>
        <w:t xml:space="preserve"> و دتا</w:t>
      </w:r>
      <w:r w:rsidRPr="005470C9">
        <w:rPr>
          <w:rFonts w:hint="cs"/>
          <w:rtl/>
        </w:rPr>
        <w:t>ی</w:t>
      </w:r>
      <w:r w:rsidRPr="005470C9">
        <w:rPr>
          <w:rFonts w:hint="eastAsia"/>
          <w:rtl/>
        </w:rPr>
        <w:t>ل</w:t>
      </w:r>
      <w:r w:rsidRPr="005470C9">
        <w:rPr>
          <w:rtl/>
        </w:rPr>
        <w:t xml:space="preserve"> ها</w:t>
      </w:r>
      <w:r w:rsidRPr="005470C9">
        <w:rPr>
          <w:rFonts w:hint="cs"/>
          <w:rtl/>
        </w:rPr>
        <w:t>ی</w:t>
      </w:r>
      <w:r w:rsidRPr="005470C9">
        <w:rPr>
          <w:rtl/>
        </w:rPr>
        <w:t xml:space="preserve"> اجرا</w:t>
      </w:r>
      <w:r w:rsidRPr="005470C9">
        <w:rPr>
          <w:rFonts w:hint="cs"/>
          <w:rtl/>
        </w:rPr>
        <w:t>یی</w:t>
      </w:r>
      <w:bookmarkEnd w:id="32"/>
    </w:p>
    <w:p w14:paraId="1EE305B4" w14:textId="25CF4D90" w:rsidR="005470C9" w:rsidRDefault="005470C9" w:rsidP="005470C9">
      <w:pPr>
        <w:pStyle w:val="BodyText"/>
        <w:rPr>
          <w:rtl/>
        </w:rPr>
      </w:pPr>
      <w:r>
        <w:rPr>
          <w:rtl/>
        </w:rPr>
        <w:t>با توجه به ا</w:t>
      </w:r>
      <w:r>
        <w:rPr>
          <w:rFonts w:hint="cs"/>
          <w:rtl/>
        </w:rPr>
        <w:t>ی</w:t>
      </w:r>
      <w:r>
        <w:rPr>
          <w:rFonts w:hint="eastAsia"/>
          <w:rtl/>
        </w:rPr>
        <w:t>نکه</w:t>
      </w:r>
      <w:r>
        <w:rPr>
          <w:rtl/>
        </w:rPr>
        <w:t xml:space="preserve"> در ا</w:t>
      </w:r>
      <w:r>
        <w:rPr>
          <w:rFonts w:hint="cs"/>
          <w:rtl/>
        </w:rPr>
        <w:t>ی</w:t>
      </w:r>
      <w:r>
        <w:rPr>
          <w:rFonts w:hint="eastAsia"/>
          <w:rtl/>
        </w:rPr>
        <w:t>ن</w:t>
      </w:r>
      <w:r>
        <w:rPr>
          <w:rtl/>
        </w:rPr>
        <w:t xml:space="preserve"> پروژه طراح</w:t>
      </w:r>
      <w:r>
        <w:rPr>
          <w:rFonts w:hint="cs"/>
          <w:rtl/>
        </w:rPr>
        <w:t>ی</w:t>
      </w:r>
      <w:r>
        <w:rPr>
          <w:rtl/>
        </w:rPr>
        <w:t xml:space="preserve"> اصل</w:t>
      </w:r>
      <w:r>
        <w:rPr>
          <w:rFonts w:hint="cs"/>
          <w:rtl/>
        </w:rPr>
        <w:t>ی</w:t>
      </w:r>
      <w:r>
        <w:rPr>
          <w:rtl/>
        </w:rPr>
        <w:t xml:space="preserve"> هدف بهساز</w:t>
      </w:r>
      <w:r>
        <w:rPr>
          <w:rFonts w:hint="cs"/>
          <w:rtl/>
        </w:rPr>
        <w:t>ی</w:t>
      </w:r>
      <w:r>
        <w:rPr>
          <w:rtl/>
        </w:rPr>
        <w:t xml:space="preserve"> مورد نظر را ارضا ننمود، سع</w:t>
      </w:r>
      <w:r>
        <w:rPr>
          <w:rFonts w:hint="cs"/>
          <w:rtl/>
        </w:rPr>
        <w:t>ی</w:t>
      </w:r>
      <w:r>
        <w:rPr>
          <w:rtl/>
        </w:rPr>
        <w:t xml:space="preserve"> شده تا با اضافه کردن</w:t>
      </w:r>
      <w:r>
        <w:rPr>
          <w:rFonts w:hint="cs"/>
          <w:rtl/>
        </w:rPr>
        <w:t xml:space="preserve"> </w:t>
      </w:r>
      <w:r>
        <w:rPr>
          <w:rFonts w:hint="eastAsia"/>
          <w:rtl/>
        </w:rPr>
        <w:t>مهاربندها</w:t>
      </w:r>
      <w:r>
        <w:rPr>
          <w:rFonts w:hint="cs"/>
          <w:rtl/>
        </w:rPr>
        <w:t>یی</w:t>
      </w:r>
      <w:r>
        <w:rPr>
          <w:rFonts w:hint="eastAsia"/>
          <w:rtl/>
        </w:rPr>
        <w:t>،</w:t>
      </w:r>
      <w:r>
        <w:rPr>
          <w:rtl/>
        </w:rPr>
        <w:t xml:space="preserve"> سطح عملکرد مورد نظر را تام</w:t>
      </w:r>
      <w:r>
        <w:rPr>
          <w:rFonts w:hint="cs"/>
          <w:rtl/>
        </w:rPr>
        <w:t>ی</w:t>
      </w:r>
      <w:r>
        <w:rPr>
          <w:rFonts w:hint="eastAsia"/>
          <w:rtl/>
        </w:rPr>
        <w:t>ن</w:t>
      </w:r>
      <w:r>
        <w:rPr>
          <w:rtl/>
        </w:rPr>
        <w:t xml:space="preserve"> نمود.</w:t>
      </w:r>
    </w:p>
    <w:p w14:paraId="215B1B75" w14:textId="5EE1C71D" w:rsidR="005470C9" w:rsidRDefault="005470C9" w:rsidP="005470C9">
      <w:pPr>
        <w:pStyle w:val="BodyText"/>
        <w:rPr>
          <w:rtl/>
        </w:rPr>
      </w:pPr>
      <w:r>
        <w:rPr>
          <w:rFonts w:hint="eastAsia"/>
          <w:rtl/>
        </w:rPr>
        <w:t>برا</w:t>
      </w:r>
      <w:r>
        <w:rPr>
          <w:rFonts w:hint="cs"/>
          <w:rtl/>
        </w:rPr>
        <w:t>ی</w:t>
      </w:r>
      <w:r>
        <w:rPr>
          <w:rtl/>
        </w:rPr>
        <w:t xml:space="preserve"> اضافه کردن مهاربندها سع</w:t>
      </w:r>
      <w:r>
        <w:rPr>
          <w:rFonts w:hint="cs"/>
          <w:rtl/>
        </w:rPr>
        <w:t>ی</w:t>
      </w:r>
      <w:r>
        <w:rPr>
          <w:rtl/>
        </w:rPr>
        <w:t xml:space="preserve"> شده در کاربر</w:t>
      </w:r>
      <w:r>
        <w:rPr>
          <w:rFonts w:hint="cs"/>
          <w:rtl/>
        </w:rPr>
        <w:t>ی</w:t>
      </w:r>
      <w:r>
        <w:rPr>
          <w:rtl/>
        </w:rPr>
        <w:t xml:space="preserve"> ساختمان خلل</w:t>
      </w:r>
      <w:r>
        <w:rPr>
          <w:rFonts w:hint="cs"/>
          <w:rtl/>
        </w:rPr>
        <w:t>ی</w:t>
      </w:r>
      <w:r>
        <w:rPr>
          <w:rtl/>
        </w:rPr>
        <w:t xml:space="preserve"> ا</w:t>
      </w:r>
      <w:r>
        <w:rPr>
          <w:rFonts w:hint="cs"/>
          <w:rtl/>
        </w:rPr>
        <w:t>ی</w:t>
      </w:r>
      <w:r>
        <w:rPr>
          <w:rFonts w:hint="eastAsia"/>
          <w:rtl/>
        </w:rPr>
        <w:t>جاد</w:t>
      </w:r>
      <w:r>
        <w:rPr>
          <w:rtl/>
        </w:rPr>
        <w:t xml:space="preserve"> نشود به گونه ا</w:t>
      </w:r>
      <w:r>
        <w:rPr>
          <w:rFonts w:hint="cs"/>
          <w:rtl/>
        </w:rPr>
        <w:t>ی</w:t>
      </w:r>
      <w:r>
        <w:rPr>
          <w:rtl/>
        </w:rPr>
        <w:t xml:space="preserve"> که مهار بندها</w:t>
      </w:r>
      <w:r>
        <w:rPr>
          <w:rFonts w:hint="cs"/>
          <w:rtl/>
        </w:rPr>
        <w:t>ی</w:t>
      </w:r>
      <w:r>
        <w:rPr>
          <w:rtl/>
        </w:rPr>
        <w:t xml:space="preserve"> راستا</w:t>
      </w:r>
      <w:r>
        <w:rPr>
          <w:rFonts w:hint="cs"/>
          <w:rtl/>
        </w:rPr>
        <w:t>ی</w:t>
      </w:r>
      <w:r>
        <w:rPr>
          <w:rtl/>
        </w:rPr>
        <w:t xml:space="preserve"> </w:t>
      </w:r>
      <w:r>
        <w:t>Y</w:t>
      </w:r>
      <w:r>
        <w:rPr>
          <w:rtl/>
        </w:rPr>
        <w:t xml:space="preserve"> در کناره</w:t>
      </w:r>
      <w:r>
        <w:rPr>
          <w:rFonts w:hint="cs"/>
          <w:rtl/>
        </w:rPr>
        <w:t>‌</w:t>
      </w:r>
      <w:r>
        <w:rPr>
          <w:rtl/>
        </w:rPr>
        <w:t>ها</w:t>
      </w:r>
      <w:r>
        <w:rPr>
          <w:rFonts w:hint="cs"/>
          <w:rtl/>
        </w:rPr>
        <w:t>ی</w:t>
      </w:r>
      <w:r>
        <w:rPr>
          <w:rtl/>
        </w:rPr>
        <w:t xml:space="preserve"> ساختمان و مجاورت د</w:t>
      </w:r>
      <w:r>
        <w:rPr>
          <w:rFonts w:hint="cs"/>
          <w:rtl/>
        </w:rPr>
        <w:t>ی</w:t>
      </w:r>
      <w:r>
        <w:rPr>
          <w:rFonts w:hint="eastAsia"/>
          <w:rtl/>
        </w:rPr>
        <w:t>وار</w:t>
      </w:r>
      <w:r>
        <w:rPr>
          <w:rtl/>
        </w:rPr>
        <w:t xml:space="preserve"> همسا</w:t>
      </w:r>
      <w:r>
        <w:rPr>
          <w:rFonts w:hint="cs"/>
          <w:rtl/>
        </w:rPr>
        <w:t>ی</w:t>
      </w:r>
      <w:r>
        <w:rPr>
          <w:rFonts w:hint="eastAsia"/>
          <w:rtl/>
        </w:rPr>
        <w:t>ه</w:t>
      </w:r>
      <w:r>
        <w:rPr>
          <w:rtl/>
        </w:rPr>
        <w:t xml:space="preserve"> اضافه شده</w:t>
      </w:r>
      <w:r>
        <w:rPr>
          <w:rFonts w:hint="cs"/>
          <w:rtl/>
        </w:rPr>
        <w:t xml:space="preserve"> است</w:t>
      </w:r>
      <w:r>
        <w:rPr>
          <w:rtl/>
        </w:rPr>
        <w:t xml:space="preserve"> و در جهت </w:t>
      </w:r>
      <w:r>
        <w:t>X</w:t>
      </w:r>
      <w:r>
        <w:rPr>
          <w:rtl/>
        </w:rPr>
        <w:t xml:space="preserve"> ن</w:t>
      </w:r>
      <w:r>
        <w:rPr>
          <w:rFonts w:hint="cs"/>
          <w:rtl/>
        </w:rPr>
        <w:t>ی</w:t>
      </w:r>
      <w:r>
        <w:rPr>
          <w:rFonts w:hint="eastAsia"/>
          <w:rtl/>
        </w:rPr>
        <w:t>ز</w:t>
      </w:r>
      <w:r>
        <w:rPr>
          <w:rtl/>
        </w:rPr>
        <w:t xml:space="preserve"> به گونه</w:t>
      </w:r>
      <w:r>
        <w:rPr>
          <w:rFonts w:hint="cs"/>
          <w:rtl/>
        </w:rPr>
        <w:t>‌</w:t>
      </w:r>
      <w:r>
        <w:rPr>
          <w:rtl/>
        </w:rPr>
        <w:t>ا</w:t>
      </w:r>
      <w:r>
        <w:rPr>
          <w:rFonts w:hint="cs"/>
          <w:rtl/>
        </w:rPr>
        <w:t>ی</w:t>
      </w:r>
      <w:r>
        <w:rPr>
          <w:rtl/>
        </w:rPr>
        <w:t xml:space="preserve"> جانما</w:t>
      </w:r>
      <w:r>
        <w:rPr>
          <w:rFonts w:hint="cs"/>
          <w:rtl/>
        </w:rPr>
        <w:t>یی</w:t>
      </w:r>
      <w:r>
        <w:rPr>
          <w:rtl/>
        </w:rPr>
        <w:t xml:space="preserve"> شده است که</w:t>
      </w:r>
      <w:r>
        <w:rPr>
          <w:rFonts w:hint="cs"/>
          <w:rtl/>
        </w:rPr>
        <w:t xml:space="preserve"> </w:t>
      </w:r>
      <w:r>
        <w:rPr>
          <w:rFonts w:hint="eastAsia"/>
          <w:rtl/>
        </w:rPr>
        <w:t>در</w:t>
      </w:r>
      <w:r>
        <w:rPr>
          <w:rtl/>
        </w:rPr>
        <w:t xml:space="preserve"> کاربر</w:t>
      </w:r>
      <w:r>
        <w:rPr>
          <w:rFonts w:hint="cs"/>
          <w:rtl/>
        </w:rPr>
        <w:t>ی</w:t>
      </w:r>
      <w:r>
        <w:rPr>
          <w:rtl/>
        </w:rPr>
        <w:t xml:space="preserve"> معمار</w:t>
      </w:r>
      <w:r>
        <w:rPr>
          <w:rFonts w:hint="cs"/>
          <w:rtl/>
        </w:rPr>
        <w:t>ی</w:t>
      </w:r>
      <w:r>
        <w:rPr>
          <w:rtl/>
        </w:rPr>
        <w:t xml:space="preserve"> ساختمان خلل</w:t>
      </w:r>
      <w:r>
        <w:rPr>
          <w:rFonts w:hint="cs"/>
          <w:rtl/>
        </w:rPr>
        <w:t>ی</w:t>
      </w:r>
      <w:r>
        <w:rPr>
          <w:rtl/>
        </w:rPr>
        <w:t xml:space="preserve"> وارد نشود.</w:t>
      </w:r>
    </w:p>
    <w:p w14:paraId="1AD1460B" w14:textId="3BD38F49" w:rsidR="002B4393" w:rsidRDefault="002B4393" w:rsidP="005470C9">
      <w:pPr>
        <w:pStyle w:val="BodyText"/>
        <w:rPr>
          <w:rtl/>
        </w:rPr>
      </w:pPr>
      <w:r w:rsidRPr="002B4393">
        <w:rPr>
          <w:rtl/>
        </w:rPr>
        <w:t>در شکل ز</w:t>
      </w:r>
      <w:r w:rsidRPr="002B4393">
        <w:rPr>
          <w:rFonts w:hint="cs"/>
          <w:rtl/>
        </w:rPr>
        <w:t>ی</w:t>
      </w:r>
      <w:r w:rsidRPr="002B4393">
        <w:rPr>
          <w:rFonts w:hint="eastAsia"/>
          <w:rtl/>
        </w:rPr>
        <w:t>ر</w:t>
      </w:r>
      <w:r w:rsidRPr="002B4393">
        <w:rPr>
          <w:rtl/>
        </w:rPr>
        <w:t xml:space="preserve"> مهاربندها</w:t>
      </w:r>
      <w:r w:rsidRPr="002B4393">
        <w:rPr>
          <w:rFonts w:hint="cs"/>
          <w:rtl/>
        </w:rPr>
        <w:t>ی</w:t>
      </w:r>
      <w:r w:rsidRPr="002B4393">
        <w:rPr>
          <w:rtl/>
        </w:rPr>
        <w:t xml:space="preserve"> اضافه شده را</w:t>
      </w:r>
      <w:r>
        <w:rPr>
          <w:rFonts w:hint="cs"/>
          <w:rtl/>
        </w:rPr>
        <w:t xml:space="preserve"> در طرح بهسازی</w:t>
      </w:r>
      <w:r w:rsidRPr="002B4393">
        <w:rPr>
          <w:rtl/>
        </w:rPr>
        <w:t xml:space="preserve"> به رنگ س</w:t>
      </w:r>
      <w:r w:rsidRPr="002B4393">
        <w:rPr>
          <w:rFonts w:hint="cs"/>
          <w:rtl/>
        </w:rPr>
        <w:t>ی</w:t>
      </w:r>
      <w:r w:rsidRPr="002B4393">
        <w:rPr>
          <w:rFonts w:hint="eastAsia"/>
          <w:rtl/>
        </w:rPr>
        <w:t>اه</w:t>
      </w:r>
      <w:r w:rsidRPr="002B4393">
        <w:rPr>
          <w:rtl/>
        </w:rPr>
        <w:t xml:space="preserve"> و مهاربندها</w:t>
      </w:r>
      <w:r w:rsidRPr="002B4393">
        <w:rPr>
          <w:rFonts w:hint="cs"/>
          <w:rtl/>
        </w:rPr>
        <w:t>ی</w:t>
      </w:r>
      <w:r w:rsidRPr="002B4393">
        <w:rPr>
          <w:rtl/>
        </w:rPr>
        <w:t xml:space="preserve"> قبل</w:t>
      </w:r>
      <w:r w:rsidRPr="002B4393">
        <w:rPr>
          <w:rFonts w:hint="cs"/>
          <w:rtl/>
        </w:rPr>
        <w:t>ی</w:t>
      </w:r>
      <w:r w:rsidRPr="002B4393">
        <w:rPr>
          <w:rtl/>
        </w:rPr>
        <w:t xml:space="preserve"> را به رنگ بنفش نما</w:t>
      </w:r>
      <w:r w:rsidRPr="002B4393">
        <w:rPr>
          <w:rFonts w:hint="cs"/>
          <w:rtl/>
        </w:rPr>
        <w:t>ی</w:t>
      </w:r>
      <w:r w:rsidRPr="002B4393">
        <w:rPr>
          <w:rFonts w:hint="eastAsia"/>
          <w:rtl/>
        </w:rPr>
        <w:t>ش</w:t>
      </w:r>
      <w:r w:rsidRPr="002B4393">
        <w:rPr>
          <w:rtl/>
        </w:rPr>
        <w:t xml:space="preserve"> د</w:t>
      </w:r>
      <w:r>
        <w:rPr>
          <w:rFonts w:hint="cs"/>
          <w:rtl/>
        </w:rPr>
        <w:t>اده شده است</w:t>
      </w:r>
      <w:r w:rsidRPr="002B4393">
        <w:rPr>
          <w:rtl/>
        </w:rPr>
        <w:t>.</w:t>
      </w:r>
    </w:p>
    <w:p w14:paraId="4D612196" w14:textId="77777777" w:rsidR="00F837F4" w:rsidRDefault="001059A9" w:rsidP="00F837F4">
      <w:pPr>
        <w:pStyle w:val="BodyText"/>
        <w:jc w:val="center"/>
        <w:rPr>
          <w:rtl/>
        </w:rPr>
      </w:pPr>
      <w:r w:rsidRPr="001059A9">
        <w:rPr>
          <w:rFonts w:hint="cs"/>
          <w:rtl/>
        </w:rPr>
        <w:drawing>
          <wp:inline distT="0" distB="0" distL="0" distR="0" wp14:anchorId="246C8CA6" wp14:editId="1F7E352E">
            <wp:extent cx="5006059" cy="8092440"/>
            <wp:effectExtent l="0" t="0" r="0" b="0"/>
            <wp:docPr id="969463275"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69">
                      <a:extLst>
                        <a:ext uri="{28A0092B-C50C-407E-A947-70E740481C1C}">
                          <a14:useLocalDpi xmlns:a14="http://schemas.microsoft.com/office/drawing/2010/main" val="0"/>
                        </a:ext>
                      </a:extLst>
                    </a:blip>
                    <a:srcRect l="21006" t="4156" r="12253" b="4699"/>
                    <a:stretch>
                      <a:fillRect/>
                    </a:stretch>
                  </pic:blipFill>
                  <pic:spPr bwMode="auto">
                    <a:xfrm>
                      <a:off x="0" y="0"/>
                      <a:ext cx="5010961" cy="8100364"/>
                    </a:xfrm>
                    <a:prstGeom prst="rect">
                      <a:avLst/>
                    </a:prstGeom>
                    <a:noFill/>
                    <a:ln>
                      <a:noFill/>
                    </a:ln>
                    <a:extLst>
                      <a:ext uri="{53640926-AAD7-44D8-BBD7-CCE9431645EC}">
                        <a14:shadowObscured xmlns:a14="http://schemas.microsoft.com/office/drawing/2010/main"/>
                      </a:ext>
                    </a:extLst>
                  </pic:spPr>
                </pic:pic>
              </a:graphicData>
            </a:graphic>
          </wp:inline>
        </w:drawing>
      </w:r>
    </w:p>
    <w:p w14:paraId="4EACB912" w14:textId="77777777" w:rsidR="00811BFD" w:rsidRDefault="00811BFD" w:rsidP="00F837F4">
      <w:pPr>
        <w:pStyle w:val="BodyText"/>
        <w:rPr>
          <w:rtl/>
        </w:rPr>
      </w:pPr>
    </w:p>
    <w:p w14:paraId="3294F228" w14:textId="47CAEB2B" w:rsidR="001059A9" w:rsidRDefault="001059A9" w:rsidP="00F837F4">
      <w:pPr>
        <w:pStyle w:val="BodyText"/>
        <w:rPr>
          <w:rtl/>
        </w:rPr>
      </w:pPr>
      <w:r w:rsidRPr="001059A9">
        <w:rPr>
          <w:rtl/>
        </w:rPr>
        <w:t>در ادامه دتا</w:t>
      </w:r>
      <w:r w:rsidRPr="001059A9">
        <w:rPr>
          <w:rFonts w:hint="cs"/>
          <w:rtl/>
        </w:rPr>
        <w:t>ی</w:t>
      </w:r>
      <w:r w:rsidRPr="001059A9">
        <w:rPr>
          <w:rFonts w:hint="eastAsia"/>
          <w:rtl/>
        </w:rPr>
        <w:t>ل</w:t>
      </w:r>
      <w:r>
        <w:rPr>
          <w:rFonts w:hint="cs"/>
          <w:rtl/>
        </w:rPr>
        <w:t>‌</w:t>
      </w:r>
      <w:r w:rsidRPr="001059A9">
        <w:rPr>
          <w:rtl/>
        </w:rPr>
        <w:t>ها</w:t>
      </w:r>
      <w:r w:rsidRPr="001059A9">
        <w:rPr>
          <w:rFonts w:hint="cs"/>
          <w:rtl/>
        </w:rPr>
        <w:t>ی</w:t>
      </w:r>
      <w:r w:rsidRPr="001059A9">
        <w:rPr>
          <w:rtl/>
        </w:rPr>
        <w:t xml:space="preserve"> اجرا</w:t>
      </w:r>
      <w:r w:rsidRPr="001059A9">
        <w:rPr>
          <w:rFonts w:hint="cs"/>
          <w:rtl/>
        </w:rPr>
        <w:t>یی</w:t>
      </w:r>
      <w:r w:rsidRPr="001059A9">
        <w:rPr>
          <w:rtl/>
        </w:rPr>
        <w:t xml:space="preserve"> مهاربندها</w:t>
      </w:r>
      <w:r w:rsidRPr="001059A9">
        <w:rPr>
          <w:rFonts w:hint="cs"/>
          <w:rtl/>
        </w:rPr>
        <w:t>ی</w:t>
      </w:r>
      <w:r w:rsidRPr="001059A9">
        <w:rPr>
          <w:rtl/>
        </w:rPr>
        <w:t xml:space="preserve"> اضافه شده آمده است.</w:t>
      </w:r>
    </w:p>
    <w:p w14:paraId="5678F249" w14:textId="246E53C3" w:rsidR="001059A9" w:rsidRDefault="00F837F4" w:rsidP="00F837F4">
      <w:pPr>
        <w:pStyle w:val="BodyText"/>
        <w:jc w:val="center"/>
        <w:rPr>
          <w:rFonts w:hint="cs"/>
          <w:rtl/>
        </w:rPr>
      </w:pPr>
      <w:r w:rsidRPr="00F837F4">
        <w:rPr>
          <w:rtl/>
        </w:rPr>
        <w:drawing>
          <wp:inline distT="0" distB="0" distL="0" distR="0" wp14:anchorId="37901D82" wp14:editId="2EC8CA83">
            <wp:extent cx="5191850" cy="7106642"/>
            <wp:effectExtent l="0" t="0" r="8890" b="0"/>
            <wp:docPr id="17048489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848935" name=""/>
                    <pic:cNvPicPr/>
                  </pic:nvPicPr>
                  <pic:blipFill>
                    <a:blip r:embed="rId70"/>
                    <a:stretch>
                      <a:fillRect/>
                    </a:stretch>
                  </pic:blipFill>
                  <pic:spPr>
                    <a:xfrm>
                      <a:off x="0" y="0"/>
                      <a:ext cx="5191850" cy="7106642"/>
                    </a:xfrm>
                    <a:prstGeom prst="rect">
                      <a:avLst/>
                    </a:prstGeom>
                  </pic:spPr>
                </pic:pic>
              </a:graphicData>
            </a:graphic>
          </wp:inline>
        </w:drawing>
      </w:r>
    </w:p>
    <w:p w14:paraId="37300C8B" w14:textId="77777777" w:rsidR="001059A9" w:rsidRDefault="001059A9" w:rsidP="001059A9">
      <w:pPr>
        <w:pStyle w:val="BodyText"/>
        <w:rPr>
          <w:rtl/>
        </w:rPr>
      </w:pPr>
    </w:p>
    <w:p w14:paraId="73627FC1" w14:textId="77777777" w:rsidR="00F837F4" w:rsidRDefault="00F837F4" w:rsidP="001059A9">
      <w:pPr>
        <w:pStyle w:val="BodyText"/>
        <w:rPr>
          <w:rtl/>
        </w:rPr>
      </w:pPr>
    </w:p>
    <w:p w14:paraId="444EDE58" w14:textId="306BA64E" w:rsidR="00F837F4" w:rsidRDefault="00F837F4" w:rsidP="00F837F4">
      <w:pPr>
        <w:pStyle w:val="BodyText"/>
        <w:jc w:val="center"/>
        <w:rPr>
          <w:rFonts w:hint="cs"/>
          <w:rtl/>
        </w:rPr>
      </w:pPr>
      <w:r>
        <w:rPr>
          <w:noProof/>
        </w:rPr>
        <w:drawing>
          <wp:inline distT="0" distB="0" distL="0" distR="0" wp14:anchorId="15C83414" wp14:editId="69B3C3CE">
            <wp:extent cx="5267960" cy="7049770"/>
            <wp:effectExtent l="0" t="0" r="8890" b="0"/>
            <wp:docPr id="51261860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267960" cy="7049770"/>
                    </a:xfrm>
                    <a:prstGeom prst="rect">
                      <a:avLst/>
                    </a:prstGeom>
                    <a:noFill/>
                  </pic:spPr>
                </pic:pic>
              </a:graphicData>
            </a:graphic>
          </wp:inline>
        </w:drawing>
      </w:r>
    </w:p>
    <w:p w14:paraId="38B0CC0D" w14:textId="77777777" w:rsidR="001059A9" w:rsidRDefault="001059A9" w:rsidP="001059A9">
      <w:pPr>
        <w:pStyle w:val="BodyText"/>
        <w:rPr>
          <w:rtl/>
        </w:rPr>
      </w:pPr>
    </w:p>
    <w:p w14:paraId="6D7EFFAF" w14:textId="77777777" w:rsidR="00F837F4" w:rsidRDefault="00F837F4" w:rsidP="001059A9">
      <w:pPr>
        <w:pStyle w:val="BodyText"/>
        <w:rPr>
          <w:rtl/>
        </w:rPr>
      </w:pPr>
    </w:p>
    <w:p w14:paraId="44D14786" w14:textId="77777777" w:rsidR="00F837F4" w:rsidRDefault="00F837F4" w:rsidP="001059A9">
      <w:pPr>
        <w:pStyle w:val="BodyText"/>
        <w:rPr>
          <w:rtl/>
        </w:rPr>
      </w:pPr>
    </w:p>
    <w:p w14:paraId="5AF92291" w14:textId="77777777" w:rsidR="00F837F4" w:rsidRDefault="00F837F4" w:rsidP="001059A9">
      <w:pPr>
        <w:pStyle w:val="BodyText"/>
        <w:rPr>
          <w:rtl/>
        </w:rPr>
      </w:pPr>
    </w:p>
    <w:p w14:paraId="53E7DDE8" w14:textId="4519053A" w:rsidR="00F837F4" w:rsidRDefault="00F837F4" w:rsidP="00F837F4">
      <w:pPr>
        <w:pStyle w:val="Heading2"/>
        <w:rPr>
          <w:rtl/>
        </w:rPr>
      </w:pPr>
      <w:bookmarkStart w:id="33" w:name="_Toc211251056"/>
      <w:r w:rsidRPr="00F837F4">
        <w:rPr>
          <w:rtl/>
        </w:rPr>
        <w:t>بررس</w:t>
      </w:r>
      <w:r w:rsidRPr="00F837F4">
        <w:rPr>
          <w:rFonts w:hint="cs"/>
          <w:rtl/>
        </w:rPr>
        <w:t>ی</w:t>
      </w:r>
      <w:r w:rsidRPr="00F837F4">
        <w:rPr>
          <w:rtl/>
        </w:rPr>
        <w:t xml:space="preserve"> کفا</w:t>
      </w:r>
      <w:r w:rsidRPr="00F837F4">
        <w:rPr>
          <w:rFonts w:hint="cs"/>
          <w:rtl/>
        </w:rPr>
        <w:t>ی</w:t>
      </w:r>
      <w:r w:rsidRPr="00F837F4">
        <w:rPr>
          <w:rFonts w:hint="eastAsia"/>
          <w:rtl/>
        </w:rPr>
        <w:t>ت</w:t>
      </w:r>
      <w:r w:rsidRPr="00F837F4">
        <w:rPr>
          <w:rtl/>
        </w:rPr>
        <w:t xml:space="preserve"> طرح ارائه شده</w:t>
      </w:r>
      <w:bookmarkEnd w:id="33"/>
    </w:p>
    <w:p w14:paraId="168785D5" w14:textId="79089D29" w:rsidR="00F837F4" w:rsidRDefault="00F837F4" w:rsidP="00F837F4">
      <w:pPr>
        <w:pStyle w:val="ListParagraph"/>
        <w:numPr>
          <w:ilvl w:val="0"/>
          <w:numId w:val="43"/>
        </w:numPr>
        <w:rPr>
          <w:b/>
          <w:bCs/>
          <w:sz w:val="28"/>
          <w:szCs w:val="28"/>
        </w:rPr>
      </w:pPr>
      <w:r w:rsidRPr="00F837F4">
        <w:rPr>
          <w:b/>
          <w:bCs/>
          <w:sz w:val="28"/>
          <w:szCs w:val="28"/>
          <w:rtl/>
        </w:rPr>
        <w:t xml:space="preserve">در جهت </w:t>
      </w:r>
      <w:r>
        <w:rPr>
          <w:b/>
          <w:bCs/>
          <w:sz w:val="28"/>
          <w:szCs w:val="28"/>
        </w:rPr>
        <w:t>X</w:t>
      </w:r>
    </w:p>
    <w:p w14:paraId="18F75F5D" w14:textId="5DEC6FFC" w:rsidR="00F837F4" w:rsidRDefault="00F837F4" w:rsidP="00F837F4">
      <w:pPr>
        <w:pStyle w:val="BodyText"/>
        <w:rPr>
          <w:rtl/>
        </w:rPr>
      </w:pPr>
      <w:r w:rsidRPr="00F837F4">
        <w:rPr>
          <w:rtl/>
        </w:rPr>
        <w:t>تغ</w:t>
      </w:r>
      <w:r w:rsidRPr="00F837F4">
        <w:rPr>
          <w:rFonts w:hint="cs"/>
          <w:rtl/>
        </w:rPr>
        <w:t>یی</w:t>
      </w:r>
      <w:r w:rsidRPr="00F837F4">
        <w:rPr>
          <w:rFonts w:hint="eastAsia"/>
          <w:rtl/>
        </w:rPr>
        <w:t>ر</w:t>
      </w:r>
      <w:r w:rsidRPr="00F837F4">
        <w:rPr>
          <w:rtl/>
        </w:rPr>
        <w:t xml:space="preserve"> مکان هدف در سطح خطر 1 برا</w:t>
      </w:r>
      <w:r w:rsidRPr="00F837F4">
        <w:rPr>
          <w:rFonts w:hint="cs"/>
          <w:rtl/>
        </w:rPr>
        <w:t>ی</w:t>
      </w:r>
      <w:r w:rsidRPr="00F837F4">
        <w:rPr>
          <w:rtl/>
        </w:rPr>
        <w:t xml:space="preserve"> جهت </w:t>
      </w:r>
      <w:r w:rsidRPr="00F837F4">
        <w:t>X</w:t>
      </w:r>
      <w:r w:rsidRPr="00F837F4">
        <w:rPr>
          <w:rtl/>
        </w:rPr>
        <w:t xml:space="preserve"> مطابق جدول ذ</w:t>
      </w:r>
      <w:r w:rsidRPr="00F837F4">
        <w:rPr>
          <w:rFonts w:hint="cs"/>
          <w:rtl/>
        </w:rPr>
        <w:t>ی</w:t>
      </w:r>
      <w:r w:rsidRPr="00F837F4">
        <w:rPr>
          <w:rFonts w:hint="eastAsia"/>
          <w:rtl/>
        </w:rPr>
        <w:t>ل</w:t>
      </w:r>
      <w:r w:rsidRPr="00F837F4">
        <w:rPr>
          <w:rtl/>
        </w:rPr>
        <w:t xml:space="preserve"> از نشر</w:t>
      </w:r>
      <w:r w:rsidRPr="00F837F4">
        <w:rPr>
          <w:rFonts w:hint="cs"/>
          <w:rtl/>
        </w:rPr>
        <w:t>ی</w:t>
      </w:r>
      <w:r w:rsidRPr="00F837F4">
        <w:rPr>
          <w:rFonts w:hint="eastAsia"/>
          <w:rtl/>
        </w:rPr>
        <w:t>ه</w:t>
      </w:r>
      <w:r w:rsidRPr="00F837F4">
        <w:rPr>
          <w:rtl/>
        </w:rPr>
        <w:t xml:space="preserve"> </w:t>
      </w:r>
      <w:r w:rsidRPr="00F837F4">
        <w:t>FEMA</w:t>
      </w:r>
      <w:r w:rsidRPr="00F837F4">
        <w:rPr>
          <w:rtl/>
        </w:rPr>
        <w:t xml:space="preserve"> برابر </w:t>
      </w:r>
      <w:r>
        <w:rPr>
          <w:rFonts w:hint="cs"/>
          <w:rtl/>
        </w:rPr>
        <w:t>5.6</w:t>
      </w:r>
      <w:r w:rsidRPr="00F837F4">
        <w:rPr>
          <w:rtl/>
        </w:rPr>
        <w:t xml:space="preserve"> سانت</w:t>
      </w:r>
      <w:r w:rsidRPr="00F837F4">
        <w:rPr>
          <w:rFonts w:hint="cs"/>
          <w:rtl/>
        </w:rPr>
        <w:t>ی‌</w:t>
      </w:r>
      <w:r w:rsidRPr="00F837F4">
        <w:rPr>
          <w:rFonts w:hint="eastAsia"/>
          <w:rtl/>
        </w:rPr>
        <w:t>متر</w:t>
      </w:r>
      <w:r w:rsidRPr="00F837F4">
        <w:rPr>
          <w:rtl/>
        </w:rPr>
        <w:t xml:space="preserve"> م</w:t>
      </w:r>
      <w:r w:rsidRPr="00F837F4">
        <w:rPr>
          <w:rFonts w:hint="cs"/>
          <w:rtl/>
        </w:rPr>
        <w:t>ی‌</w:t>
      </w:r>
      <w:r w:rsidRPr="00F837F4">
        <w:rPr>
          <w:rFonts w:hint="eastAsia"/>
          <w:rtl/>
        </w:rPr>
        <w:t>باشد</w:t>
      </w:r>
      <w:r w:rsidRPr="00F837F4">
        <w:rPr>
          <w:rtl/>
        </w:rPr>
        <w:t>. همچن</w:t>
      </w:r>
      <w:r w:rsidRPr="00F837F4">
        <w:rPr>
          <w:rFonts w:hint="cs"/>
          <w:rtl/>
        </w:rPr>
        <w:t>ی</w:t>
      </w:r>
      <w:r w:rsidRPr="00F837F4">
        <w:rPr>
          <w:rFonts w:hint="eastAsia"/>
          <w:rtl/>
        </w:rPr>
        <w:t>ن</w:t>
      </w:r>
      <w:r w:rsidRPr="00F837F4">
        <w:rPr>
          <w:rtl/>
        </w:rPr>
        <w:t xml:space="preserve"> تغ</w:t>
      </w:r>
      <w:r w:rsidRPr="00F837F4">
        <w:rPr>
          <w:rFonts w:hint="cs"/>
          <w:rtl/>
        </w:rPr>
        <w:t>یی</w:t>
      </w:r>
      <w:r w:rsidRPr="00F837F4">
        <w:rPr>
          <w:rFonts w:hint="eastAsia"/>
          <w:rtl/>
        </w:rPr>
        <w:t>رمکان</w:t>
      </w:r>
      <w:r w:rsidRPr="00F837F4">
        <w:rPr>
          <w:rtl/>
        </w:rPr>
        <w:t xml:space="preserve"> هدف برا</w:t>
      </w:r>
      <w:r w:rsidRPr="00F837F4">
        <w:rPr>
          <w:rFonts w:hint="cs"/>
          <w:rtl/>
        </w:rPr>
        <w:t>ی</w:t>
      </w:r>
      <w:r w:rsidRPr="00F837F4">
        <w:rPr>
          <w:rtl/>
        </w:rPr>
        <w:t xml:space="preserve"> سطح خطر 2 برا</w:t>
      </w:r>
      <w:r w:rsidRPr="00F837F4">
        <w:rPr>
          <w:rFonts w:hint="cs"/>
          <w:rtl/>
        </w:rPr>
        <w:t>ی</w:t>
      </w:r>
      <w:r w:rsidRPr="00F837F4">
        <w:rPr>
          <w:rtl/>
        </w:rPr>
        <w:t xml:space="preserve"> جهت </w:t>
      </w:r>
      <w:r w:rsidRPr="00F837F4">
        <w:t>X</w:t>
      </w:r>
      <w:r w:rsidRPr="00F837F4">
        <w:rPr>
          <w:rtl/>
        </w:rPr>
        <w:t xml:space="preserve"> مطابق جدول ذ</w:t>
      </w:r>
      <w:r w:rsidRPr="00F837F4">
        <w:rPr>
          <w:rFonts w:hint="cs"/>
          <w:rtl/>
        </w:rPr>
        <w:t>ی</w:t>
      </w:r>
      <w:r w:rsidRPr="00F837F4">
        <w:rPr>
          <w:rFonts w:hint="eastAsia"/>
          <w:rtl/>
        </w:rPr>
        <w:t>ل</w:t>
      </w:r>
      <w:r w:rsidRPr="00F837F4">
        <w:rPr>
          <w:rtl/>
        </w:rPr>
        <w:t xml:space="preserve"> از نشر</w:t>
      </w:r>
      <w:r w:rsidRPr="00F837F4">
        <w:rPr>
          <w:rFonts w:hint="cs"/>
          <w:rtl/>
        </w:rPr>
        <w:t>ی</w:t>
      </w:r>
      <w:r w:rsidRPr="00F837F4">
        <w:rPr>
          <w:rFonts w:hint="eastAsia"/>
          <w:rtl/>
        </w:rPr>
        <w:t>ه</w:t>
      </w:r>
      <w:r w:rsidRPr="00F837F4">
        <w:rPr>
          <w:rtl/>
        </w:rPr>
        <w:t xml:space="preserve"> </w:t>
      </w:r>
      <w:r w:rsidRPr="00F837F4">
        <w:t>FEMA</w:t>
      </w:r>
      <w:r w:rsidRPr="00F837F4">
        <w:rPr>
          <w:rtl/>
        </w:rPr>
        <w:t xml:space="preserve"> برابر </w:t>
      </w:r>
      <w:r>
        <w:rPr>
          <w:rFonts w:hint="cs"/>
          <w:rtl/>
        </w:rPr>
        <w:t>9.7</w:t>
      </w:r>
      <w:r w:rsidRPr="00F837F4">
        <w:rPr>
          <w:rtl/>
        </w:rPr>
        <w:t>سانت</w:t>
      </w:r>
      <w:r w:rsidRPr="00F837F4">
        <w:rPr>
          <w:rFonts w:hint="cs"/>
          <w:rtl/>
        </w:rPr>
        <w:t>ی‌</w:t>
      </w:r>
      <w:r w:rsidRPr="00F837F4">
        <w:rPr>
          <w:rFonts w:hint="eastAsia"/>
          <w:rtl/>
        </w:rPr>
        <w:t>متر</w:t>
      </w:r>
      <w:r w:rsidRPr="00F837F4">
        <w:rPr>
          <w:rtl/>
        </w:rPr>
        <w:t xml:space="preserve"> م</w:t>
      </w:r>
      <w:r w:rsidRPr="00F837F4">
        <w:rPr>
          <w:rFonts w:hint="cs"/>
          <w:rtl/>
        </w:rPr>
        <w:t>ی‌</w:t>
      </w:r>
      <w:r w:rsidRPr="00F837F4">
        <w:rPr>
          <w:rFonts w:hint="eastAsia"/>
          <w:rtl/>
        </w:rPr>
        <w:t>باشد</w:t>
      </w:r>
      <w:r w:rsidRPr="00F837F4">
        <w:rPr>
          <w:rtl/>
        </w:rPr>
        <w:t>.</w:t>
      </w:r>
    </w:p>
    <w:tbl>
      <w:tblPr>
        <w:tblW w:w="0" w:type="auto"/>
        <w:jc w:val="center"/>
        <w:tblLayout w:type="fixed"/>
        <w:tblCellMar>
          <w:left w:w="0" w:type="dxa"/>
          <w:right w:w="0" w:type="dxa"/>
        </w:tblCellMar>
        <w:tblLook w:val="01E0" w:firstRow="1" w:lastRow="1" w:firstColumn="1" w:lastColumn="1" w:noHBand="0" w:noVBand="0"/>
      </w:tblPr>
      <w:tblGrid>
        <w:gridCol w:w="4430"/>
        <w:gridCol w:w="4528"/>
      </w:tblGrid>
      <w:tr w:rsidR="00435AE4" w:rsidRPr="008651B2" w14:paraId="3EB8C45E" w14:textId="77777777" w:rsidTr="00435AE4">
        <w:trPr>
          <w:trHeight w:val="4633"/>
          <w:jc w:val="center"/>
        </w:trPr>
        <w:tc>
          <w:tcPr>
            <w:tcW w:w="4430" w:type="dxa"/>
          </w:tcPr>
          <w:p w14:paraId="477C62F7" w14:textId="77777777" w:rsidR="00435AE4" w:rsidRPr="008651B2" w:rsidRDefault="00435AE4" w:rsidP="00D70E95">
            <w:pPr>
              <w:pStyle w:val="TableParagraph"/>
              <w:ind w:left="50"/>
              <w:rPr>
                <w:rFonts w:ascii="Times New Roman" w:cs="B Nazanin"/>
                <w:sz w:val="20"/>
              </w:rPr>
            </w:pPr>
            <w:r w:rsidRPr="008651B2">
              <w:rPr>
                <w:rFonts w:ascii="Times New Roman" w:cs="B Nazanin"/>
                <w:noProof/>
                <w:sz w:val="20"/>
              </w:rPr>
              <w:drawing>
                <wp:inline distT="0" distB="0" distL="0" distR="0" wp14:anchorId="5152264F" wp14:editId="57948E92">
                  <wp:extent cx="2703569" cy="2196083"/>
                  <wp:effectExtent l="0" t="0" r="0" b="0"/>
                  <wp:docPr id="1941" name="Image 19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41" name="Image 1941"/>
                          <pic:cNvPicPr/>
                        </pic:nvPicPr>
                        <pic:blipFill>
                          <a:blip r:embed="rId72" cstate="print"/>
                          <a:stretch>
                            <a:fillRect/>
                          </a:stretch>
                        </pic:blipFill>
                        <pic:spPr>
                          <a:xfrm>
                            <a:off x="0" y="0"/>
                            <a:ext cx="2703569" cy="2196083"/>
                          </a:xfrm>
                          <a:prstGeom prst="rect">
                            <a:avLst/>
                          </a:prstGeom>
                        </pic:spPr>
                      </pic:pic>
                    </a:graphicData>
                  </a:graphic>
                </wp:inline>
              </w:drawing>
            </w:r>
          </w:p>
          <w:p w14:paraId="09ED84C3" w14:textId="77777777" w:rsidR="00435AE4" w:rsidRPr="008651B2" w:rsidRDefault="00435AE4" w:rsidP="00D70E95">
            <w:pPr>
              <w:pStyle w:val="TableParagraph"/>
              <w:spacing w:before="61"/>
              <w:rPr>
                <w:rFonts w:ascii="Times New Roman" w:cs="B Nazanin"/>
                <w:sz w:val="26"/>
              </w:rPr>
            </w:pPr>
          </w:p>
          <w:p w14:paraId="52E50543" w14:textId="511B0C47" w:rsidR="00435AE4" w:rsidRPr="005C2865" w:rsidRDefault="00435AE4" w:rsidP="005C2865">
            <w:pPr>
              <w:pStyle w:val="TableParagraph"/>
              <w:bidi/>
              <w:ind w:right="20"/>
              <w:jc w:val="center"/>
              <w:rPr>
                <w:rFonts w:ascii="Yas" w:hAnsi="Yas" w:cs="Yas"/>
              </w:rPr>
            </w:pPr>
            <w:r w:rsidRPr="005C2865">
              <w:rPr>
                <w:rFonts w:ascii="Yas" w:hAnsi="Yas" w:cs="Yas"/>
                <w:spacing w:val="-4"/>
                <w:w w:val="75"/>
                <w:rtl/>
              </w:rPr>
              <w:t>تغییر</w:t>
            </w:r>
            <w:r w:rsidRPr="005C2865">
              <w:rPr>
                <w:rFonts w:ascii="Yas" w:hAnsi="Yas" w:cs="Yas"/>
                <w:spacing w:val="-8"/>
                <w:rtl/>
              </w:rPr>
              <w:t xml:space="preserve"> </w:t>
            </w:r>
            <w:r w:rsidRPr="005C2865">
              <w:rPr>
                <w:rFonts w:ascii="Yas" w:hAnsi="Yas" w:cs="Yas"/>
                <w:w w:val="85"/>
                <w:rtl/>
              </w:rPr>
              <w:t>مکان</w:t>
            </w:r>
            <w:r w:rsidRPr="005C2865">
              <w:rPr>
                <w:rFonts w:ascii="Yas" w:hAnsi="Yas" w:cs="Yas"/>
                <w:spacing w:val="-8"/>
                <w:rtl/>
              </w:rPr>
              <w:t xml:space="preserve"> </w:t>
            </w:r>
            <w:r w:rsidRPr="005C2865">
              <w:rPr>
                <w:rFonts w:ascii="Yas" w:hAnsi="Yas" w:cs="Yas"/>
                <w:w w:val="85"/>
                <w:rtl/>
              </w:rPr>
              <w:t>هدف</w:t>
            </w:r>
            <w:r w:rsidRPr="005C2865">
              <w:rPr>
                <w:rFonts w:ascii="Yas" w:hAnsi="Yas" w:cs="Yas"/>
                <w:spacing w:val="-10"/>
                <w:rtl/>
              </w:rPr>
              <w:t xml:space="preserve"> </w:t>
            </w:r>
            <w:r w:rsidRPr="005C2865">
              <w:rPr>
                <w:rFonts w:ascii="Yas" w:hAnsi="Yas" w:cs="Yas"/>
                <w:w w:val="85"/>
                <w:rtl/>
              </w:rPr>
              <w:t>در</w:t>
            </w:r>
            <w:r w:rsidRPr="005C2865">
              <w:rPr>
                <w:rFonts w:ascii="Yas" w:hAnsi="Yas" w:cs="Yas"/>
                <w:spacing w:val="-8"/>
                <w:rtl/>
              </w:rPr>
              <w:t xml:space="preserve"> </w:t>
            </w:r>
            <w:r w:rsidRPr="005C2865">
              <w:rPr>
                <w:rFonts w:ascii="Yas" w:hAnsi="Yas" w:cs="Yas"/>
                <w:w w:val="85"/>
                <w:rtl/>
              </w:rPr>
              <w:t>جهت</w:t>
            </w:r>
            <w:r w:rsidRPr="005C2865">
              <w:rPr>
                <w:rFonts w:ascii="Yas" w:hAnsi="Yas" w:cs="Yas"/>
                <w:spacing w:val="2"/>
                <w:rtl/>
              </w:rPr>
              <w:t xml:space="preserve"> </w:t>
            </w:r>
            <w:r w:rsidRPr="005C2865">
              <w:rPr>
                <w:rFonts w:ascii="Yas" w:hAnsi="Yas" w:cs="Yas"/>
                <w:w w:val="85"/>
              </w:rPr>
              <w:t>X</w:t>
            </w:r>
            <w:r w:rsidRPr="005C2865">
              <w:rPr>
                <w:rFonts w:ascii="Yas" w:hAnsi="Yas" w:cs="Yas"/>
                <w:spacing w:val="-7"/>
                <w:rtl/>
              </w:rPr>
              <w:t xml:space="preserve"> </w:t>
            </w:r>
            <w:r w:rsidRPr="005C2865">
              <w:rPr>
                <w:rFonts w:ascii="Yas" w:hAnsi="Yas" w:cs="Yas"/>
                <w:w w:val="85"/>
                <w:rtl/>
              </w:rPr>
              <w:t>در</w:t>
            </w:r>
            <w:r w:rsidRPr="005C2865">
              <w:rPr>
                <w:rFonts w:ascii="Yas" w:hAnsi="Yas" w:cs="Yas"/>
                <w:spacing w:val="-8"/>
                <w:rtl/>
              </w:rPr>
              <w:t xml:space="preserve"> </w:t>
            </w:r>
            <w:r w:rsidRPr="005C2865">
              <w:rPr>
                <w:rFonts w:ascii="Yas" w:hAnsi="Yas" w:cs="Yas"/>
                <w:w w:val="85"/>
                <w:rtl/>
              </w:rPr>
              <w:t>سطح</w:t>
            </w:r>
            <w:r w:rsidRPr="005C2865">
              <w:rPr>
                <w:rFonts w:ascii="Yas" w:hAnsi="Yas" w:cs="Yas"/>
                <w:spacing w:val="-7"/>
                <w:rtl/>
              </w:rPr>
              <w:t xml:space="preserve"> </w:t>
            </w:r>
            <w:r w:rsidRPr="005C2865">
              <w:rPr>
                <w:rFonts w:ascii="Yas" w:hAnsi="Yas" w:cs="Yas"/>
                <w:w w:val="85"/>
                <w:rtl/>
              </w:rPr>
              <w:t>خطر</w:t>
            </w:r>
            <w:r w:rsidR="005C2865" w:rsidRPr="005C2865">
              <w:rPr>
                <w:rFonts w:ascii="Yas" w:hAnsi="Yas" w:cs="Yas"/>
                <w:w w:val="85"/>
                <w:rtl/>
              </w:rPr>
              <w:t>2</w:t>
            </w:r>
            <w:r w:rsidRPr="005C2865">
              <w:rPr>
                <w:rFonts w:ascii="Yas" w:hAnsi="Yas" w:cs="Yas"/>
                <w:spacing w:val="53"/>
                <w:rtl/>
              </w:rPr>
              <w:t xml:space="preserve"> </w:t>
            </w:r>
            <w:r w:rsidRPr="005C2865">
              <w:rPr>
                <w:rFonts w:ascii="Yas" w:hAnsi="Yas" w:cs="Yas"/>
                <w:w w:val="85"/>
                <w:rtl/>
              </w:rPr>
              <w:t>با</w:t>
            </w:r>
            <w:r w:rsidRPr="005C2865">
              <w:rPr>
                <w:rFonts w:ascii="Yas" w:hAnsi="Yas" w:cs="Yas"/>
                <w:spacing w:val="-9"/>
                <w:rtl/>
              </w:rPr>
              <w:t xml:space="preserve"> </w:t>
            </w:r>
            <w:r w:rsidRPr="005C2865">
              <w:rPr>
                <w:rFonts w:ascii="Yas" w:hAnsi="Yas" w:cs="Yas"/>
                <w:w w:val="85"/>
                <w:rtl/>
              </w:rPr>
              <w:t>آیین</w:t>
            </w:r>
            <w:r w:rsidRPr="005C2865">
              <w:rPr>
                <w:rFonts w:ascii="Yas" w:hAnsi="Yas" w:cs="Yas"/>
                <w:spacing w:val="-4"/>
                <w:rtl/>
              </w:rPr>
              <w:t>نامه</w:t>
            </w:r>
            <w:r w:rsidRPr="005C2865">
              <w:rPr>
                <w:rFonts w:ascii="Yas" w:hAnsi="Yas" w:cs="Yas"/>
                <w:spacing w:val="1"/>
                <w:rtl/>
              </w:rPr>
              <w:t xml:space="preserve"> </w:t>
            </w:r>
            <w:r w:rsidRPr="005C2865">
              <w:rPr>
                <w:rFonts w:ascii="Yas" w:hAnsi="Yas" w:cs="Yas"/>
              </w:rPr>
              <w:t>FEMA</w:t>
            </w:r>
          </w:p>
        </w:tc>
        <w:tc>
          <w:tcPr>
            <w:tcW w:w="4528" w:type="dxa"/>
          </w:tcPr>
          <w:p w14:paraId="3707C537" w14:textId="77777777" w:rsidR="00435AE4" w:rsidRPr="008651B2" w:rsidRDefault="00435AE4" w:rsidP="00D70E95">
            <w:pPr>
              <w:pStyle w:val="TableParagraph"/>
              <w:ind w:left="84"/>
              <w:rPr>
                <w:rFonts w:ascii="Times New Roman" w:cs="B Nazanin"/>
                <w:sz w:val="20"/>
              </w:rPr>
            </w:pPr>
            <w:r w:rsidRPr="008651B2">
              <w:rPr>
                <w:rFonts w:ascii="Times New Roman" w:cs="B Nazanin"/>
                <w:noProof/>
                <w:sz w:val="20"/>
              </w:rPr>
              <w:drawing>
                <wp:inline distT="0" distB="0" distL="0" distR="0" wp14:anchorId="792E6A20" wp14:editId="04AA4DD5">
                  <wp:extent cx="2759667" cy="2203513"/>
                  <wp:effectExtent l="0" t="0" r="0" b="0"/>
                  <wp:docPr id="1942" name="Image 19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42" name="Image 1942"/>
                          <pic:cNvPicPr/>
                        </pic:nvPicPr>
                        <pic:blipFill>
                          <a:blip r:embed="rId73" cstate="print"/>
                          <a:stretch>
                            <a:fillRect/>
                          </a:stretch>
                        </pic:blipFill>
                        <pic:spPr>
                          <a:xfrm>
                            <a:off x="0" y="0"/>
                            <a:ext cx="2759667" cy="2203513"/>
                          </a:xfrm>
                          <a:prstGeom prst="rect">
                            <a:avLst/>
                          </a:prstGeom>
                        </pic:spPr>
                      </pic:pic>
                    </a:graphicData>
                  </a:graphic>
                </wp:inline>
              </w:drawing>
            </w:r>
          </w:p>
          <w:p w14:paraId="40259BB5" w14:textId="77777777" w:rsidR="00435AE4" w:rsidRPr="008651B2" w:rsidRDefault="00435AE4" w:rsidP="00D70E95">
            <w:pPr>
              <w:pStyle w:val="TableParagraph"/>
              <w:spacing w:before="71"/>
              <w:rPr>
                <w:rFonts w:ascii="Times New Roman" w:cs="B Nazanin"/>
                <w:sz w:val="26"/>
              </w:rPr>
            </w:pPr>
          </w:p>
          <w:p w14:paraId="2D94C0E4" w14:textId="568674CD" w:rsidR="00435AE4" w:rsidRPr="005C2865" w:rsidRDefault="00435AE4" w:rsidP="005C2865">
            <w:pPr>
              <w:pStyle w:val="TableParagraph"/>
              <w:bidi/>
              <w:ind w:right="92"/>
              <w:jc w:val="center"/>
              <w:rPr>
                <w:rFonts w:ascii="Yas" w:hAnsi="Yas" w:cs="Yas"/>
              </w:rPr>
            </w:pPr>
            <w:r w:rsidRPr="005C2865">
              <w:rPr>
                <w:rFonts w:ascii="Yas" w:hAnsi="Yas" w:cs="Yas"/>
                <w:spacing w:val="-4"/>
                <w:w w:val="75"/>
                <w:rtl/>
              </w:rPr>
              <w:t>تغییر</w:t>
            </w:r>
            <w:r w:rsidRPr="005C2865">
              <w:rPr>
                <w:rFonts w:ascii="Yas" w:hAnsi="Yas" w:cs="Yas"/>
                <w:spacing w:val="-8"/>
                <w:rtl/>
              </w:rPr>
              <w:t xml:space="preserve"> </w:t>
            </w:r>
            <w:r w:rsidRPr="005C2865">
              <w:rPr>
                <w:rFonts w:ascii="Yas" w:hAnsi="Yas" w:cs="Yas"/>
                <w:w w:val="85"/>
                <w:rtl/>
              </w:rPr>
              <w:t>مکان</w:t>
            </w:r>
            <w:r w:rsidRPr="005C2865">
              <w:rPr>
                <w:rFonts w:ascii="Yas" w:hAnsi="Yas" w:cs="Yas"/>
                <w:spacing w:val="-8"/>
                <w:rtl/>
              </w:rPr>
              <w:t xml:space="preserve"> </w:t>
            </w:r>
            <w:r w:rsidRPr="005C2865">
              <w:rPr>
                <w:rFonts w:ascii="Yas" w:hAnsi="Yas" w:cs="Yas"/>
                <w:w w:val="85"/>
                <w:rtl/>
              </w:rPr>
              <w:t>هدف</w:t>
            </w:r>
            <w:r w:rsidRPr="005C2865">
              <w:rPr>
                <w:rFonts w:ascii="Yas" w:hAnsi="Yas" w:cs="Yas"/>
                <w:spacing w:val="-10"/>
                <w:rtl/>
              </w:rPr>
              <w:t xml:space="preserve"> </w:t>
            </w:r>
            <w:r w:rsidRPr="005C2865">
              <w:rPr>
                <w:rFonts w:ascii="Yas" w:hAnsi="Yas" w:cs="Yas"/>
                <w:w w:val="85"/>
                <w:rtl/>
              </w:rPr>
              <w:t>در</w:t>
            </w:r>
            <w:r w:rsidRPr="005C2865">
              <w:rPr>
                <w:rFonts w:ascii="Yas" w:hAnsi="Yas" w:cs="Yas"/>
                <w:spacing w:val="-8"/>
                <w:rtl/>
              </w:rPr>
              <w:t xml:space="preserve"> </w:t>
            </w:r>
            <w:r w:rsidRPr="005C2865">
              <w:rPr>
                <w:rFonts w:ascii="Yas" w:hAnsi="Yas" w:cs="Yas"/>
                <w:w w:val="85"/>
                <w:rtl/>
              </w:rPr>
              <w:t>جهت</w:t>
            </w:r>
            <w:r w:rsidRPr="005C2865">
              <w:rPr>
                <w:rFonts w:ascii="Yas" w:hAnsi="Yas" w:cs="Yas"/>
                <w:spacing w:val="2"/>
                <w:rtl/>
              </w:rPr>
              <w:t xml:space="preserve"> </w:t>
            </w:r>
            <w:r w:rsidRPr="005C2865">
              <w:rPr>
                <w:rFonts w:ascii="Yas" w:hAnsi="Yas" w:cs="Yas"/>
                <w:w w:val="85"/>
              </w:rPr>
              <w:t>X</w:t>
            </w:r>
            <w:r w:rsidRPr="005C2865">
              <w:rPr>
                <w:rFonts w:ascii="Yas" w:hAnsi="Yas" w:cs="Yas"/>
                <w:spacing w:val="-7"/>
                <w:rtl/>
              </w:rPr>
              <w:t xml:space="preserve"> </w:t>
            </w:r>
            <w:r w:rsidRPr="005C2865">
              <w:rPr>
                <w:rFonts w:ascii="Yas" w:hAnsi="Yas" w:cs="Yas"/>
                <w:w w:val="85"/>
                <w:rtl/>
              </w:rPr>
              <w:t>در</w:t>
            </w:r>
            <w:r w:rsidRPr="005C2865">
              <w:rPr>
                <w:rFonts w:ascii="Yas" w:hAnsi="Yas" w:cs="Yas"/>
                <w:spacing w:val="-8"/>
                <w:rtl/>
              </w:rPr>
              <w:t xml:space="preserve"> </w:t>
            </w:r>
            <w:r w:rsidRPr="005C2865">
              <w:rPr>
                <w:rFonts w:ascii="Yas" w:hAnsi="Yas" w:cs="Yas"/>
                <w:w w:val="85"/>
                <w:rtl/>
              </w:rPr>
              <w:t>سطح</w:t>
            </w:r>
            <w:r w:rsidRPr="005C2865">
              <w:rPr>
                <w:rFonts w:ascii="Yas" w:hAnsi="Yas" w:cs="Yas"/>
                <w:spacing w:val="-7"/>
                <w:rtl/>
              </w:rPr>
              <w:t xml:space="preserve"> </w:t>
            </w:r>
            <w:r w:rsidRPr="005C2865">
              <w:rPr>
                <w:rFonts w:ascii="Yas" w:hAnsi="Yas" w:cs="Yas"/>
                <w:w w:val="85"/>
                <w:rtl/>
              </w:rPr>
              <w:t>خطر</w:t>
            </w:r>
            <w:r w:rsidR="005C2865" w:rsidRPr="005C2865">
              <w:rPr>
                <w:rFonts w:ascii="Yas" w:hAnsi="Yas" w:cs="Yas" w:hint="cs"/>
                <w:w w:val="85"/>
                <w:rtl/>
              </w:rPr>
              <w:t>1</w:t>
            </w:r>
            <w:r w:rsidRPr="005C2865">
              <w:rPr>
                <w:rFonts w:ascii="Yas" w:hAnsi="Yas" w:cs="Yas"/>
                <w:spacing w:val="53"/>
                <w:rtl/>
              </w:rPr>
              <w:t xml:space="preserve"> </w:t>
            </w:r>
            <w:r w:rsidRPr="005C2865">
              <w:rPr>
                <w:rFonts w:ascii="Yas" w:hAnsi="Yas" w:cs="Yas"/>
                <w:w w:val="85"/>
                <w:rtl/>
              </w:rPr>
              <w:t>با</w:t>
            </w:r>
            <w:r w:rsidRPr="005C2865">
              <w:rPr>
                <w:rFonts w:ascii="Yas" w:hAnsi="Yas" w:cs="Yas"/>
                <w:spacing w:val="-9"/>
                <w:rtl/>
              </w:rPr>
              <w:t xml:space="preserve"> </w:t>
            </w:r>
            <w:r w:rsidRPr="005C2865">
              <w:rPr>
                <w:rFonts w:ascii="Yas" w:hAnsi="Yas" w:cs="Yas"/>
                <w:w w:val="85"/>
                <w:rtl/>
              </w:rPr>
              <w:t>آیین</w:t>
            </w:r>
            <w:r w:rsidRPr="005C2865">
              <w:rPr>
                <w:rFonts w:ascii="Yas" w:hAnsi="Yas" w:cs="Yas"/>
                <w:spacing w:val="-4"/>
                <w:rtl/>
              </w:rPr>
              <w:t>نامه</w:t>
            </w:r>
            <w:r w:rsidRPr="005C2865">
              <w:rPr>
                <w:rFonts w:ascii="Times New Roman" w:cs="B Nazanin"/>
                <w:rtl/>
              </w:rPr>
              <w:t xml:space="preserve"> </w:t>
            </w:r>
            <w:r w:rsidRPr="005C2865">
              <w:rPr>
                <w:rFonts w:ascii="Times New Roman" w:cs="B Nazanin"/>
              </w:rPr>
              <w:t>FEMA</w:t>
            </w:r>
          </w:p>
        </w:tc>
      </w:tr>
    </w:tbl>
    <w:p w14:paraId="595E2E36" w14:textId="77777777" w:rsidR="00435AE4" w:rsidRDefault="00435AE4" w:rsidP="00F837F4">
      <w:pPr>
        <w:pStyle w:val="BodyText"/>
        <w:rPr>
          <w:rtl/>
        </w:rPr>
      </w:pPr>
    </w:p>
    <w:p w14:paraId="11D84BA5" w14:textId="77777777" w:rsidR="00435AE4" w:rsidRDefault="00435AE4" w:rsidP="00F837F4">
      <w:pPr>
        <w:pStyle w:val="BodyText"/>
        <w:rPr>
          <w:rtl/>
        </w:rPr>
      </w:pPr>
    </w:p>
    <w:p w14:paraId="2F263EC0" w14:textId="77777777" w:rsidR="00435AE4" w:rsidRDefault="00435AE4" w:rsidP="00F837F4">
      <w:pPr>
        <w:pStyle w:val="BodyText"/>
        <w:rPr>
          <w:rtl/>
        </w:rPr>
      </w:pPr>
    </w:p>
    <w:p w14:paraId="2530D700" w14:textId="77777777" w:rsidR="00435AE4" w:rsidRDefault="00435AE4" w:rsidP="00F837F4">
      <w:pPr>
        <w:pStyle w:val="BodyText"/>
        <w:rPr>
          <w:rtl/>
        </w:rPr>
      </w:pPr>
    </w:p>
    <w:p w14:paraId="00A63EDA" w14:textId="77777777" w:rsidR="00435AE4" w:rsidRDefault="00435AE4" w:rsidP="00F837F4">
      <w:pPr>
        <w:pStyle w:val="BodyText"/>
        <w:rPr>
          <w:rtl/>
        </w:rPr>
      </w:pPr>
    </w:p>
    <w:p w14:paraId="37D9A109" w14:textId="77777777" w:rsidR="00435AE4" w:rsidRDefault="00435AE4" w:rsidP="00F837F4">
      <w:pPr>
        <w:pStyle w:val="BodyText"/>
        <w:rPr>
          <w:rtl/>
        </w:rPr>
      </w:pPr>
    </w:p>
    <w:p w14:paraId="2FD11294" w14:textId="77777777" w:rsidR="00435AE4" w:rsidRDefault="00435AE4" w:rsidP="00F837F4">
      <w:pPr>
        <w:pStyle w:val="BodyText"/>
        <w:rPr>
          <w:rtl/>
        </w:rPr>
      </w:pPr>
    </w:p>
    <w:p w14:paraId="7C44C564" w14:textId="77777777" w:rsidR="00435AE4" w:rsidRDefault="00435AE4" w:rsidP="00F837F4">
      <w:pPr>
        <w:pStyle w:val="BodyText"/>
        <w:rPr>
          <w:rtl/>
        </w:rPr>
      </w:pPr>
    </w:p>
    <w:p w14:paraId="6FDE2F2A" w14:textId="77777777" w:rsidR="00435AE4" w:rsidRDefault="00435AE4" w:rsidP="00F837F4">
      <w:pPr>
        <w:pStyle w:val="BodyText"/>
        <w:rPr>
          <w:rtl/>
        </w:rPr>
      </w:pPr>
    </w:p>
    <w:p w14:paraId="38DF5ADD" w14:textId="77777777" w:rsidR="00435AE4" w:rsidRDefault="00435AE4" w:rsidP="00F837F4">
      <w:pPr>
        <w:pStyle w:val="BodyText"/>
        <w:rPr>
          <w:rtl/>
        </w:rPr>
      </w:pPr>
    </w:p>
    <w:p w14:paraId="7DE91BE0" w14:textId="77777777" w:rsidR="00435AE4" w:rsidRDefault="00435AE4" w:rsidP="00F837F4">
      <w:pPr>
        <w:pStyle w:val="BodyText"/>
        <w:rPr>
          <w:rtl/>
        </w:rPr>
      </w:pPr>
    </w:p>
    <w:p w14:paraId="5AF015AD" w14:textId="725ABE73" w:rsidR="00435AE4" w:rsidRDefault="00435AE4" w:rsidP="00F837F4">
      <w:pPr>
        <w:pStyle w:val="BodyText"/>
        <w:rPr>
          <w:rtl/>
        </w:rPr>
      </w:pPr>
      <w:r w:rsidRPr="00435AE4">
        <w:rPr>
          <w:rtl/>
        </w:rPr>
        <w:t>حال به نمودار نتا</w:t>
      </w:r>
      <w:r w:rsidRPr="00435AE4">
        <w:rPr>
          <w:rFonts w:hint="cs"/>
          <w:rtl/>
        </w:rPr>
        <w:t>ی</w:t>
      </w:r>
      <w:r w:rsidRPr="00435AE4">
        <w:rPr>
          <w:rFonts w:hint="eastAsia"/>
          <w:rtl/>
        </w:rPr>
        <w:t>ج</w:t>
      </w:r>
      <w:r w:rsidRPr="00435AE4">
        <w:rPr>
          <w:rtl/>
        </w:rPr>
        <w:t xml:space="preserve"> سازه رجوع م</w:t>
      </w:r>
      <w:r w:rsidRPr="00435AE4">
        <w:rPr>
          <w:rFonts w:hint="cs"/>
          <w:rtl/>
        </w:rPr>
        <w:t>ی</w:t>
      </w:r>
      <w:r>
        <w:rPr>
          <w:rFonts w:hint="eastAsia"/>
        </w:rPr>
        <w:t>‌</w:t>
      </w:r>
      <w:r w:rsidRPr="00435AE4">
        <w:rPr>
          <w:rFonts w:hint="eastAsia"/>
          <w:rtl/>
        </w:rPr>
        <w:t>کن</w:t>
      </w:r>
      <w:r w:rsidRPr="00435AE4">
        <w:rPr>
          <w:rFonts w:hint="cs"/>
          <w:rtl/>
        </w:rPr>
        <w:t>ی</w:t>
      </w:r>
      <w:r w:rsidRPr="00435AE4">
        <w:rPr>
          <w:rFonts w:hint="eastAsia"/>
          <w:rtl/>
        </w:rPr>
        <w:t>م</w:t>
      </w:r>
      <w:r w:rsidRPr="00435AE4">
        <w:rPr>
          <w:rtl/>
        </w:rPr>
        <w:t xml:space="preserve"> و سطح عملکرد را در ا</w:t>
      </w:r>
      <w:r w:rsidRPr="00435AE4">
        <w:rPr>
          <w:rFonts w:hint="cs"/>
          <w:rtl/>
        </w:rPr>
        <w:t>ی</w:t>
      </w:r>
      <w:r w:rsidRPr="00435AE4">
        <w:rPr>
          <w:rFonts w:hint="eastAsia"/>
          <w:rtl/>
        </w:rPr>
        <w:t>ن</w:t>
      </w:r>
      <w:r w:rsidRPr="00435AE4">
        <w:rPr>
          <w:rtl/>
        </w:rPr>
        <w:t xml:space="preserve"> تغ</w:t>
      </w:r>
      <w:r w:rsidRPr="00435AE4">
        <w:rPr>
          <w:rFonts w:hint="cs"/>
          <w:rtl/>
        </w:rPr>
        <w:t>یی</w:t>
      </w:r>
      <w:r w:rsidRPr="00435AE4">
        <w:rPr>
          <w:rFonts w:hint="eastAsia"/>
          <w:rtl/>
        </w:rPr>
        <w:t>ر</w:t>
      </w:r>
      <w:r w:rsidRPr="00435AE4">
        <w:rPr>
          <w:rtl/>
        </w:rPr>
        <w:t xml:space="preserve"> مکان مورد بررس</w:t>
      </w:r>
      <w:r w:rsidRPr="00435AE4">
        <w:rPr>
          <w:rFonts w:hint="cs"/>
          <w:rtl/>
        </w:rPr>
        <w:t>ی</w:t>
      </w:r>
      <w:r w:rsidRPr="00435AE4">
        <w:rPr>
          <w:rtl/>
        </w:rPr>
        <w:t xml:space="preserve"> قرار م</w:t>
      </w:r>
      <w:r w:rsidRPr="00435AE4">
        <w:rPr>
          <w:rFonts w:hint="cs"/>
          <w:rtl/>
        </w:rPr>
        <w:t>ی</w:t>
      </w:r>
      <w:r>
        <w:rPr>
          <w:rFonts w:hint="cs"/>
          <w:rtl/>
        </w:rPr>
        <w:t>‌</w:t>
      </w:r>
      <w:r w:rsidRPr="00435AE4">
        <w:rPr>
          <w:rFonts w:hint="eastAsia"/>
          <w:rtl/>
        </w:rPr>
        <w:t>ده</w:t>
      </w:r>
      <w:r w:rsidRPr="00435AE4">
        <w:rPr>
          <w:rFonts w:hint="cs"/>
          <w:rtl/>
        </w:rPr>
        <w:t>ی</w:t>
      </w:r>
      <w:r w:rsidRPr="00435AE4">
        <w:rPr>
          <w:rFonts w:hint="eastAsia"/>
          <w:rtl/>
        </w:rPr>
        <w:t>م</w:t>
      </w:r>
      <w:r w:rsidRPr="00435AE4">
        <w:rPr>
          <w:rtl/>
        </w:rPr>
        <w:t>.</w:t>
      </w:r>
    </w:p>
    <w:p w14:paraId="63EF34A4" w14:textId="1A02DED0" w:rsidR="00435AE4" w:rsidRDefault="00435AE4" w:rsidP="00435AE4">
      <w:pPr>
        <w:pStyle w:val="BodyText"/>
        <w:jc w:val="center"/>
        <w:rPr>
          <w:rtl/>
        </w:rPr>
      </w:pPr>
      <w:r>
        <w:rPr>
          <w:noProof/>
        </w:rPr>
        <w:drawing>
          <wp:inline distT="0" distB="0" distL="0" distR="0" wp14:anchorId="7983F504" wp14:editId="56732297">
            <wp:extent cx="5206365" cy="2749550"/>
            <wp:effectExtent l="0" t="0" r="0" b="0"/>
            <wp:docPr id="3549502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206365" cy="2749550"/>
                    </a:xfrm>
                    <a:prstGeom prst="rect">
                      <a:avLst/>
                    </a:prstGeom>
                    <a:noFill/>
                  </pic:spPr>
                </pic:pic>
              </a:graphicData>
            </a:graphic>
          </wp:inline>
        </w:drawing>
      </w:r>
    </w:p>
    <w:p w14:paraId="013BF62A" w14:textId="52B17FB1" w:rsidR="00613057" w:rsidRPr="00E94927" w:rsidRDefault="00613057" w:rsidP="000625ED">
      <w:pPr>
        <w:pStyle w:val="CaptionofFigures"/>
        <w:rPr>
          <w:rFonts w:ascii="Yas" w:hAnsi="Yas"/>
          <w:rtl/>
        </w:rPr>
      </w:pPr>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800BBC">
        <w:rPr>
          <w:rFonts w:ascii="Yas" w:hAnsi="Yas"/>
          <w:noProof/>
          <w:rtl/>
        </w:rPr>
        <w:t>‏7</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800BBC">
        <w:rPr>
          <w:rFonts w:ascii="Yas" w:hAnsi="Yas"/>
          <w:noProof/>
          <w:rtl/>
        </w:rPr>
        <w:t>1</w:t>
      </w:r>
      <w:r w:rsidRPr="00E94927">
        <w:rPr>
          <w:rFonts w:ascii="Yas" w:hAnsi="Yas"/>
          <w:rtl/>
        </w:rPr>
        <w:fldChar w:fldCharType="end"/>
      </w:r>
      <w:r>
        <w:rPr>
          <w:rFonts w:ascii="Yas" w:hAnsi="Yas" w:hint="cs"/>
          <w:rtl/>
        </w:rPr>
        <w:t>:</w:t>
      </w:r>
      <w:r w:rsidRPr="00613057">
        <w:rPr>
          <w:rtl/>
        </w:rPr>
        <w:t xml:space="preserve"> </w:t>
      </w:r>
      <w:r w:rsidRPr="00613057">
        <w:rPr>
          <w:rFonts w:ascii="Yas" w:hAnsi="Yas"/>
          <w:rtl/>
        </w:rPr>
        <w:t xml:space="preserve">جدول پوش سازه در جهت </w:t>
      </w:r>
      <w:r w:rsidRPr="00613057">
        <w:rPr>
          <w:rFonts w:ascii="Yas" w:hAnsi="Yas"/>
        </w:rPr>
        <w:t>X</w:t>
      </w:r>
    </w:p>
    <w:p w14:paraId="678882CE" w14:textId="513D4776" w:rsidR="00613057" w:rsidRDefault="00613057" w:rsidP="00613057">
      <w:pPr>
        <w:pStyle w:val="BodyText"/>
        <w:rPr>
          <w:rtl/>
        </w:rPr>
      </w:pPr>
      <w:r>
        <w:rPr>
          <w:rtl/>
        </w:rPr>
        <w:t>همانطور که ملاحظه م</w:t>
      </w:r>
      <w:r>
        <w:rPr>
          <w:rFonts w:hint="cs"/>
          <w:rtl/>
        </w:rPr>
        <w:t>ی</w:t>
      </w:r>
      <w:r>
        <w:rPr>
          <w:rFonts w:hint="eastAsia"/>
        </w:rPr>
        <w:t>‌</w:t>
      </w:r>
      <w:r>
        <w:rPr>
          <w:rFonts w:hint="eastAsia"/>
          <w:rtl/>
        </w:rPr>
        <w:t>شود</w:t>
      </w:r>
      <w:r>
        <w:rPr>
          <w:rtl/>
        </w:rPr>
        <w:t xml:space="preserve"> سازه در تغ</w:t>
      </w:r>
      <w:r>
        <w:rPr>
          <w:rFonts w:hint="cs"/>
          <w:rtl/>
        </w:rPr>
        <w:t>یی</w:t>
      </w:r>
      <w:r>
        <w:rPr>
          <w:rFonts w:hint="eastAsia"/>
          <w:rtl/>
        </w:rPr>
        <w:t>ر</w:t>
      </w:r>
      <w:r>
        <w:rPr>
          <w:rtl/>
        </w:rPr>
        <w:t xml:space="preserve"> مکان هدف سطح</w:t>
      </w:r>
      <w:r>
        <w:rPr>
          <w:rFonts w:hint="cs"/>
          <w:rtl/>
        </w:rPr>
        <w:t xml:space="preserve"> </w:t>
      </w:r>
      <w:r>
        <w:rPr>
          <w:rtl/>
        </w:rPr>
        <w:t xml:space="preserve">خطر 1 در </w:t>
      </w:r>
      <w:r>
        <w:t>LS</w:t>
      </w:r>
      <w:r>
        <w:rPr>
          <w:rtl/>
        </w:rPr>
        <w:t xml:space="preserve"> مانده و در سطح خطر2 ن</w:t>
      </w:r>
      <w:r>
        <w:rPr>
          <w:rFonts w:hint="cs"/>
          <w:rtl/>
        </w:rPr>
        <w:t>ی</w:t>
      </w:r>
      <w:r>
        <w:rPr>
          <w:rFonts w:hint="eastAsia"/>
          <w:rtl/>
        </w:rPr>
        <w:t>ز</w:t>
      </w:r>
      <w:r>
        <w:rPr>
          <w:rtl/>
        </w:rPr>
        <w:t xml:space="preserve"> در </w:t>
      </w:r>
      <w:r>
        <w:t>CP</w:t>
      </w:r>
      <w:r>
        <w:rPr>
          <w:rFonts w:hint="cs"/>
          <w:rtl/>
        </w:rPr>
        <w:t xml:space="preserve"> </w:t>
      </w:r>
      <w:r>
        <w:rPr>
          <w:rFonts w:hint="eastAsia"/>
          <w:rtl/>
        </w:rPr>
        <w:t>مانده</w:t>
      </w:r>
      <w:r>
        <w:rPr>
          <w:rtl/>
        </w:rPr>
        <w:t xml:space="preserve"> است، پس هدف بهساز</w:t>
      </w:r>
      <w:r>
        <w:rPr>
          <w:rFonts w:hint="cs"/>
          <w:rtl/>
        </w:rPr>
        <w:t>ی</w:t>
      </w:r>
      <w:r>
        <w:rPr>
          <w:rtl/>
        </w:rPr>
        <w:t xml:space="preserve"> تام</w:t>
      </w:r>
      <w:r>
        <w:rPr>
          <w:rFonts w:hint="cs"/>
          <w:rtl/>
        </w:rPr>
        <w:t>ی</w:t>
      </w:r>
      <w:r>
        <w:rPr>
          <w:rFonts w:hint="eastAsia"/>
          <w:rtl/>
        </w:rPr>
        <w:t>ن</w:t>
      </w:r>
      <w:r>
        <w:rPr>
          <w:rtl/>
        </w:rPr>
        <w:t xml:space="preserve"> شده است.</w:t>
      </w:r>
    </w:p>
    <w:p w14:paraId="0805699D" w14:textId="77777777" w:rsidR="00613057" w:rsidRDefault="00613057" w:rsidP="00613057">
      <w:pPr>
        <w:pStyle w:val="BodyText"/>
        <w:rPr>
          <w:rtl/>
        </w:rPr>
      </w:pPr>
    </w:p>
    <w:p w14:paraId="1151F3EE" w14:textId="77777777" w:rsidR="00722F84" w:rsidRDefault="00722F84" w:rsidP="00613057">
      <w:pPr>
        <w:pStyle w:val="BodyText"/>
        <w:rPr>
          <w:rtl/>
        </w:rPr>
      </w:pPr>
    </w:p>
    <w:p w14:paraId="00864F6F" w14:textId="465DB8FD" w:rsidR="00613057" w:rsidRDefault="00613057" w:rsidP="00613057">
      <w:pPr>
        <w:pStyle w:val="BodyText"/>
        <w:numPr>
          <w:ilvl w:val="0"/>
          <w:numId w:val="43"/>
        </w:numPr>
        <w:rPr>
          <w:b/>
          <w:bCs/>
          <w:sz w:val="28"/>
          <w:szCs w:val="28"/>
        </w:rPr>
      </w:pPr>
      <w:r w:rsidRPr="00613057">
        <w:rPr>
          <w:rFonts w:hint="cs"/>
          <w:b/>
          <w:bCs/>
          <w:sz w:val="28"/>
          <w:szCs w:val="28"/>
          <w:rtl/>
        </w:rPr>
        <w:t xml:space="preserve">در جهت </w:t>
      </w:r>
      <w:r w:rsidRPr="00613057">
        <w:rPr>
          <w:b/>
          <w:bCs/>
          <w:sz w:val="28"/>
          <w:szCs w:val="28"/>
        </w:rPr>
        <w:t>Y</w:t>
      </w:r>
    </w:p>
    <w:p w14:paraId="77BE6C60" w14:textId="76CA9E70" w:rsidR="00613057" w:rsidRDefault="00496C3F" w:rsidP="00496C3F">
      <w:pPr>
        <w:pStyle w:val="BodyText"/>
        <w:rPr>
          <w:rtl/>
        </w:rPr>
      </w:pPr>
      <w:r w:rsidRPr="00496C3F">
        <w:rPr>
          <w:rtl/>
        </w:rPr>
        <w:t>تغ</w:t>
      </w:r>
      <w:r w:rsidRPr="00496C3F">
        <w:rPr>
          <w:rFonts w:hint="cs"/>
          <w:rtl/>
        </w:rPr>
        <w:t>یی</w:t>
      </w:r>
      <w:r w:rsidRPr="00496C3F">
        <w:rPr>
          <w:rFonts w:hint="eastAsia"/>
          <w:rtl/>
        </w:rPr>
        <w:t>ر</w:t>
      </w:r>
      <w:r w:rsidRPr="00496C3F">
        <w:rPr>
          <w:rtl/>
        </w:rPr>
        <w:t xml:space="preserve"> مکان هدف در سطح خطر 1 برا</w:t>
      </w:r>
      <w:r w:rsidRPr="00496C3F">
        <w:rPr>
          <w:rFonts w:hint="cs"/>
          <w:rtl/>
        </w:rPr>
        <w:t>ی</w:t>
      </w:r>
      <w:r w:rsidRPr="00496C3F">
        <w:rPr>
          <w:rtl/>
        </w:rPr>
        <w:t xml:space="preserve"> جهت </w:t>
      </w:r>
      <w:r>
        <w:t>Y</w:t>
      </w:r>
      <w:r w:rsidRPr="00496C3F">
        <w:rPr>
          <w:rtl/>
        </w:rPr>
        <w:t xml:space="preserve"> مطابق جدول ذ</w:t>
      </w:r>
      <w:r w:rsidRPr="00496C3F">
        <w:rPr>
          <w:rFonts w:hint="cs"/>
          <w:rtl/>
        </w:rPr>
        <w:t>ی</w:t>
      </w:r>
      <w:r w:rsidRPr="00496C3F">
        <w:rPr>
          <w:rFonts w:hint="eastAsia"/>
          <w:rtl/>
        </w:rPr>
        <w:t>ل</w:t>
      </w:r>
      <w:r w:rsidRPr="00496C3F">
        <w:rPr>
          <w:rtl/>
        </w:rPr>
        <w:t xml:space="preserve"> از دو نشر</w:t>
      </w:r>
      <w:r w:rsidRPr="00496C3F">
        <w:rPr>
          <w:rFonts w:hint="cs"/>
          <w:rtl/>
        </w:rPr>
        <w:t>ی</w:t>
      </w:r>
      <w:r w:rsidRPr="00496C3F">
        <w:rPr>
          <w:rFonts w:hint="eastAsia"/>
          <w:rtl/>
        </w:rPr>
        <w:t>ه</w:t>
      </w:r>
      <w:r w:rsidRPr="00496C3F">
        <w:rPr>
          <w:rtl/>
        </w:rPr>
        <w:t xml:space="preserve"> </w:t>
      </w:r>
      <w:r w:rsidRPr="00496C3F">
        <w:t>FEMA</w:t>
      </w:r>
      <w:r w:rsidRPr="00496C3F">
        <w:rPr>
          <w:rtl/>
        </w:rPr>
        <w:t xml:space="preserve"> و </w:t>
      </w:r>
      <w:r w:rsidRPr="00496C3F">
        <w:t>ATC40</w:t>
      </w:r>
      <w:r w:rsidRPr="00496C3F">
        <w:rPr>
          <w:rtl/>
        </w:rPr>
        <w:t xml:space="preserve"> به‌ترت</w:t>
      </w:r>
      <w:r w:rsidRPr="00496C3F">
        <w:rPr>
          <w:rFonts w:hint="cs"/>
          <w:rtl/>
        </w:rPr>
        <w:t>ی</w:t>
      </w:r>
      <w:r w:rsidRPr="00496C3F">
        <w:rPr>
          <w:rFonts w:hint="eastAsia"/>
          <w:rtl/>
        </w:rPr>
        <w:t>ب</w:t>
      </w:r>
      <w:r w:rsidRPr="00496C3F">
        <w:rPr>
          <w:rtl/>
        </w:rPr>
        <w:t xml:space="preserve"> برابر </w:t>
      </w:r>
      <w:r w:rsidR="00722F84">
        <w:rPr>
          <w:rFonts w:hint="cs"/>
          <w:rtl/>
        </w:rPr>
        <w:t>2.6</w:t>
      </w:r>
      <w:r w:rsidRPr="00496C3F">
        <w:rPr>
          <w:rtl/>
        </w:rPr>
        <w:t xml:space="preserve"> و </w:t>
      </w:r>
      <w:r w:rsidR="00722F84">
        <w:rPr>
          <w:rFonts w:hint="cs"/>
          <w:rtl/>
        </w:rPr>
        <w:t>2.1</w:t>
      </w:r>
      <w:r w:rsidRPr="00496C3F">
        <w:rPr>
          <w:rtl/>
        </w:rPr>
        <w:t xml:space="preserve"> سانت</w:t>
      </w:r>
      <w:r w:rsidRPr="00496C3F">
        <w:rPr>
          <w:rFonts w:hint="cs"/>
          <w:rtl/>
        </w:rPr>
        <w:t>ی‌</w:t>
      </w:r>
      <w:r w:rsidRPr="00496C3F">
        <w:rPr>
          <w:rFonts w:hint="eastAsia"/>
          <w:rtl/>
        </w:rPr>
        <w:t>متر</w:t>
      </w:r>
      <w:r w:rsidRPr="00496C3F">
        <w:rPr>
          <w:rtl/>
        </w:rPr>
        <w:t xml:space="preserve"> م</w:t>
      </w:r>
      <w:r w:rsidRPr="00496C3F">
        <w:rPr>
          <w:rFonts w:hint="cs"/>
          <w:rtl/>
        </w:rPr>
        <w:t>ی‌</w:t>
      </w:r>
      <w:r w:rsidRPr="00496C3F">
        <w:rPr>
          <w:rFonts w:hint="eastAsia"/>
          <w:rtl/>
        </w:rPr>
        <w:t>باشد</w:t>
      </w:r>
      <w:r w:rsidRPr="00496C3F">
        <w:rPr>
          <w:rtl/>
        </w:rPr>
        <w:t>. همچن</w:t>
      </w:r>
      <w:r w:rsidRPr="00496C3F">
        <w:rPr>
          <w:rFonts w:hint="cs"/>
          <w:rtl/>
        </w:rPr>
        <w:t>ی</w:t>
      </w:r>
      <w:r w:rsidRPr="00496C3F">
        <w:rPr>
          <w:rFonts w:hint="eastAsia"/>
          <w:rtl/>
        </w:rPr>
        <w:t>ن</w:t>
      </w:r>
      <w:r w:rsidRPr="00496C3F">
        <w:rPr>
          <w:rtl/>
        </w:rPr>
        <w:t xml:space="preserve"> تغ</w:t>
      </w:r>
      <w:r w:rsidRPr="00496C3F">
        <w:rPr>
          <w:rFonts w:hint="cs"/>
          <w:rtl/>
        </w:rPr>
        <w:t>یی</w:t>
      </w:r>
      <w:r w:rsidRPr="00496C3F">
        <w:rPr>
          <w:rFonts w:hint="eastAsia"/>
          <w:rtl/>
        </w:rPr>
        <w:t>رمکان</w:t>
      </w:r>
      <w:r w:rsidRPr="00496C3F">
        <w:rPr>
          <w:rtl/>
        </w:rPr>
        <w:t xml:space="preserve"> هدف برا</w:t>
      </w:r>
      <w:r w:rsidRPr="00496C3F">
        <w:rPr>
          <w:rFonts w:hint="cs"/>
          <w:rtl/>
        </w:rPr>
        <w:t>ی</w:t>
      </w:r>
      <w:r w:rsidRPr="00496C3F">
        <w:rPr>
          <w:rtl/>
        </w:rPr>
        <w:t xml:space="preserve"> سطح خطر 2 برا</w:t>
      </w:r>
      <w:r w:rsidRPr="00496C3F">
        <w:rPr>
          <w:rFonts w:hint="cs"/>
          <w:rtl/>
        </w:rPr>
        <w:t>ی</w:t>
      </w:r>
      <w:r w:rsidRPr="00496C3F">
        <w:rPr>
          <w:rtl/>
        </w:rPr>
        <w:t xml:space="preserve"> جهت </w:t>
      </w:r>
      <w:r>
        <w:t>Y</w:t>
      </w:r>
      <w:r w:rsidRPr="00496C3F">
        <w:rPr>
          <w:rtl/>
        </w:rPr>
        <w:t xml:space="preserve"> مطابق جدول ذ</w:t>
      </w:r>
      <w:r w:rsidRPr="00496C3F">
        <w:rPr>
          <w:rFonts w:hint="cs"/>
          <w:rtl/>
        </w:rPr>
        <w:t>ی</w:t>
      </w:r>
      <w:r w:rsidRPr="00496C3F">
        <w:rPr>
          <w:rFonts w:hint="eastAsia"/>
          <w:rtl/>
        </w:rPr>
        <w:t>ل</w:t>
      </w:r>
      <w:r w:rsidRPr="00496C3F">
        <w:rPr>
          <w:rtl/>
        </w:rPr>
        <w:t xml:space="preserve"> از دو نشر</w:t>
      </w:r>
      <w:r w:rsidRPr="00496C3F">
        <w:rPr>
          <w:rFonts w:hint="cs"/>
          <w:rtl/>
        </w:rPr>
        <w:t>ی</w:t>
      </w:r>
      <w:r w:rsidRPr="00496C3F">
        <w:rPr>
          <w:rFonts w:hint="eastAsia"/>
          <w:rtl/>
        </w:rPr>
        <w:t>ه</w:t>
      </w:r>
      <w:r w:rsidRPr="00496C3F">
        <w:rPr>
          <w:rtl/>
        </w:rPr>
        <w:t xml:space="preserve"> </w:t>
      </w:r>
      <w:r w:rsidRPr="00496C3F">
        <w:t>FEMA</w:t>
      </w:r>
      <w:r w:rsidRPr="00496C3F">
        <w:rPr>
          <w:rtl/>
        </w:rPr>
        <w:t xml:space="preserve"> و </w:t>
      </w:r>
      <w:r w:rsidRPr="00496C3F">
        <w:t>ATC40</w:t>
      </w:r>
      <w:r w:rsidRPr="00496C3F">
        <w:rPr>
          <w:rtl/>
        </w:rPr>
        <w:t xml:space="preserve"> به‌ترت</w:t>
      </w:r>
      <w:r w:rsidRPr="00496C3F">
        <w:rPr>
          <w:rFonts w:hint="cs"/>
          <w:rtl/>
        </w:rPr>
        <w:t>ی</w:t>
      </w:r>
      <w:r w:rsidRPr="00496C3F">
        <w:rPr>
          <w:rFonts w:hint="eastAsia"/>
          <w:rtl/>
        </w:rPr>
        <w:t>ب</w:t>
      </w:r>
      <w:r w:rsidRPr="00496C3F">
        <w:rPr>
          <w:rtl/>
        </w:rPr>
        <w:t xml:space="preserve"> برابر </w:t>
      </w:r>
      <w:r w:rsidR="00722F84">
        <w:rPr>
          <w:rFonts w:hint="cs"/>
          <w:rtl/>
        </w:rPr>
        <w:t>4.0</w:t>
      </w:r>
      <w:r w:rsidRPr="00496C3F">
        <w:rPr>
          <w:rtl/>
        </w:rPr>
        <w:t xml:space="preserve"> و </w:t>
      </w:r>
      <w:r w:rsidR="00722F84">
        <w:rPr>
          <w:rFonts w:hint="cs"/>
          <w:rtl/>
        </w:rPr>
        <w:t>3.2</w:t>
      </w:r>
      <w:r w:rsidRPr="00496C3F">
        <w:rPr>
          <w:rtl/>
        </w:rPr>
        <w:t xml:space="preserve"> سانت</w:t>
      </w:r>
      <w:r w:rsidRPr="00496C3F">
        <w:rPr>
          <w:rFonts w:hint="cs"/>
          <w:rtl/>
        </w:rPr>
        <w:t>ی‌</w:t>
      </w:r>
      <w:r w:rsidRPr="00496C3F">
        <w:rPr>
          <w:rFonts w:hint="eastAsia"/>
          <w:rtl/>
        </w:rPr>
        <w:t>متر</w:t>
      </w:r>
      <w:r w:rsidRPr="00496C3F">
        <w:rPr>
          <w:rtl/>
        </w:rPr>
        <w:t xml:space="preserve"> م</w:t>
      </w:r>
      <w:r w:rsidRPr="00496C3F">
        <w:rPr>
          <w:rFonts w:hint="cs"/>
          <w:rtl/>
        </w:rPr>
        <w:t>ی‌</w:t>
      </w:r>
      <w:r w:rsidRPr="00496C3F">
        <w:rPr>
          <w:rFonts w:hint="eastAsia"/>
          <w:rtl/>
        </w:rPr>
        <w:t>باشد</w:t>
      </w:r>
      <w:r w:rsidRPr="00496C3F">
        <w:rPr>
          <w:rtl/>
        </w:rPr>
        <w:t>.</w:t>
      </w:r>
    </w:p>
    <w:tbl>
      <w:tblPr>
        <w:tblW w:w="0" w:type="auto"/>
        <w:jc w:val="center"/>
        <w:tblLayout w:type="fixed"/>
        <w:tblCellMar>
          <w:left w:w="0" w:type="dxa"/>
          <w:right w:w="0" w:type="dxa"/>
        </w:tblCellMar>
        <w:tblLook w:val="01E0" w:firstRow="1" w:lastRow="1" w:firstColumn="1" w:lastColumn="1" w:noHBand="0" w:noVBand="0"/>
      </w:tblPr>
      <w:tblGrid>
        <w:gridCol w:w="4465"/>
        <w:gridCol w:w="4527"/>
      </w:tblGrid>
      <w:tr w:rsidR="00722F84" w:rsidRPr="008651B2" w14:paraId="6177FD0A" w14:textId="77777777" w:rsidTr="00722F84">
        <w:trPr>
          <w:trHeight w:val="4941"/>
          <w:jc w:val="center"/>
        </w:trPr>
        <w:tc>
          <w:tcPr>
            <w:tcW w:w="4465" w:type="dxa"/>
          </w:tcPr>
          <w:p w14:paraId="4AC3BB4F" w14:textId="77777777" w:rsidR="00722F84" w:rsidRPr="008651B2" w:rsidRDefault="00722F84" w:rsidP="00D70E95">
            <w:pPr>
              <w:pStyle w:val="TableParagraph"/>
              <w:ind w:left="50"/>
              <w:rPr>
                <w:rFonts w:ascii="Times New Roman" w:cs="B Nazanin"/>
                <w:sz w:val="20"/>
              </w:rPr>
            </w:pPr>
            <w:r w:rsidRPr="008651B2">
              <w:rPr>
                <w:rFonts w:ascii="Times New Roman" w:cs="B Nazanin"/>
                <w:noProof/>
                <w:sz w:val="20"/>
              </w:rPr>
              <w:drawing>
                <wp:inline distT="0" distB="0" distL="0" distR="0" wp14:anchorId="477C558A" wp14:editId="07EA61EF">
                  <wp:extent cx="2757743" cy="2174843"/>
                  <wp:effectExtent l="0" t="0" r="0" b="0"/>
                  <wp:docPr id="1927" name="Image 19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27" name="Image 1927"/>
                          <pic:cNvPicPr/>
                        </pic:nvPicPr>
                        <pic:blipFill>
                          <a:blip r:embed="rId75" cstate="print"/>
                          <a:stretch>
                            <a:fillRect/>
                          </a:stretch>
                        </pic:blipFill>
                        <pic:spPr>
                          <a:xfrm>
                            <a:off x="0" y="0"/>
                            <a:ext cx="2757743" cy="2174843"/>
                          </a:xfrm>
                          <a:prstGeom prst="rect">
                            <a:avLst/>
                          </a:prstGeom>
                        </pic:spPr>
                      </pic:pic>
                    </a:graphicData>
                  </a:graphic>
                </wp:inline>
              </w:drawing>
            </w:r>
          </w:p>
          <w:p w14:paraId="51F59619" w14:textId="77777777" w:rsidR="00722F84" w:rsidRPr="008651B2" w:rsidRDefault="00722F84" w:rsidP="00D70E95">
            <w:pPr>
              <w:pStyle w:val="TableParagraph"/>
              <w:spacing w:before="35"/>
              <w:rPr>
                <w:rFonts w:ascii="Times New Roman" w:cs="B Nazanin"/>
                <w:sz w:val="26"/>
              </w:rPr>
            </w:pPr>
          </w:p>
          <w:p w14:paraId="79C59400" w14:textId="5B34E429" w:rsidR="00722F84" w:rsidRPr="0041065B" w:rsidRDefault="00722F84" w:rsidP="0041065B">
            <w:pPr>
              <w:pStyle w:val="TableParagraph"/>
              <w:bidi/>
              <w:ind w:right="71"/>
              <w:jc w:val="center"/>
              <w:rPr>
                <w:rFonts w:cs="B Nazanin"/>
              </w:rPr>
            </w:pPr>
            <w:r w:rsidRPr="005C2865">
              <w:rPr>
                <w:rFonts w:ascii="Yas" w:hAnsi="Yas" w:cs="Yas"/>
                <w:spacing w:val="-4"/>
                <w:w w:val="75"/>
                <w:rtl/>
              </w:rPr>
              <w:t>تغییر</w:t>
            </w:r>
            <w:r w:rsidRPr="005C2865">
              <w:rPr>
                <w:rFonts w:ascii="Yas" w:hAnsi="Yas" w:cs="Yas"/>
                <w:spacing w:val="-8"/>
                <w:rtl/>
              </w:rPr>
              <w:t xml:space="preserve"> </w:t>
            </w:r>
            <w:r w:rsidRPr="005C2865">
              <w:rPr>
                <w:rFonts w:ascii="Yas" w:hAnsi="Yas" w:cs="Yas"/>
                <w:w w:val="85"/>
                <w:rtl/>
              </w:rPr>
              <w:t>مکان</w:t>
            </w:r>
            <w:r w:rsidRPr="005C2865">
              <w:rPr>
                <w:rFonts w:ascii="Yas" w:hAnsi="Yas" w:cs="Yas"/>
                <w:spacing w:val="-8"/>
                <w:rtl/>
              </w:rPr>
              <w:t xml:space="preserve"> </w:t>
            </w:r>
            <w:r w:rsidRPr="005C2865">
              <w:rPr>
                <w:rFonts w:ascii="Yas" w:hAnsi="Yas" w:cs="Yas"/>
                <w:w w:val="85"/>
                <w:rtl/>
              </w:rPr>
              <w:t>هدف</w:t>
            </w:r>
            <w:r w:rsidRPr="005C2865">
              <w:rPr>
                <w:rFonts w:ascii="Yas" w:hAnsi="Yas" w:cs="Yas"/>
                <w:spacing w:val="-10"/>
                <w:rtl/>
              </w:rPr>
              <w:t xml:space="preserve"> </w:t>
            </w:r>
            <w:r w:rsidRPr="005C2865">
              <w:rPr>
                <w:rFonts w:ascii="Yas" w:hAnsi="Yas" w:cs="Yas"/>
                <w:w w:val="85"/>
                <w:rtl/>
              </w:rPr>
              <w:t>در</w:t>
            </w:r>
            <w:r w:rsidRPr="005C2865">
              <w:rPr>
                <w:rFonts w:ascii="Yas" w:hAnsi="Yas" w:cs="Yas"/>
                <w:spacing w:val="-8"/>
                <w:rtl/>
              </w:rPr>
              <w:t xml:space="preserve"> </w:t>
            </w:r>
            <w:r w:rsidRPr="005C2865">
              <w:rPr>
                <w:rFonts w:ascii="Yas" w:hAnsi="Yas" w:cs="Yas"/>
                <w:w w:val="85"/>
                <w:rtl/>
              </w:rPr>
              <w:t>جهت</w:t>
            </w:r>
            <w:r w:rsidRPr="005C2865">
              <w:rPr>
                <w:rFonts w:ascii="Yas" w:hAnsi="Yas" w:cs="Yas"/>
                <w:spacing w:val="2"/>
                <w:rtl/>
              </w:rPr>
              <w:t xml:space="preserve"> </w:t>
            </w:r>
            <w:r w:rsidRPr="005C2865">
              <w:rPr>
                <w:rFonts w:ascii="Yas" w:hAnsi="Yas" w:cs="Yas"/>
                <w:w w:val="85"/>
              </w:rPr>
              <w:t>Y</w:t>
            </w:r>
            <w:r w:rsidRPr="005C2865">
              <w:rPr>
                <w:rFonts w:ascii="Yas" w:hAnsi="Yas" w:cs="Yas"/>
                <w:spacing w:val="-7"/>
                <w:rtl/>
              </w:rPr>
              <w:t xml:space="preserve"> </w:t>
            </w:r>
            <w:r w:rsidRPr="005C2865">
              <w:rPr>
                <w:rFonts w:ascii="Yas" w:hAnsi="Yas" w:cs="Yas"/>
                <w:w w:val="85"/>
                <w:rtl/>
              </w:rPr>
              <w:t>در</w:t>
            </w:r>
            <w:r w:rsidRPr="005C2865">
              <w:rPr>
                <w:rFonts w:ascii="Yas" w:hAnsi="Yas" w:cs="Yas"/>
                <w:spacing w:val="-8"/>
                <w:rtl/>
              </w:rPr>
              <w:t xml:space="preserve"> </w:t>
            </w:r>
            <w:r w:rsidRPr="005C2865">
              <w:rPr>
                <w:rFonts w:ascii="Yas" w:hAnsi="Yas" w:cs="Yas"/>
                <w:w w:val="85"/>
                <w:rtl/>
              </w:rPr>
              <w:t>سطح</w:t>
            </w:r>
            <w:r w:rsidRPr="005C2865">
              <w:rPr>
                <w:rFonts w:ascii="Yas" w:hAnsi="Yas" w:cs="Yas"/>
                <w:spacing w:val="-7"/>
                <w:rtl/>
              </w:rPr>
              <w:t xml:space="preserve"> </w:t>
            </w:r>
            <w:r w:rsidRPr="005C2865">
              <w:rPr>
                <w:rFonts w:ascii="Yas" w:hAnsi="Yas" w:cs="Yas"/>
                <w:w w:val="85"/>
                <w:rtl/>
              </w:rPr>
              <w:t>خطر</w:t>
            </w:r>
            <w:r w:rsidR="0041065B" w:rsidRPr="005C2865">
              <w:rPr>
                <w:rFonts w:ascii="Yas" w:hAnsi="Yas" w:cs="Yas"/>
                <w:w w:val="85"/>
                <w:rtl/>
              </w:rPr>
              <w:t>1</w:t>
            </w:r>
            <w:r w:rsidRPr="005C2865">
              <w:rPr>
                <w:rFonts w:ascii="Yas" w:hAnsi="Yas" w:cs="Yas"/>
                <w:spacing w:val="53"/>
                <w:rtl/>
              </w:rPr>
              <w:t xml:space="preserve"> </w:t>
            </w:r>
            <w:r w:rsidRPr="005C2865">
              <w:rPr>
                <w:rFonts w:ascii="Yas" w:hAnsi="Yas" w:cs="Yas"/>
                <w:w w:val="85"/>
                <w:rtl/>
              </w:rPr>
              <w:t>با</w:t>
            </w:r>
            <w:r w:rsidRPr="005C2865">
              <w:rPr>
                <w:rFonts w:ascii="Yas" w:hAnsi="Yas" w:cs="Yas"/>
                <w:spacing w:val="-9"/>
                <w:rtl/>
              </w:rPr>
              <w:t xml:space="preserve"> </w:t>
            </w:r>
            <w:r w:rsidRPr="005C2865">
              <w:rPr>
                <w:rFonts w:ascii="Yas" w:hAnsi="Yas" w:cs="Yas"/>
                <w:w w:val="85"/>
                <w:rtl/>
              </w:rPr>
              <w:t>آیین</w:t>
            </w:r>
            <w:r w:rsidRPr="005C2865">
              <w:rPr>
                <w:rFonts w:ascii="Yas" w:hAnsi="Yas" w:cs="Yas"/>
                <w:spacing w:val="-4"/>
                <w:rtl/>
              </w:rPr>
              <w:t>نامه</w:t>
            </w:r>
            <w:r w:rsidRPr="0041065B">
              <w:rPr>
                <w:rFonts w:ascii="Times New Roman" w:cs="B Nazanin"/>
                <w:spacing w:val="2"/>
                <w:rtl/>
              </w:rPr>
              <w:t xml:space="preserve"> </w:t>
            </w:r>
            <w:r w:rsidRPr="0041065B">
              <w:rPr>
                <w:rFonts w:ascii="Times New Roman" w:cs="B Nazanin"/>
              </w:rPr>
              <w:t>ATC</w:t>
            </w:r>
          </w:p>
        </w:tc>
        <w:tc>
          <w:tcPr>
            <w:tcW w:w="4527" w:type="dxa"/>
          </w:tcPr>
          <w:p w14:paraId="2BCBAFC0" w14:textId="77777777" w:rsidR="00722F84" w:rsidRPr="008651B2" w:rsidRDefault="00722F84" w:rsidP="00D70E95">
            <w:pPr>
              <w:pStyle w:val="TableParagraph"/>
              <w:ind w:left="65" w:right="-29"/>
              <w:rPr>
                <w:rFonts w:ascii="Times New Roman" w:cs="B Nazanin"/>
                <w:sz w:val="20"/>
              </w:rPr>
            </w:pPr>
            <w:r w:rsidRPr="008651B2">
              <w:rPr>
                <w:rFonts w:ascii="Times New Roman" w:cs="B Nazanin"/>
                <w:noProof/>
                <w:sz w:val="20"/>
              </w:rPr>
              <w:drawing>
                <wp:inline distT="0" distB="0" distL="0" distR="0" wp14:anchorId="45BBB649" wp14:editId="4D4CEBA8">
                  <wp:extent cx="2820991" cy="2258949"/>
                  <wp:effectExtent l="0" t="0" r="0" b="0"/>
                  <wp:docPr id="1928" name="Image 19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28" name="Image 1928"/>
                          <pic:cNvPicPr/>
                        </pic:nvPicPr>
                        <pic:blipFill>
                          <a:blip r:embed="rId76" cstate="print"/>
                          <a:stretch>
                            <a:fillRect/>
                          </a:stretch>
                        </pic:blipFill>
                        <pic:spPr>
                          <a:xfrm>
                            <a:off x="0" y="0"/>
                            <a:ext cx="2820991" cy="2258949"/>
                          </a:xfrm>
                          <a:prstGeom prst="rect">
                            <a:avLst/>
                          </a:prstGeom>
                        </pic:spPr>
                      </pic:pic>
                    </a:graphicData>
                  </a:graphic>
                </wp:inline>
              </w:drawing>
            </w:r>
          </w:p>
          <w:p w14:paraId="7666D14A" w14:textId="317EF521" w:rsidR="00722F84" w:rsidRPr="005C2865" w:rsidRDefault="00722F84" w:rsidP="0041065B">
            <w:pPr>
              <w:pStyle w:val="TableParagraph"/>
              <w:bidi/>
              <w:spacing w:before="293"/>
              <w:ind w:right="105"/>
              <w:jc w:val="center"/>
              <w:rPr>
                <w:rFonts w:ascii="Yas" w:hAnsi="Yas" w:cs="Yas"/>
              </w:rPr>
            </w:pPr>
            <w:r w:rsidRPr="005C2865">
              <w:rPr>
                <w:rFonts w:ascii="Yas" w:hAnsi="Yas" w:cs="Yas"/>
                <w:spacing w:val="-4"/>
                <w:w w:val="75"/>
                <w:rtl/>
              </w:rPr>
              <w:t>تغییر</w:t>
            </w:r>
            <w:r w:rsidRPr="005C2865">
              <w:rPr>
                <w:rFonts w:ascii="Yas" w:hAnsi="Yas" w:cs="Yas"/>
                <w:spacing w:val="-8"/>
                <w:rtl/>
              </w:rPr>
              <w:t xml:space="preserve"> </w:t>
            </w:r>
            <w:r w:rsidRPr="005C2865">
              <w:rPr>
                <w:rFonts w:ascii="Yas" w:hAnsi="Yas" w:cs="Yas"/>
                <w:w w:val="85"/>
                <w:rtl/>
              </w:rPr>
              <w:t>مکان</w:t>
            </w:r>
            <w:r w:rsidRPr="005C2865">
              <w:rPr>
                <w:rFonts w:ascii="Yas" w:hAnsi="Yas" w:cs="Yas"/>
                <w:spacing w:val="-8"/>
                <w:rtl/>
              </w:rPr>
              <w:t xml:space="preserve"> </w:t>
            </w:r>
            <w:r w:rsidRPr="005C2865">
              <w:rPr>
                <w:rFonts w:ascii="Yas" w:hAnsi="Yas" w:cs="Yas"/>
                <w:w w:val="85"/>
                <w:rtl/>
              </w:rPr>
              <w:t>هدف</w:t>
            </w:r>
            <w:r w:rsidRPr="005C2865">
              <w:rPr>
                <w:rFonts w:ascii="Yas" w:hAnsi="Yas" w:cs="Yas"/>
                <w:spacing w:val="-10"/>
                <w:rtl/>
              </w:rPr>
              <w:t xml:space="preserve"> </w:t>
            </w:r>
            <w:r w:rsidRPr="005C2865">
              <w:rPr>
                <w:rFonts w:ascii="Yas" w:hAnsi="Yas" w:cs="Yas"/>
                <w:w w:val="85"/>
                <w:rtl/>
              </w:rPr>
              <w:t>در</w:t>
            </w:r>
            <w:r w:rsidRPr="005C2865">
              <w:rPr>
                <w:rFonts w:ascii="Yas" w:hAnsi="Yas" w:cs="Yas"/>
                <w:spacing w:val="-8"/>
                <w:rtl/>
              </w:rPr>
              <w:t xml:space="preserve"> </w:t>
            </w:r>
            <w:r w:rsidRPr="005C2865">
              <w:rPr>
                <w:rFonts w:ascii="Yas" w:hAnsi="Yas" w:cs="Yas"/>
                <w:w w:val="85"/>
                <w:rtl/>
              </w:rPr>
              <w:t>جهت</w:t>
            </w:r>
            <w:r w:rsidRPr="005C2865">
              <w:rPr>
                <w:rFonts w:ascii="Yas" w:hAnsi="Yas" w:cs="Yas"/>
                <w:spacing w:val="2"/>
                <w:rtl/>
              </w:rPr>
              <w:t xml:space="preserve"> </w:t>
            </w:r>
            <w:r w:rsidRPr="005C2865">
              <w:rPr>
                <w:rFonts w:ascii="Yas" w:hAnsi="Yas" w:cs="Yas"/>
                <w:w w:val="85"/>
              </w:rPr>
              <w:t>Y</w:t>
            </w:r>
            <w:r w:rsidRPr="005C2865">
              <w:rPr>
                <w:rFonts w:ascii="Yas" w:hAnsi="Yas" w:cs="Yas"/>
                <w:spacing w:val="-7"/>
                <w:rtl/>
              </w:rPr>
              <w:t xml:space="preserve"> </w:t>
            </w:r>
            <w:r w:rsidRPr="005C2865">
              <w:rPr>
                <w:rFonts w:ascii="Yas" w:hAnsi="Yas" w:cs="Yas"/>
                <w:w w:val="85"/>
                <w:rtl/>
              </w:rPr>
              <w:t>در</w:t>
            </w:r>
            <w:r w:rsidRPr="005C2865">
              <w:rPr>
                <w:rFonts w:ascii="Yas" w:hAnsi="Yas" w:cs="Yas"/>
                <w:spacing w:val="-8"/>
                <w:rtl/>
              </w:rPr>
              <w:t xml:space="preserve"> </w:t>
            </w:r>
            <w:r w:rsidRPr="005C2865">
              <w:rPr>
                <w:rFonts w:ascii="Yas" w:hAnsi="Yas" w:cs="Yas"/>
                <w:w w:val="85"/>
                <w:rtl/>
              </w:rPr>
              <w:t>سطح</w:t>
            </w:r>
            <w:r w:rsidRPr="005C2865">
              <w:rPr>
                <w:rFonts w:ascii="Yas" w:hAnsi="Yas" w:cs="Yas"/>
                <w:spacing w:val="-7"/>
                <w:rtl/>
              </w:rPr>
              <w:t xml:space="preserve"> </w:t>
            </w:r>
            <w:r w:rsidRPr="005C2865">
              <w:rPr>
                <w:rFonts w:ascii="Yas" w:hAnsi="Yas" w:cs="Yas"/>
                <w:w w:val="85"/>
                <w:rtl/>
              </w:rPr>
              <w:t>خطر</w:t>
            </w:r>
            <w:r w:rsidR="0041065B" w:rsidRPr="005C2865">
              <w:rPr>
                <w:rFonts w:ascii="Yas" w:hAnsi="Yas" w:cs="Yas"/>
                <w:w w:val="85"/>
                <w:rtl/>
              </w:rPr>
              <w:t>1</w:t>
            </w:r>
            <w:r w:rsidRPr="005C2865">
              <w:rPr>
                <w:rFonts w:ascii="Yas" w:hAnsi="Yas" w:cs="Yas"/>
                <w:spacing w:val="53"/>
                <w:rtl/>
              </w:rPr>
              <w:t xml:space="preserve"> </w:t>
            </w:r>
            <w:r w:rsidRPr="005C2865">
              <w:rPr>
                <w:rFonts w:ascii="Yas" w:hAnsi="Yas" w:cs="Yas"/>
                <w:w w:val="85"/>
                <w:rtl/>
              </w:rPr>
              <w:t>با</w:t>
            </w:r>
            <w:r w:rsidRPr="005C2865">
              <w:rPr>
                <w:rFonts w:ascii="Yas" w:hAnsi="Yas" w:cs="Yas"/>
                <w:spacing w:val="-9"/>
                <w:rtl/>
              </w:rPr>
              <w:t xml:space="preserve"> </w:t>
            </w:r>
            <w:r w:rsidRPr="005C2865">
              <w:rPr>
                <w:rFonts w:ascii="Yas" w:hAnsi="Yas" w:cs="Yas"/>
                <w:w w:val="85"/>
                <w:rtl/>
              </w:rPr>
              <w:t>آیین</w:t>
            </w:r>
            <w:r w:rsidRPr="005C2865">
              <w:rPr>
                <w:rFonts w:ascii="Yas" w:hAnsi="Yas" w:cs="Yas"/>
                <w:spacing w:val="-4"/>
                <w:rtl/>
              </w:rPr>
              <w:t>نامه</w:t>
            </w:r>
            <w:r w:rsidRPr="005C2865">
              <w:rPr>
                <w:rFonts w:ascii="Yas" w:hAnsi="Yas" w:cs="Yas"/>
                <w:rtl/>
              </w:rPr>
              <w:t xml:space="preserve"> </w:t>
            </w:r>
            <w:r w:rsidRPr="005C2865">
              <w:rPr>
                <w:rFonts w:ascii="Yas" w:hAnsi="Yas" w:cs="Yas"/>
              </w:rPr>
              <w:t>FEMA</w:t>
            </w:r>
          </w:p>
        </w:tc>
      </w:tr>
      <w:tr w:rsidR="00722F84" w:rsidRPr="008651B2" w14:paraId="72191660" w14:textId="77777777" w:rsidTr="00722F84">
        <w:trPr>
          <w:trHeight w:val="4932"/>
          <w:jc w:val="center"/>
        </w:trPr>
        <w:tc>
          <w:tcPr>
            <w:tcW w:w="4465" w:type="dxa"/>
          </w:tcPr>
          <w:p w14:paraId="53335DE5" w14:textId="77777777" w:rsidR="00722F84" w:rsidRPr="008651B2" w:rsidRDefault="00722F84" w:rsidP="00D70E95">
            <w:pPr>
              <w:pStyle w:val="TableParagraph"/>
              <w:spacing w:before="70"/>
              <w:rPr>
                <w:rFonts w:ascii="Times New Roman" w:cs="B Nazanin"/>
                <w:sz w:val="20"/>
              </w:rPr>
            </w:pPr>
          </w:p>
          <w:p w14:paraId="74A5FE4B" w14:textId="77777777" w:rsidR="00722F84" w:rsidRPr="008651B2" w:rsidRDefault="00722F84" w:rsidP="00D70E95">
            <w:pPr>
              <w:pStyle w:val="TableParagraph"/>
              <w:ind w:left="50" w:right="-29"/>
              <w:rPr>
                <w:rFonts w:ascii="Times New Roman" w:cs="B Nazanin"/>
                <w:sz w:val="20"/>
              </w:rPr>
            </w:pPr>
            <w:r w:rsidRPr="008651B2">
              <w:rPr>
                <w:rFonts w:ascii="Times New Roman" w:cs="B Nazanin"/>
                <w:noProof/>
                <w:sz w:val="20"/>
              </w:rPr>
              <w:drawing>
                <wp:inline distT="0" distB="0" distL="0" distR="0" wp14:anchorId="1AF95D68" wp14:editId="6B811C4C">
                  <wp:extent cx="2788169" cy="2229612"/>
                  <wp:effectExtent l="0" t="0" r="0" b="0"/>
                  <wp:docPr id="1929" name="Image 19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29" name="Image 1929"/>
                          <pic:cNvPicPr/>
                        </pic:nvPicPr>
                        <pic:blipFill>
                          <a:blip r:embed="rId77" cstate="print"/>
                          <a:stretch>
                            <a:fillRect/>
                          </a:stretch>
                        </pic:blipFill>
                        <pic:spPr>
                          <a:xfrm>
                            <a:off x="0" y="0"/>
                            <a:ext cx="2788169" cy="2229612"/>
                          </a:xfrm>
                          <a:prstGeom prst="rect">
                            <a:avLst/>
                          </a:prstGeom>
                        </pic:spPr>
                      </pic:pic>
                    </a:graphicData>
                  </a:graphic>
                </wp:inline>
              </w:drawing>
            </w:r>
          </w:p>
          <w:p w14:paraId="1F1976DD" w14:textId="77777777" w:rsidR="00722F84" w:rsidRPr="008651B2" w:rsidRDefault="00722F84" w:rsidP="00D70E95">
            <w:pPr>
              <w:pStyle w:val="TableParagraph"/>
              <w:rPr>
                <w:rFonts w:ascii="Times New Roman" w:cs="B Nazanin"/>
                <w:sz w:val="26"/>
              </w:rPr>
            </w:pPr>
          </w:p>
          <w:p w14:paraId="0A830B69" w14:textId="77A44E89" w:rsidR="00722F84" w:rsidRPr="005C2865" w:rsidRDefault="00722F84" w:rsidP="0041065B">
            <w:pPr>
              <w:pStyle w:val="TableParagraph"/>
              <w:bidi/>
              <w:ind w:right="72"/>
              <w:jc w:val="center"/>
              <w:rPr>
                <w:rFonts w:ascii="Yas" w:hAnsi="Yas" w:cs="Yas"/>
              </w:rPr>
            </w:pPr>
            <w:r w:rsidRPr="005C2865">
              <w:rPr>
                <w:rFonts w:ascii="Yas" w:hAnsi="Yas" w:cs="Yas"/>
                <w:spacing w:val="-4"/>
                <w:w w:val="75"/>
                <w:rtl/>
              </w:rPr>
              <w:t>تغییر</w:t>
            </w:r>
            <w:r w:rsidRPr="005C2865">
              <w:rPr>
                <w:rFonts w:ascii="Yas" w:hAnsi="Yas" w:cs="Yas"/>
                <w:spacing w:val="-10"/>
                <w:w w:val="90"/>
                <w:rtl/>
              </w:rPr>
              <w:t xml:space="preserve"> </w:t>
            </w:r>
            <w:r w:rsidRPr="005C2865">
              <w:rPr>
                <w:rFonts w:ascii="Yas" w:hAnsi="Yas" w:cs="Yas"/>
                <w:w w:val="90"/>
                <w:rtl/>
              </w:rPr>
              <w:t>مکان</w:t>
            </w:r>
            <w:r w:rsidRPr="005C2865">
              <w:rPr>
                <w:rFonts w:ascii="Yas" w:hAnsi="Yas" w:cs="Yas"/>
                <w:spacing w:val="-11"/>
                <w:w w:val="90"/>
                <w:rtl/>
              </w:rPr>
              <w:t xml:space="preserve"> </w:t>
            </w:r>
            <w:r w:rsidRPr="005C2865">
              <w:rPr>
                <w:rFonts w:ascii="Yas" w:hAnsi="Yas" w:cs="Yas"/>
                <w:w w:val="90"/>
                <w:rtl/>
              </w:rPr>
              <w:t>هدف</w:t>
            </w:r>
            <w:r w:rsidRPr="005C2865">
              <w:rPr>
                <w:rFonts w:ascii="Yas" w:hAnsi="Yas" w:cs="Yas"/>
                <w:spacing w:val="-10"/>
                <w:w w:val="90"/>
                <w:rtl/>
              </w:rPr>
              <w:t xml:space="preserve"> </w:t>
            </w:r>
            <w:r w:rsidRPr="005C2865">
              <w:rPr>
                <w:rFonts w:ascii="Yas" w:hAnsi="Yas" w:cs="Yas"/>
                <w:w w:val="90"/>
                <w:rtl/>
              </w:rPr>
              <w:t>در</w:t>
            </w:r>
            <w:r w:rsidRPr="005C2865">
              <w:rPr>
                <w:rFonts w:ascii="Yas" w:hAnsi="Yas" w:cs="Yas"/>
                <w:spacing w:val="-10"/>
                <w:w w:val="90"/>
                <w:rtl/>
              </w:rPr>
              <w:t xml:space="preserve"> </w:t>
            </w:r>
            <w:r w:rsidRPr="005C2865">
              <w:rPr>
                <w:rFonts w:ascii="Yas" w:hAnsi="Yas" w:cs="Yas"/>
                <w:w w:val="90"/>
                <w:rtl/>
              </w:rPr>
              <w:t>جهت</w:t>
            </w:r>
            <w:r w:rsidRPr="005C2865">
              <w:rPr>
                <w:rFonts w:ascii="Yas" w:hAnsi="Yas" w:cs="Yas"/>
                <w:w w:val="90"/>
              </w:rPr>
              <w:t>Y</w:t>
            </w:r>
            <w:r w:rsidRPr="005C2865">
              <w:rPr>
                <w:rFonts w:ascii="Yas" w:hAnsi="Yas" w:cs="Yas"/>
                <w:spacing w:val="-10"/>
                <w:w w:val="90"/>
                <w:rtl/>
              </w:rPr>
              <w:t xml:space="preserve"> </w:t>
            </w:r>
            <w:r w:rsidRPr="005C2865">
              <w:rPr>
                <w:rFonts w:ascii="Yas" w:hAnsi="Yas" w:cs="Yas"/>
                <w:w w:val="90"/>
                <w:rtl/>
              </w:rPr>
              <w:t>در</w:t>
            </w:r>
            <w:r w:rsidRPr="005C2865">
              <w:rPr>
                <w:rFonts w:ascii="Yas" w:hAnsi="Yas" w:cs="Yas"/>
                <w:spacing w:val="-10"/>
                <w:w w:val="90"/>
                <w:rtl/>
              </w:rPr>
              <w:t xml:space="preserve"> </w:t>
            </w:r>
            <w:r w:rsidRPr="005C2865">
              <w:rPr>
                <w:rFonts w:ascii="Yas" w:hAnsi="Yas" w:cs="Yas"/>
                <w:w w:val="90"/>
                <w:rtl/>
              </w:rPr>
              <w:t>سطح</w:t>
            </w:r>
            <w:r w:rsidRPr="005C2865">
              <w:rPr>
                <w:rFonts w:ascii="Yas" w:hAnsi="Yas" w:cs="Yas"/>
                <w:spacing w:val="-11"/>
                <w:w w:val="90"/>
                <w:rtl/>
              </w:rPr>
              <w:t xml:space="preserve"> </w:t>
            </w:r>
            <w:r w:rsidRPr="005C2865">
              <w:rPr>
                <w:rFonts w:ascii="Yas" w:hAnsi="Yas" w:cs="Yas"/>
                <w:w w:val="90"/>
                <w:rtl/>
              </w:rPr>
              <w:t>خطر</w:t>
            </w:r>
            <w:r w:rsidR="0041065B" w:rsidRPr="005C2865">
              <w:rPr>
                <w:rFonts w:ascii="Yas" w:hAnsi="Yas" w:cs="Yas"/>
                <w:w w:val="90"/>
                <w:rtl/>
              </w:rPr>
              <w:t>2</w:t>
            </w:r>
            <w:r w:rsidRPr="005C2865">
              <w:rPr>
                <w:rFonts w:ascii="Yas" w:hAnsi="Yas" w:cs="Yas"/>
                <w:spacing w:val="21"/>
                <w:rtl/>
              </w:rPr>
              <w:t xml:space="preserve"> </w:t>
            </w:r>
            <w:r w:rsidRPr="005C2865">
              <w:rPr>
                <w:rFonts w:ascii="Yas" w:hAnsi="Yas" w:cs="Yas"/>
                <w:w w:val="80"/>
                <w:rtl/>
              </w:rPr>
              <w:t>با</w:t>
            </w:r>
            <w:r w:rsidRPr="005C2865">
              <w:rPr>
                <w:rFonts w:ascii="Yas" w:hAnsi="Yas" w:cs="Yas"/>
                <w:spacing w:val="-4"/>
                <w:w w:val="80"/>
                <w:rtl/>
              </w:rPr>
              <w:t xml:space="preserve"> </w:t>
            </w:r>
            <w:r w:rsidRPr="005C2865">
              <w:rPr>
                <w:rFonts w:ascii="Yas" w:hAnsi="Yas" w:cs="Yas"/>
                <w:w w:val="80"/>
                <w:rtl/>
              </w:rPr>
              <w:t>آیین</w:t>
            </w:r>
            <w:r w:rsidRPr="005C2865">
              <w:rPr>
                <w:rFonts w:ascii="Yas" w:hAnsi="Yas" w:cs="Yas"/>
                <w:spacing w:val="-4"/>
                <w:rtl/>
              </w:rPr>
              <w:t>نامه</w:t>
            </w:r>
            <w:r w:rsidRPr="005C2865">
              <w:rPr>
                <w:rFonts w:ascii="Yas" w:hAnsi="Yas" w:cs="Yas"/>
                <w:spacing w:val="2"/>
                <w:rtl/>
              </w:rPr>
              <w:t xml:space="preserve"> </w:t>
            </w:r>
            <w:r w:rsidRPr="005C2865">
              <w:rPr>
                <w:rFonts w:ascii="Yas" w:hAnsi="Yas" w:cs="Yas"/>
              </w:rPr>
              <w:t>ATC</w:t>
            </w:r>
          </w:p>
        </w:tc>
        <w:tc>
          <w:tcPr>
            <w:tcW w:w="4527" w:type="dxa"/>
          </w:tcPr>
          <w:p w14:paraId="60596CAC" w14:textId="77777777" w:rsidR="00722F84" w:rsidRPr="008651B2" w:rsidRDefault="00722F84" w:rsidP="00D70E95">
            <w:pPr>
              <w:pStyle w:val="TableParagraph"/>
              <w:spacing w:before="70"/>
              <w:rPr>
                <w:rFonts w:ascii="Times New Roman" w:cs="B Nazanin"/>
                <w:sz w:val="20"/>
              </w:rPr>
            </w:pPr>
          </w:p>
          <w:p w14:paraId="61AADECB" w14:textId="77777777" w:rsidR="00722F84" w:rsidRPr="008651B2" w:rsidRDefault="00722F84" w:rsidP="00D70E95">
            <w:pPr>
              <w:pStyle w:val="TableParagraph"/>
              <w:ind w:left="89"/>
              <w:rPr>
                <w:rFonts w:ascii="Times New Roman" w:cs="B Nazanin"/>
                <w:sz w:val="20"/>
              </w:rPr>
            </w:pPr>
            <w:r w:rsidRPr="008651B2">
              <w:rPr>
                <w:rFonts w:ascii="Times New Roman" w:cs="B Nazanin"/>
                <w:noProof/>
                <w:sz w:val="20"/>
              </w:rPr>
              <w:drawing>
                <wp:inline distT="0" distB="0" distL="0" distR="0" wp14:anchorId="53276E51" wp14:editId="2AC00A0B">
                  <wp:extent cx="2757031" cy="2203513"/>
                  <wp:effectExtent l="0" t="0" r="0" b="0"/>
                  <wp:docPr id="1930" name="Image 19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30" name="Image 1930"/>
                          <pic:cNvPicPr/>
                        </pic:nvPicPr>
                        <pic:blipFill>
                          <a:blip r:embed="rId78" cstate="print"/>
                          <a:stretch>
                            <a:fillRect/>
                          </a:stretch>
                        </pic:blipFill>
                        <pic:spPr>
                          <a:xfrm>
                            <a:off x="0" y="0"/>
                            <a:ext cx="2757031" cy="2203513"/>
                          </a:xfrm>
                          <a:prstGeom prst="rect">
                            <a:avLst/>
                          </a:prstGeom>
                        </pic:spPr>
                      </pic:pic>
                    </a:graphicData>
                  </a:graphic>
                </wp:inline>
              </w:drawing>
            </w:r>
          </w:p>
          <w:p w14:paraId="7332098E" w14:textId="77777777" w:rsidR="00722F84" w:rsidRPr="008651B2" w:rsidRDefault="00722F84" w:rsidP="00D70E95">
            <w:pPr>
              <w:pStyle w:val="TableParagraph"/>
              <w:spacing w:before="72"/>
              <w:rPr>
                <w:rFonts w:ascii="Times New Roman" w:cs="B Nazanin"/>
                <w:sz w:val="26"/>
              </w:rPr>
            </w:pPr>
          </w:p>
          <w:p w14:paraId="23E3B810" w14:textId="07C30F29" w:rsidR="00722F84" w:rsidRPr="005C2865" w:rsidRDefault="00722F84" w:rsidP="0041065B">
            <w:pPr>
              <w:pStyle w:val="TableParagraph"/>
              <w:bidi/>
              <w:ind w:right="105"/>
              <w:jc w:val="center"/>
              <w:rPr>
                <w:rFonts w:ascii="Yas" w:hAnsi="Yas" w:cs="Yas"/>
              </w:rPr>
            </w:pPr>
            <w:r w:rsidRPr="005C2865">
              <w:rPr>
                <w:rFonts w:ascii="Yas" w:hAnsi="Yas" w:cs="Yas"/>
                <w:spacing w:val="-4"/>
                <w:w w:val="75"/>
                <w:rtl/>
              </w:rPr>
              <w:t>تغییر</w:t>
            </w:r>
            <w:r w:rsidRPr="005C2865">
              <w:rPr>
                <w:rFonts w:ascii="Yas" w:hAnsi="Yas" w:cs="Yas"/>
                <w:spacing w:val="-8"/>
                <w:rtl/>
              </w:rPr>
              <w:t xml:space="preserve"> </w:t>
            </w:r>
            <w:r w:rsidRPr="005C2865">
              <w:rPr>
                <w:rFonts w:ascii="Yas" w:hAnsi="Yas" w:cs="Yas"/>
                <w:w w:val="85"/>
                <w:rtl/>
              </w:rPr>
              <w:t>مکان</w:t>
            </w:r>
            <w:r w:rsidRPr="005C2865">
              <w:rPr>
                <w:rFonts w:ascii="Yas" w:hAnsi="Yas" w:cs="Yas"/>
                <w:spacing w:val="-8"/>
                <w:rtl/>
              </w:rPr>
              <w:t xml:space="preserve"> </w:t>
            </w:r>
            <w:r w:rsidRPr="005C2865">
              <w:rPr>
                <w:rFonts w:ascii="Yas" w:hAnsi="Yas" w:cs="Yas"/>
                <w:w w:val="85"/>
                <w:rtl/>
              </w:rPr>
              <w:t>هدف</w:t>
            </w:r>
            <w:r w:rsidRPr="005C2865">
              <w:rPr>
                <w:rFonts w:ascii="Yas" w:hAnsi="Yas" w:cs="Yas"/>
                <w:spacing w:val="-10"/>
                <w:rtl/>
              </w:rPr>
              <w:t xml:space="preserve"> </w:t>
            </w:r>
            <w:r w:rsidRPr="005C2865">
              <w:rPr>
                <w:rFonts w:ascii="Yas" w:hAnsi="Yas" w:cs="Yas"/>
                <w:w w:val="85"/>
                <w:rtl/>
              </w:rPr>
              <w:t>در</w:t>
            </w:r>
            <w:r w:rsidRPr="005C2865">
              <w:rPr>
                <w:rFonts w:ascii="Yas" w:hAnsi="Yas" w:cs="Yas"/>
                <w:spacing w:val="-8"/>
                <w:rtl/>
              </w:rPr>
              <w:t xml:space="preserve"> </w:t>
            </w:r>
            <w:r w:rsidRPr="005C2865">
              <w:rPr>
                <w:rFonts w:ascii="Yas" w:hAnsi="Yas" w:cs="Yas"/>
                <w:w w:val="85"/>
                <w:rtl/>
              </w:rPr>
              <w:t>جهت</w:t>
            </w:r>
            <w:r w:rsidRPr="005C2865">
              <w:rPr>
                <w:rFonts w:ascii="Yas" w:hAnsi="Yas" w:cs="Yas"/>
                <w:spacing w:val="2"/>
                <w:rtl/>
              </w:rPr>
              <w:t xml:space="preserve"> </w:t>
            </w:r>
            <w:r w:rsidRPr="005C2865">
              <w:rPr>
                <w:rFonts w:ascii="Yas" w:hAnsi="Yas" w:cs="Yas"/>
                <w:w w:val="85"/>
              </w:rPr>
              <w:t>Y</w:t>
            </w:r>
            <w:r w:rsidRPr="005C2865">
              <w:rPr>
                <w:rFonts w:ascii="Yas" w:hAnsi="Yas" w:cs="Yas"/>
                <w:spacing w:val="-7"/>
                <w:rtl/>
              </w:rPr>
              <w:t xml:space="preserve"> </w:t>
            </w:r>
            <w:r w:rsidRPr="005C2865">
              <w:rPr>
                <w:rFonts w:ascii="Yas" w:hAnsi="Yas" w:cs="Yas"/>
                <w:w w:val="85"/>
                <w:rtl/>
              </w:rPr>
              <w:t>در</w:t>
            </w:r>
            <w:r w:rsidRPr="005C2865">
              <w:rPr>
                <w:rFonts w:ascii="Yas" w:hAnsi="Yas" w:cs="Yas"/>
                <w:spacing w:val="-8"/>
                <w:rtl/>
              </w:rPr>
              <w:t xml:space="preserve"> </w:t>
            </w:r>
            <w:r w:rsidRPr="005C2865">
              <w:rPr>
                <w:rFonts w:ascii="Yas" w:hAnsi="Yas" w:cs="Yas"/>
                <w:w w:val="85"/>
                <w:rtl/>
              </w:rPr>
              <w:t>سطح</w:t>
            </w:r>
            <w:r w:rsidRPr="005C2865">
              <w:rPr>
                <w:rFonts w:ascii="Yas" w:hAnsi="Yas" w:cs="Yas"/>
                <w:spacing w:val="-7"/>
                <w:rtl/>
              </w:rPr>
              <w:t xml:space="preserve"> </w:t>
            </w:r>
            <w:r w:rsidRPr="005C2865">
              <w:rPr>
                <w:rFonts w:ascii="Yas" w:hAnsi="Yas" w:cs="Yas"/>
                <w:w w:val="85"/>
                <w:rtl/>
              </w:rPr>
              <w:t>خطر</w:t>
            </w:r>
            <w:r w:rsidR="0041065B" w:rsidRPr="005C2865">
              <w:rPr>
                <w:rFonts w:ascii="Yas" w:hAnsi="Yas" w:cs="Yas"/>
                <w:w w:val="85"/>
                <w:rtl/>
              </w:rPr>
              <w:t>2</w:t>
            </w:r>
            <w:r w:rsidRPr="005C2865">
              <w:rPr>
                <w:rFonts w:ascii="Yas" w:hAnsi="Yas" w:cs="Yas"/>
                <w:spacing w:val="53"/>
                <w:rtl/>
              </w:rPr>
              <w:t xml:space="preserve"> </w:t>
            </w:r>
            <w:r w:rsidRPr="005C2865">
              <w:rPr>
                <w:rFonts w:ascii="Yas" w:hAnsi="Yas" w:cs="Yas"/>
                <w:w w:val="85"/>
                <w:rtl/>
              </w:rPr>
              <w:t>با</w:t>
            </w:r>
            <w:r w:rsidRPr="005C2865">
              <w:rPr>
                <w:rFonts w:ascii="Yas" w:hAnsi="Yas" w:cs="Yas"/>
                <w:spacing w:val="-9"/>
                <w:rtl/>
              </w:rPr>
              <w:t xml:space="preserve"> </w:t>
            </w:r>
            <w:r w:rsidRPr="005C2865">
              <w:rPr>
                <w:rFonts w:ascii="Yas" w:hAnsi="Yas" w:cs="Yas"/>
                <w:w w:val="85"/>
                <w:rtl/>
              </w:rPr>
              <w:t>آیین</w:t>
            </w:r>
            <w:r w:rsidRPr="005C2865">
              <w:rPr>
                <w:rFonts w:ascii="Yas" w:hAnsi="Yas" w:cs="Yas"/>
                <w:spacing w:val="-4"/>
                <w:rtl/>
              </w:rPr>
              <w:t>نامه</w:t>
            </w:r>
            <w:r w:rsidRPr="005C2865">
              <w:rPr>
                <w:rFonts w:ascii="Yas" w:hAnsi="Yas" w:cs="Yas"/>
                <w:rtl/>
              </w:rPr>
              <w:t xml:space="preserve"> </w:t>
            </w:r>
            <w:r w:rsidRPr="005C2865">
              <w:rPr>
                <w:rFonts w:ascii="Yas" w:hAnsi="Yas" w:cs="Yas"/>
              </w:rPr>
              <w:t>FEMA</w:t>
            </w:r>
          </w:p>
        </w:tc>
      </w:tr>
    </w:tbl>
    <w:p w14:paraId="2B879CA5" w14:textId="77777777" w:rsidR="006158A2" w:rsidRDefault="006158A2" w:rsidP="00496C3F">
      <w:pPr>
        <w:pStyle w:val="BodyText"/>
        <w:rPr>
          <w:rtl/>
        </w:rPr>
      </w:pPr>
    </w:p>
    <w:p w14:paraId="395A4393" w14:textId="77777777" w:rsidR="006158A2" w:rsidRDefault="006158A2" w:rsidP="00496C3F">
      <w:pPr>
        <w:pStyle w:val="BodyText"/>
        <w:rPr>
          <w:rtl/>
        </w:rPr>
      </w:pPr>
    </w:p>
    <w:p w14:paraId="4969D7A1" w14:textId="77777777" w:rsidR="006158A2" w:rsidRDefault="006158A2" w:rsidP="00496C3F">
      <w:pPr>
        <w:pStyle w:val="BodyText"/>
        <w:rPr>
          <w:rtl/>
        </w:rPr>
      </w:pPr>
    </w:p>
    <w:p w14:paraId="27E5ED41" w14:textId="77777777" w:rsidR="006158A2" w:rsidRDefault="006158A2" w:rsidP="00496C3F">
      <w:pPr>
        <w:pStyle w:val="BodyText"/>
        <w:rPr>
          <w:rtl/>
        </w:rPr>
      </w:pPr>
    </w:p>
    <w:p w14:paraId="3206B1C8" w14:textId="77777777" w:rsidR="006158A2" w:rsidRDefault="006158A2" w:rsidP="00496C3F">
      <w:pPr>
        <w:pStyle w:val="BodyText"/>
        <w:rPr>
          <w:rtl/>
        </w:rPr>
      </w:pPr>
    </w:p>
    <w:p w14:paraId="196C77F8" w14:textId="77777777" w:rsidR="006158A2" w:rsidRDefault="006158A2" w:rsidP="00496C3F">
      <w:pPr>
        <w:pStyle w:val="BodyText"/>
        <w:rPr>
          <w:rtl/>
        </w:rPr>
      </w:pPr>
    </w:p>
    <w:p w14:paraId="47595FF9" w14:textId="45DF0FC3" w:rsidR="00722F84" w:rsidRDefault="00906B34" w:rsidP="00496C3F">
      <w:pPr>
        <w:pStyle w:val="BodyText"/>
        <w:rPr>
          <w:rtl/>
        </w:rPr>
      </w:pPr>
      <w:r w:rsidRPr="00906B34">
        <w:rPr>
          <w:rtl/>
        </w:rPr>
        <w:t>حال به نمودار نتا</w:t>
      </w:r>
      <w:r w:rsidRPr="00906B34">
        <w:rPr>
          <w:rFonts w:hint="cs"/>
          <w:rtl/>
        </w:rPr>
        <w:t>ی</w:t>
      </w:r>
      <w:r w:rsidRPr="00906B34">
        <w:rPr>
          <w:rFonts w:hint="eastAsia"/>
          <w:rtl/>
        </w:rPr>
        <w:t>ج</w:t>
      </w:r>
      <w:r w:rsidRPr="00906B34">
        <w:rPr>
          <w:rtl/>
        </w:rPr>
        <w:t xml:space="preserve"> سازه رجوع م</w:t>
      </w:r>
      <w:r w:rsidRPr="00906B34">
        <w:rPr>
          <w:rFonts w:hint="cs"/>
          <w:rtl/>
        </w:rPr>
        <w:t>ی</w:t>
      </w:r>
      <w:r>
        <w:rPr>
          <w:rFonts w:hint="cs"/>
          <w:rtl/>
        </w:rPr>
        <w:t>‌</w:t>
      </w:r>
      <w:r w:rsidRPr="00906B34">
        <w:rPr>
          <w:rFonts w:hint="eastAsia"/>
          <w:rtl/>
        </w:rPr>
        <w:t>کن</w:t>
      </w:r>
      <w:r w:rsidRPr="00906B34">
        <w:rPr>
          <w:rFonts w:hint="cs"/>
          <w:rtl/>
        </w:rPr>
        <w:t>ی</w:t>
      </w:r>
      <w:r w:rsidRPr="00906B34">
        <w:rPr>
          <w:rFonts w:hint="eastAsia"/>
          <w:rtl/>
        </w:rPr>
        <w:t>م</w:t>
      </w:r>
      <w:r w:rsidRPr="00906B34">
        <w:rPr>
          <w:rtl/>
        </w:rPr>
        <w:t xml:space="preserve"> و سطح عملکرد را در ا</w:t>
      </w:r>
      <w:r w:rsidRPr="00906B34">
        <w:rPr>
          <w:rFonts w:hint="cs"/>
          <w:rtl/>
        </w:rPr>
        <w:t>ی</w:t>
      </w:r>
      <w:r w:rsidRPr="00906B34">
        <w:rPr>
          <w:rFonts w:hint="eastAsia"/>
          <w:rtl/>
        </w:rPr>
        <w:t>ن</w:t>
      </w:r>
      <w:r w:rsidRPr="00906B34">
        <w:rPr>
          <w:rtl/>
        </w:rPr>
        <w:t xml:space="preserve"> تغ</w:t>
      </w:r>
      <w:r w:rsidRPr="00906B34">
        <w:rPr>
          <w:rFonts w:hint="cs"/>
          <w:rtl/>
        </w:rPr>
        <w:t>یی</w:t>
      </w:r>
      <w:r w:rsidRPr="00906B34">
        <w:rPr>
          <w:rFonts w:hint="eastAsia"/>
          <w:rtl/>
        </w:rPr>
        <w:t>ر</w:t>
      </w:r>
      <w:r w:rsidRPr="00906B34">
        <w:rPr>
          <w:rtl/>
        </w:rPr>
        <w:t xml:space="preserve"> مکان مورد بررس</w:t>
      </w:r>
      <w:r w:rsidRPr="00906B34">
        <w:rPr>
          <w:rFonts w:hint="cs"/>
          <w:rtl/>
        </w:rPr>
        <w:t>ی</w:t>
      </w:r>
      <w:r w:rsidRPr="00906B34">
        <w:rPr>
          <w:rtl/>
        </w:rPr>
        <w:t xml:space="preserve"> قرار م</w:t>
      </w:r>
      <w:r w:rsidRPr="00906B34">
        <w:rPr>
          <w:rFonts w:hint="cs"/>
          <w:rtl/>
        </w:rPr>
        <w:t>ی</w:t>
      </w:r>
      <w:r>
        <w:rPr>
          <w:rFonts w:hint="cs"/>
          <w:rtl/>
        </w:rPr>
        <w:t>‌</w:t>
      </w:r>
      <w:r w:rsidRPr="00906B34">
        <w:rPr>
          <w:rFonts w:hint="eastAsia"/>
          <w:rtl/>
        </w:rPr>
        <w:t>ده</w:t>
      </w:r>
      <w:r w:rsidRPr="00906B34">
        <w:rPr>
          <w:rFonts w:hint="cs"/>
          <w:rtl/>
        </w:rPr>
        <w:t>ی</w:t>
      </w:r>
      <w:r w:rsidRPr="00906B34">
        <w:rPr>
          <w:rFonts w:hint="eastAsia"/>
          <w:rtl/>
        </w:rPr>
        <w:t>م</w:t>
      </w:r>
      <w:r w:rsidRPr="00906B34">
        <w:rPr>
          <w:rtl/>
        </w:rPr>
        <w:t>.</w:t>
      </w:r>
    </w:p>
    <w:p w14:paraId="6838F65A" w14:textId="6808BC43" w:rsidR="006158A2" w:rsidRDefault="006158A2" w:rsidP="006158A2">
      <w:pPr>
        <w:pStyle w:val="BodyText"/>
        <w:jc w:val="center"/>
        <w:rPr>
          <w:rtl/>
        </w:rPr>
      </w:pPr>
      <w:r>
        <w:rPr>
          <w:noProof/>
        </w:rPr>
        <w:drawing>
          <wp:inline distT="0" distB="0" distL="0" distR="0" wp14:anchorId="29F66D6B" wp14:editId="4A3B8276">
            <wp:extent cx="5182235" cy="2840990"/>
            <wp:effectExtent l="0" t="0" r="0" b="0"/>
            <wp:docPr id="176614651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182235" cy="2840990"/>
                    </a:xfrm>
                    <a:prstGeom prst="rect">
                      <a:avLst/>
                    </a:prstGeom>
                    <a:noFill/>
                  </pic:spPr>
                </pic:pic>
              </a:graphicData>
            </a:graphic>
          </wp:inline>
        </w:drawing>
      </w:r>
    </w:p>
    <w:p w14:paraId="322B368D" w14:textId="7CA65F00" w:rsidR="006158A2" w:rsidRPr="00E94927" w:rsidRDefault="006158A2" w:rsidP="000625ED">
      <w:pPr>
        <w:pStyle w:val="CaptionofFigures"/>
        <w:rPr>
          <w:rFonts w:ascii="Yas" w:hAnsi="Yas"/>
          <w:rtl/>
        </w:rPr>
      </w:pPr>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800BBC">
        <w:rPr>
          <w:rFonts w:ascii="Yas" w:hAnsi="Yas"/>
          <w:noProof/>
          <w:rtl/>
        </w:rPr>
        <w:t>‏7</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800BBC">
        <w:rPr>
          <w:rFonts w:ascii="Yas" w:hAnsi="Yas"/>
          <w:noProof/>
          <w:rtl/>
        </w:rPr>
        <w:t>2</w:t>
      </w:r>
      <w:r w:rsidRPr="00E94927">
        <w:rPr>
          <w:rFonts w:ascii="Yas" w:hAnsi="Yas"/>
          <w:rtl/>
        </w:rPr>
        <w:fldChar w:fldCharType="end"/>
      </w:r>
      <w:r>
        <w:rPr>
          <w:rFonts w:ascii="Yas" w:hAnsi="Yas" w:hint="cs"/>
          <w:rtl/>
        </w:rPr>
        <w:t xml:space="preserve">: </w:t>
      </w:r>
      <w:r w:rsidRPr="006158A2">
        <w:rPr>
          <w:rFonts w:ascii="Yas" w:hAnsi="Yas"/>
          <w:rtl/>
        </w:rPr>
        <w:t xml:space="preserve">جدول پوش سازه در جهت </w:t>
      </w:r>
      <w:r w:rsidRPr="006158A2">
        <w:rPr>
          <w:rFonts w:ascii="Yas" w:hAnsi="Yas"/>
        </w:rPr>
        <w:t>Y</w:t>
      </w:r>
    </w:p>
    <w:p w14:paraId="4BF5791A" w14:textId="56F827D9" w:rsidR="006158A2" w:rsidRDefault="006158A2" w:rsidP="006158A2">
      <w:pPr>
        <w:pStyle w:val="BodyText"/>
        <w:rPr>
          <w:rtl/>
        </w:rPr>
      </w:pPr>
      <w:r>
        <w:rPr>
          <w:rtl/>
        </w:rPr>
        <w:t>همانطور که ملاحظه م</w:t>
      </w:r>
      <w:r>
        <w:rPr>
          <w:rFonts w:hint="cs"/>
          <w:rtl/>
        </w:rPr>
        <w:t>ی</w:t>
      </w:r>
      <w:r>
        <w:rPr>
          <w:rFonts w:hint="eastAsia"/>
        </w:rPr>
        <w:t>‌</w:t>
      </w:r>
      <w:r>
        <w:rPr>
          <w:rFonts w:hint="eastAsia"/>
          <w:rtl/>
        </w:rPr>
        <w:t>شود</w:t>
      </w:r>
      <w:r>
        <w:rPr>
          <w:rtl/>
        </w:rPr>
        <w:t xml:space="preserve"> سازه در تغ</w:t>
      </w:r>
      <w:r>
        <w:rPr>
          <w:rFonts w:hint="cs"/>
          <w:rtl/>
        </w:rPr>
        <w:t>یی</w:t>
      </w:r>
      <w:r>
        <w:rPr>
          <w:rFonts w:hint="eastAsia"/>
          <w:rtl/>
        </w:rPr>
        <w:t>ر</w:t>
      </w:r>
      <w:r>
        <w:rPr>
          <w:rtl/>
        </w:rPr>
        <w:t xml:space="preserve">مکان هدف سطح خطر 1 در </w:t>
      </w:r>
      <w:r>
        <w:t>LS</w:t>
      </w:r>
      <w:r>
        <w:rPr>
          <w:rtl/>
        </w:rPr>
        <w:t xml:space="preserve"> مانده و در سطح خطر2 ن</w:t>
      </w:r>
      <w:r>
        <w:rPr>
          <w:rFonts w:hint="cs"/>
          <w:rtl/>
        </w:rPr>
        <w:t>ی</w:t>
      </w:r>
      <w:r>
        <w:rPr>
          <w:rFonts w:hint="eastAsia"/>
          <w:rtl/>
        </w:rPr>
        <w:t>ز</w:t>
      </w:r>
      <w:r>
        <w:rPr>
          <w:rtl/>
        </w:rPr>
        <w:t xml:space="preserve"> در </w:t>
      </w:r>
      <w:r>
        <w:t>CP</w:t>
      </w:r>
      <w:r>
        <w:rPr>
          <w:rFonts w:hint="cs"/>
          <w:rtl/>
        </w:rPr>
        <w:t xml:space="preserve"> </w:t>
      </w:r>
      <w:r>
        <w:rPr>
          <w:rFonts w:hint="eastAsia"/>
          <w:rtl/>
        </w:rPr>
        <w:t>مانده</w:t>
      </w:r>
      <w:r>
        <w:rPr>
          <w:rtl/>
        </w:rPr>
        <w:t xml:space="preserve"> است، پس هدف بهساز</w:t>
      </w:r>
      <w:r>
        <w:rPr>
          <w:rFonts w:hint="cs"/>
          <w:rtl/>
        </w:rPr>
        <w:t>ی</w:t>
      </w:r>
      <w:r>
        <w:rPr>
          <w:rtl/>
        </w:rPr>
        <w:t xml:space="preserve"> تام</w:t>
      </w:r>
      <w:r>
        <w:rPr>
          <w:rFonts w:hint="cs"/>
          <w:rtl/>
        </w:rPr>
        <w:t>ی</w:t>
      </w:r>
      <w:r>
        <w:rPr>
          <w:rFonts w:hint="eastAsia"/>
          <w:rtl/>
        </w:rPr>
        <w:t>ن</w:t>
      </w:r>
      <w:r>
        <w:rPr>
          <w:rtl/>
        </w:rPr>
        <w:t xml:space="preserve"> شده است.</w:t>
      </w:r>
    </w:p>
    <w:p w14:paraId="4F53C4D8" w14:textId="0C32A07C" w:rsidR="006158A2" w:rsidRDefault="006158A2" w:rsidP="006158A2">
      <w:pPr>
        <w:pStyle w:val="BodyText"/>
        <w:jc w:val="center"/>
        <w:rPr>
          <w:rFonts w:hint="cs"/>
          <w:rtl/>
        </w:rPr>
      </w:pPr>
      <w:r>
        <w:rPr>
          <w:noProof/>
        </w:rPr>
        <w:drawing>
          <wp:inline distT="0" distB="0" distL="0" distR="0" wp14:anchorId="4F17EE29" wp14:editId="22DA7AC0">
            <wp:extent cx="3946438" cy="3291840"/>
            <wp:effectExtent l="0" t="0" r="0" b="3810"/>
            <wp:docPr id="40297704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952478" cy="3296878"/>
                    </a:xfrm>
                    <a:prstGeom prst="rect">
                      <a:avLst/>
                    </a:prstGeom>
                    <a:noFill/>
                  </pic:spPr>
                </pic:pic>
              </a:graphicData>
            </a:graphic>
          </wp:inline>
        </w:drawing>
      </w:r>
    </w:p>
    <w:p w14:paraId="4D253CDF" w14:textId="684052B0" w:rsidR="006158A2" w:rsidRPr="00E94927" w:rsidRDefault="006158A2" w:rsidP="000625ED">
      <w:pPr>
        <w:pStyle w:val="CaptionofFigures"/>
        <w:rPr>
          <w:rFonts w:ascii="Yas" w:hAnsi="Yas"/>
          <w:rtl/>
        </w:rPr>
      </w:pPr>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800BBC">
        <w:rPr>
          <w:rFonts w:ascii="Yas" w:hAnsi="Yas"/>
          <w:noProof/>
          <w:rtl/>
        </w:rPr>
        <w:t>‏7</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800BBC">
        <w:rPr>
          <w:rFonts w:ascii="Yas" w:hAnsi="Yas"/>
          <w:noProof/>
          <w:rtl/>
        </w:rPr>
        <w:t>3</w:t>
      </w:r>
      <w:r w:rsidRPr="00E94927">
        <w:rPr>
          <w:rFonts w:ascii="Yas" w:hAnsi="Yas"/>
          <w:rtl/>
        </w:rPr>
        <w:fldChar w:fldCharType="end"/>
      </w:r>
      <w:r>
        <w:rPr>
          <w:rFonts w:ascii="Yas" w:hAnsi="Yas" w:hint="cs"/>
          <w:rtl/>
        </w:rPr>
        <w:t xml:space="preserve">: </w:t>
      </w:r>
      <w:r w:rsidRPr="006158A2">
        <w:rPr>
          <w:rFonts w:ascii="Yas" w:hAnsi="Yas"/>
          <w:rtl/>
        </w:rPr>
        <w:t>نحوه تشک</w:t>
      </w:r>
      <w:r w:rsidRPr="006158A2">
        <w:rPr>
          <w:rFonts w:ascii="Yas" w:hAnsi="Yas" w:hint="cs"/>
          <w:rtl/>
        </w:rPr>
        <w:t>ی</w:t>
      </w:r>
      <w:r w:rsidRPr="006158A2">
        <w:rPr>
          <w:rFonts w:ascii="Yas" w:hAnsi="Yas" w:hint="eastAsia"/>
          <w:rtl/>
        </w:rPr>
        <w:t>ل</w:t>
      </w:r>
      <w:r w:rsidRPr="006158A2">
        <w:rPr>
          <w:rFonts w:ascii="Yas" w:hAnsi="Yas"/>
          <w:rtl/>
        </w:rPr>
        <w:t xml:space="preserve"> مفاصل در 11 </w:t>
      </w:r>
      <w:r w:rsidRPr="006158A2">
        <w:rPr>
          <w:rFonts w:ascii="Yas" w:hAnsi="Yas"/>
        </w:rPr>
        <w:t>step</w:t>
      </w:r>
      <w:r w:rsidRPr="006158A2">
        <w:rPr>
          <w:rFonts w:ascii="Yas" w:hAnsi="Yas"/>
          <w:rtl/>
        </w:rPr>
        <w:t xml:space="preserve"> جابجا</w:t>
      </w:r>
      <w:r w:rsidRPr="006158A2">
        <w:rPr>
          <w:rFonts w:ascii="Yas" w:hAnsi="Yas" w:hint="cs"/>
          <w:rtl/>
        </w:rPr>
        <w:t>یی</w:t>
      </w:r>
      <w:r>
        <w:rPr>
          <w:rFonts w:ascii="Yas" w:hAnsi="Yas"/>
        </w:rPr>
        <w:t xml:space="preserve"> </w:t>
      </w:r>
      <w:r w:rsidRPr="006158A2">
        <w:rPr>
          <w:rFonts w:ascii="Yas" w:hAnsi="Yas"/>
        </w:rPr>
        <w:t xml:space="preserve">cm </w:t>
      </w:r>
      <w:r>
        <w:rPr>
          <w:rFonts w:ascii="Yas" w:hAnsi="Yas" w:hint="cs"/>
          <w:rtl/>
        </w:rPr>
        <w:t xml:space="preserve">4 </w:t>
      </w:r>
    </w:p>
    <w:p w14:paraId="1078B321" w14:textId="77777777" w:rsidR="006158A2" w:rsidRDefault="006158A2" w:rsidP="00496C3F">
      <w:pPr>
        <w:pStyle w:val="BodyText"/>
        <w:rPr>
          <w:rFonts w:hint="cs"/>
          <w:rtl/>
        </w:rPr>
      </w:pPr>
    </w:p>
    <w:p w14:paraId="256474C0" w14:textId="312D63A8" w:rsidR="006158A2" w:rsidRDefault="00873649" w:rsidP="00873649">
      <w:pPr>
        <w:pStyle w:val="Heading2"/>
        <w:rPr>
          <w:rtl/>
        </w:rPr>
      </w:pPr>
      <w:bookmarkStart w:id="34" w:name="_Toc211251057"/>
      <w:r>
        <w:rPr>
          <w:rFonts w:hint="cs"/>
          <w:rtl/>
        </w:rPr>
        <w:t>ارزیابی نهایی</w:t>
      </w:r>
      <w:bookmarkEnd w:id="34"/>
    </w:p>
    <w:p w14:paraId="151B4E09" w14:textId="71C5518F" w:rsidR="00873649" w:rsidRPr="00873649" w:rsidRDefault="00873649" w:rsidP="00873649">
      <w:pPr>
        <w:rPr>
          <w:rtl/>
        </w:rPr>
      </w:pPr>
      <w:r w:rsidRPr="00873649">
        <w:rPr>
          <w:rtl/>
        </w:rPr>
        <w:t>با توجه به موارد ذکر شده، طرح بهساز</w:t>
      </w:r>
      <w:r w:rsidRPr="00873649">
        <w:rPr>
          <w:rFonts w:hint="cs"/>
          <w:rtl/>
        </w:rPr>
        <w:t>ی</w:t>
      </w:r>
      <w:r w:rsidRPr="00873649">
        <w:rPr>
          <w:rtl/>
        </w:rPr>
        <w:t xml:space="preserve"> کارا</w:t>
      </w:r>
      <w:r w:rsidRPr="00873649">
        <w:rPr>
          <w:rFonts w:hint="cs"/>
          <w:rtl/>
        </w:rPr>
        <w:t>یی</w:t>
      </w:r>
      <w:r w:rsidRPr="00873649">
        <w:rPr>
          <w:rtl/>
        </w:rPr>
        <w:t xml:space="preserve"> لازم برا</w:t>
      </w:r>
      <w:r w:rsidRPr="00873649">
        <w:rPr>
          <w:rFonts w:hint="cs"/>
          <w:rtl/>
        </w:rPr>
        <w:t>ی</w:t>
      </w:r>
      <w:r w:rsidRPr="00873649">
        <w:rPr>
          <w:rtl/>
        </w:rPr>
        <w:t xml:space="preserve"> تام</w:t>
      </w:r>
      <w:r w:rsidRPr="00873649">
        <w:rPr>
          <w:rFonts w:hint="cs"/>
          <w:rtl/>
        </w:rPr>
        <w:t>ی</w:t>
      </w:r>
      <w:r w:rsidRPr="00873649">
        <w:rPr>
          <w:rFonts w:hint="eastAsia"/>
          <w:rtl/>
        </w:rPr>
        <w:t>ن</w:t>
      </w:r>
      <w:r w:rsidRPr="00873649">
        <w:rPr>
          <w:rtl/>
        </w:rPr>
        <w:t xml:space="preserve"> هدف بهساز</w:t>
      </w:r>
      <w:r w:rsidRPr="00873649">
        <w:rPr>
          <w:rFonts w:hint="cs"/>
          <w:rtl/>
        </w:rPr>
        <w:t>ی</w:t>
      </w:r>
      <w:r w:rsidRPr="00873649">
        <w:rPr>
          <w:rtl/>
        </w:rPr>
        <w:t xml:space="preserve"> را دارد.</w:t>
      </w:r>
    </w:p>
    <w:p w14:paraId="374B6172" w14:textId="77777777" w:rsidR="006158A2" w:rsidRDefault="006158A2" w:rsidP="00496C3F">
      <w:pPr>
        <w:pStyle w:val="BodyText"/>
        <w:rPr>
          <w:rtl/>
        </w:rPr>
      </w:pPr>
    </w:p>
    <w:p w14:paraId="54697056" w14:textId="77777777" w:rsidR="006158A2" w:rsidRDefault="006158A2" w:rsidP="00496C3F">
      <w:pPr>
        <w:pStyle w:val="BodyText"/>
        <w:rPr>
          <w:rtl/>
        </w:rPr>
      </w:pPr>
    </w:p>
    <w:p w14:paraId="77042CDD" w14:textId="77777777" w:rsidR="006158A2" w:rsidRPr="00613057" w:rsidRDefault="006158A2" w:rsidP="00496C3F">
      <w:pPr>
        <w:pStyle w:val="BodyText"/>
        <w:rPr>
          <w:rFonts w:hint="cs"/>
          <w:rtl/>
        </w:rPr>
      </w:pPr>
    </w:p>
    <w:sectPr w:rsidR="006158A2" w:rsidRPr="00613057" w:rsidSect="004E22C8">
      <w:headerReference w:type="default" r:id="rId81"/>
      <w:footerReference w:type="default" r:id="rId82"/>
      <w:headerReference w:type="first" r:id="rId83"/>
      <w:footerReference w:type="first" r:id="rId84"/>
      <w:footnotePr>
        <w:numRestart w:val="eachPage"/>
      </w:footnotePr>
      <w:pgSz w:w="11906" w:h="16838" w:code="9"/>
      <w:pgMar w:top="1985" w:right="1440" w:bottom="1440" w:left="1440" w:header="1247" w:footer="720" w:gutter="0"/>
      <w:cols w:space="720"/>
      <w:titlePg/>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7EC71B" w14:textId="77777777" w:rsidR="00F37EC8" w:rsidRDefault="00F37EC8" w:rsidP="00843530">
      <w:pPr>
        <w:spacing w:line="240" w:lineRule="auto"/>
      </w:pPr>
      <w:r>
        <w:separator/>
      </w:r>
    </w:p>
    <w:p w14:paraId="5FA8FB72" w14:textId="77777777" w:rsidR="00F37EC8" w:rsidRDefault="00F37EC8"/>
  </w:endnote>
  <w:endnote w:type="continuationSeparator" w:id="0">
    <w:p w14:paraId="0D269ED8" w14:textId="77777777" w:rsidR="00F37EC8" w:rsidRDefault="00F37EC8" w:rsidP="00843530">
      <w:pPr>
        <w:spacing w:line="240" w:lineRule="auto"/>
      </w:pPr>
      <w:r>
        <w:continuationSeparator/>
      </w:r>
    </w:p>
    <w:p w14:paraId="1DA86EF5" w14:textId="77777777" w:rsidR="00F37EC8" w:rsidRDefault="00F37EC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as">
    <w:panose1 w:val="02000503080000020003"/>
    <w:charset w:val="00"/>
    <w:family w:val="auto"/>
    <w:pitch w:val="variable"/>
    <w:sig w:usb0="00002007" w:usb1="80000000" w:usb2="00000008" w:usb3="00000000" w:csb0="0000005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IRNazanin">
    <w:panose1 w:val="02000506000000020002"/>
    <w:charset w:val="00"/>
    <w:family w:val="auto"/>
    <w:pitch w:val="variable"/>
    <w:sig w:usb0="21002A87" w:usb1="00000000" w:usb2="00000000" w:usb3="00000000" w:csb0="000101FF" w:csb1="00000000"/>
  </w:font>
  <w:font w:name="B Nazanin">
    <w:panose1 w:val="00000400000000000000"/>
    <w:charset w:val="B2"/>
    <w:family w:val="auto"/>
    <w:pitch w:val="variable"/>
    <w:sig w:usb0="00002001" w:usb1="80000000" w:usb2="00000008" w:usb3="00000000" w:csb0="00000040" w:csb1="00000000"/>
  </w:font>
  <w:font w:name="Microsoft Sans Serif">
    <w:panose1 w:val="020B0604020202020204"/>
    <w:charset w:val="00"/>
    <w:family w:val="swiss"/>
    <w:pitch w:val="variable"/>
    <w:sig w:usb0="E5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XITS Math">
    <w:panose1 w:val="02000503000000000000"/>
    <w:charset w:val="00"/>
    <w:family w:val="modern"/>
    <w:notTrueType/>
    <w:pitch w:val="variable"/>
    <w:sig w:usb0="A00022FF" w:usb1="0A02FDFF" w:usb2="0A00002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tl/>
      </w:rPr>
      <w:id w:val="446511808"/>
      <w:docPartObj>
        <w:docPartGallery w:val="Page Numbers (Bottom of Page)"/>
        <w:docPartUnique/>
      </w:docPartObj>
    </w:sdtPr>
    <w:sdtEndPr>
      <w:rPr>
        <w:noProof/>
      </w:rPr>
    </w:sdtEndPr>
    <w:sdtContent>
      <w:p w14:paraId="77BE5337" w14:textId="77777777" w:rsidR="00F5012D" w:rsidRDefault="00F5012D" w:rsidP="00311013">
        <w:pPr>
          <w:pStyle w:val="Footer"/>
          <w:jc w:val="center"/>
        </w:pPr>
        <w:r>
          <w:fldChar w:fldCharType="begin"/>
        </w:r>
        <w:r>
          <w:instrText xml:space="preserve"> PAGE   \* MERGEFORMAT </w:instrText>
        </w:r>
        <w:r>
          <w:fldChar w:fldCharType="separate"/>
        </w:r>
        <w:r>
          <w:rPr>
            <w:noProof/>
          </w:rPr>
          <w:t>2</w:t>
        </w:r>
        <w:r>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tl/>
      </w:rPr>
      <w:id w:val="-796441751"/>
      <w:docPartObj>
        <w:docPartGallery w:val="Page Numbers (Bottom of Page)"/>
        <w:docPartUnique/>
      </w:docPartObj>
    </w:sdtPr>
    <w:sdtEndPr>
      <w:rPr>
        <w:noProof/>
      </w:rPr>
    </w:sdtEndPr>
    <w:sdtContent>
      <w:p w14:paraId="1ED3B084" w14:textId="77777777" w:rsidR="00F5012D" w:rsidRDefault="00F5012D" w:rsidP="00311013">
        <w:pPr>
          <w:pStyle w:val="Footer"/>
          <w:jc w:val="center"/>
        </w:pPr>
        <w:r>
          <w:fldChar w:fldCharType="begin"/>
        </w:r>
        <w:r>
          <w:instrText xml:space="preserve"> PAGE   \* MERGEFORMAT </w:instrText>
        </w:r>
        <w:r>
          <w:fldChar w:fldCharType="separate"/>
        </w:r>
        <w:r>
          <w:rPr>
            <w:noProof/>
          </w:rPr>
          <w:t>2</w:t>
        </w:r>
        <w:r>
          <w:rPr>
            <w:noProof/>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tl/>
      </w:rPr>
      <w:id w:val="2016424664"/>
      <w:docPartObj>
        <w:docPartGallery w:val="Page Numbers (Bottom of Page)"/>
        <w:docPartUnique/>
      </w:docPartObj>
    </w:sdtPr>
    <w:sdtEndPr>
      <w:rPr>
        <w:noProof/>
      </w:rPr>
    </w:sdtEndPr>
    <w:sdtContent>
      <w:p w14:paraId="19B51A12" w14:textId="77777777" w:rsidR="00F5012D" w:rsidRDefault="00F5012D" w:rsidP="00311013">
        <w:pPr>
          <w:pStyle w:val="Footer"/>
          <w:jc w:val="center"/>
        </w:pPr>
        <w:r>
          <w:fldChar w:fldCharType="begin"/>
        </w:r>
        <w:r>
          <w:instrText xml:space="preserve"> PAGE   \* MERGEFORMAT </w:instrText>
        </w:r>
        <w:r>
          <w:fldChar w:fldCharType="separate"/>
        </w:r>
        <w:r>
          <w:rPr>
            <w:noProof/>
          </w:rPr>
          <w:t>2</w:t>
        </w:r>
        <w:r>
          <w:rPr>
            <w:noProof/>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tl/>
      </w:rPr>
      <w:id w:val="1396619993"/>
      <w:docPartObj>
        <w:docPartGallery w:val="Page Numbers (Bottom of Page)"/>
        <w:docPartUnique/>
      </w:docPartObj>
    </w:sdtPr>
    <w:sdtEndPr>
      <w:rPr>
        <w:noProof/>
      </w:rPr>
    </w:sdtEndPr>
    <w:sdtContent>
      <w:p w14:paraId="3D2FFD73" w14:textId="11CE3274" w:rsidR="00C92232" w:rsidRDefault="00C92232">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2843261B" w14:textId="671B5C9F" w:rsidR="00106194" w:rsidRPr="00106194" w:rsidRDefault="00106194" w:rsidP="00106194">
    <w:pPr>
      <w:pStyle w:val="Footer"/>
      <w:tabs>
        <w:tab w:val="clear" w:pos="4680"/>
        <w:tab w:val="clear" w:pos="9360"/>
      </w:tabs>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064228" w14:textId="66E206C8" w:rsidR="00521A99" w:rsidRDefault="00521A99" w:rsidP="00106194">
    <w:pPr>
      <w:pStyle w:val="Footer"/>
      <w:tabs>
        <w:tab w:val="clear" w:pos="4680"/>
        <w:tab w:val="clear" w:pos="9360"/>
      </w:tabs>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A41A5D" w14:textId="77777777" w:rsidR="00F37EC8" w:rsidRDefault="00F37EC8" w:rsidP="00FF5E94">
      <w:pPr>
        <w:spacing w:line="240" w:lineRule="auto"/>
      </w:pPr>
      <w:r>
        <w:separator/>
      </w:r>
    </w:p>
  </w:footnote>
  <w:footnote w:type="continuationSeparator" w:id="0">
    <w:p w14:paraId="1B504B5A" w14:textId="77777777" w:rsidR="00F37EC8" w:rsidRDefault="00F37EC8" w:rsidP="00843530">
      <w:pPr>
        <w:spacing w:line="240" w:lineRule="auto"/>
      </w:pPr>
      <w:r>
        <w:continuationSeparator/>
      </w:r>
    </w:p>
    <w:p w14:paraId="72678B7E" w14:textId="77777777" w:rsidR="00F37EC8" w:rsidRDefault="00F37EC8"/>
  </w:footnote>
  <w:footnote w:type="continuationNotice" w:id="1">
    <w:p w14:paraId="27EAAD18" w14:textId="77777777" w:rsidR="00F37EC8" w:rsidRDefault="00F37EC8">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53D239" w14:textId="77777777" w:rsidR="00F5012D" w:rsidRDefault="00F5012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B7632B" w14:textId="152B8932" w:rsidR="00106194" w:rsidRPr="00106194" w:rsidRDefault="00106194" w:rsidP="00106194">
    <w:pPr>
      <w:pStyle w:val="Header"/>
      <w:tabs>
        <w:tab w:val="clear" w:pos="4680"/>
        <w:tab w:val="clear" w:pos="9360"/>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33118D" w14:textId="5C7C2520" w:rsidR="00521A99" w:rsidRDefault="00521A99" w:rsidP="00106194">
    <w:pPr>
      <w:pStyle w:val="Header"/>
      <w:tabs>
        <w:tab w:val="clear" w:pos="4680"/>
        <w:tab w:val="clear" w:pos="9360"/>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B11047"/>
    <w:multiLevelType w:val="multilevel"/>
    <w:tmpl w:val="8D2C7634"/>
    <w:lvl w:ilvl="0">
      <w:start w:val="1"/>
      <w:numFmt w:val="decimal"/>
      <w:pStyle w:val="HeadingAppendix1"/>
      <w:suff w:val="space"/>
      <w:lvlText w:val="پیوست %1"/>
      <w:lvlJc w:val="left"/>
      <w:pPr>
        <w:ind w:left="0" w:firstLine="0"/>
      </w:pPr>
      <w:rPr>
        <w:rFonts w:hint="default"/>
      </w:rPr>
    </w:lvl>
    <w:lvl w:ilvl="1">
      <w:start w:val="1"/>
      <w:numFmt w:val="decimal"/>
      <w:pStyle w:val="HeadingAppendix2"/>
      <w:suff w:val="space"/>
      <w:lvlText w:val="پ%1‏-%2‏   "/>
      <w:lvlJc w:val="left"/>
      <w:pPr>
        <w:ind w:left="0" w:firstLine="0"/>
      </w:pPr>
      <w:rPr>
        <w:rFonts w:hint="default"/>
      </w:rPr>
    </w:lvl>
    <w:lvl w:ilvl="2">
      <w:start w:val="1"/>
      <w:numFmt w:val="decimal"/>
      <w:pStyle w:val="HeadingAppendix3"/>
      <w:suff w:val="space"/>
      <w:lvlText w:val="پ%1‏-%2‏-%3‏  "/>
      <w:lvlJc w:val="left"/>
      <w:pPr>
        <w:ind w:left="0" w:firstLine="0"/>
      </w:pPr>
      <w:rPr>
        <w:rFonts w:hint="default"/>
      </w:rPr>
    </w:lvl>
    <w:lvl w:ilvl="3">
      <w:start w:val="1"/>
      <w:numFmt w:val="decimal"/>
      <w:pStyle w:val="HeadingAppendix4"/>
      <w:suff w:val="space"/>
      <w:lvlText w:val="پ%1‏-%2‏-%3‏-%4‏ "/>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 w15:restartNumberingAfterBreak="0">
    <w:nsid w:val="08B1306C"/>
    <w:multiLevelType w:val="hybridMultilevel"/>
    <w:tmpl w:val="92AE8596"/>
    <w:lvl w:ilvl="0" w:tplc="77EE530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95E09E3"/>
    <w:multiLevelType w:val="multilevel"/>
    <w:tmpl w:val="E9AC00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FF30E1C"/>
    <w:multiLevelType w:val="hybridMultilevel"/>
    <w:tmpl w:val="FE10520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3141DB7"/>
    <w:multiLevelType w:val="hybridMultilevel"/>
    <w:tmpl w:val="61405E8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15CC5F10"/>
    <w:multiLevelType w:val="hybridMultilevel"/>
    <w:tmpl w:val="4E92B13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9982007"/>
    <w:multiLevelType w:val="hybridMultilevel"/>
    <w:tmpl w:val="F54CF194"/>
    <w:lvl w:ilvl="0" w:tplc="0409000B">
      <w:start w:val="1"/>
      <w:numFmt w:val="bullet"/>
      <w:lvlText w:val=""/>
      <w:lvlJc w:val="left"/>
      <w:pPr>
        <w:ind w:left="780" w:hanging="360"/>
      </w:pPr>
      <w:rPr>
        <w:rFonts w:ascii="Wingdings" w:hAnsi="Wingdings"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7" w15:restartNumberingAfterBreak="0">
    <w:nsid w:val="1B0119DF"/>
    <w:multiLevelType w:val="hybridMultilevel"/>
    <w:tmpl w:val="697C1C1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479600D"/>
    <w:multiLevelType w:val="hybridMultilevel"/>
    <w:tmpl w:val="231C2E3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48703F0"/>
    <w:multiLevelType w:val="hybridMultilevel"/>
    <w:tmpl w:val="DF7C1D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9EB59E2"/>
    <w:multiLevelType w:val="hybridMultilevel"/>
    <w:tmpl w:val="E3280BC4"/>
    <w:lvl w:ilvl="0" w:tplc="77EE530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B982746"/>
    <w:multiLevelType w:val="multilevel"/>
    <w:tmpl w:val="73969F6A"/>
    <w:styleLink w:val="NumberingEquation"/>
    <w:lvl w:ilvl="0">
      <w:start w:val="1"/>
      <w:numFmt w:val="decimal"/>
      <w:lvlText w:val="%1"/>
      <w:lvlJc w:val="left"/>
      <w:pPr>
        <w:ind w:left="0" w:firstLine="0"/>
      </w:pPr>
      <w:rPr>
        <w:rFonts w:ascii="Times New Roman" w:hAnsi="Times New Roman" w:cs="Yas" w:hint="default"/>
        <w:b w:val="0"/>
        <w:bCs w:val="0"/>
        <w:i w:val="0"/>
        <w:iCs w:val="0"/>
        <w:caps w:val="0"/>
        <w:smallCaps w:val="0"/>
        <w:strike w:val="0"/>
        <w:dstrike w:val="0"/>
        <w:vanish w:val="0"/>
        <w:color w:val="auto"/>
        <w:sz w:val="20"/>
        <w:szCs w:val="20"/>
        <w:u w:val="none"/>
        <w:vertAlign w:val="baseline"/>
      </w:rPr>
    </w:lvl>
    <w:lvl w:ilvl="1">
      <w:start w:val="1"/>
      <w:numFmt w:val="decimal"/>
      <w:suff w:val="space"/>
      <w:lvlText w:val="(%2-%1)"/>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7"/>
      <w:lvlJc w:val="left"/>
      <w:pPr>
        <w:ind w:left="0" w:firstLine="0"/>
      </w:pPr>
      <w:rPr>
        <w:rFonts w:hint="default"/>
      </w:rPr>
    </w:lvl>
    <w:lvl w:ilvl="7">
      <w:start w:val="1"/>
      <w:numFmt w:val="none"/>
      <w:lvlText w:val="%8"/>
      <w:lvlJc w:val="left"/>
      <w:pPr>
        <w:ind w:left="0" w:firstLine="0"/>
      </w:pPr>
      <w:rPr>
        <w:rFonts w:hint="default"/>
      </w:rPr>
    </w:lvl>
    <w:lvl w:ilvl="8">
      <w:start w:val="1"/>
      <w:numFmt w:val="none"/>
      <w:lvlText w:val="%9"/>
      <w:lvlJc w:val="left"/>
      <w:pPr>
        <w:ind w:left="0" w:firstLine="0"/>
      </w:pPr>
      <w:rPr>
        <w:rFonts w:hint="default"/>
      </w:rPr>
    </w:lvl>
  </w:abstractNum>
  <w:abstractNum w:abstractNumId="12" w15:restartNumberingAfterBreak="0">
    <w:nsid w:val="339819C9"/>
    <w:multiLevelType w:val="hybridMultilevel"/>
    <w:tmpl w:val="B6E2B4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4653F94"/>
    <w:multiLevelType w:val="hybridMultilevel"/>
    <w:tmpl w:val="5C6AB3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8206486"/>
    <w:multiLevelType w:val="hybridMultilevel"/>
    <w:tmpl w:val="83DC30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BF912AA"/>
    <w:multiLevelType w:val="hybridMultilevel"/>
    <w:tmpl w:val="704C91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CFC5C3B"/>
    <w:multiLevelType w:val="hybridMultilevel"/>
    <w:tmpl w:val="2BA6D24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F1A0809"/>
    <w:multiLevelType w:val="hybridMultilevel"/>
    <w:tmpl w:val="92AE859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41FC12C8"/>
    <w:multiLevelType w:val="hybridMultilevel"/>
    <w:tmpl w:val="8C18E3B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537014D"/>
    <w:multiLevelType w:val="hybridMultilevel"/>
    <w:tmpl w:val="4AFE59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926006F"/>
    <w:multiLevelType w:val="multilevel"/>
    <w:tmpl w:val="7BA4DE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52472BFA"/>
    <w:multiLevelType w:val="hybridMultilevel"/>
    <w:tmpl w:val="C02ABE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79958D7"/>
    <w:multiLevelType w:val="multilevel"/>
    <w:tmpl w:val="C4941B48"/>
    <w:lvl w:ilvl="0">
      <w:start w:val="1"/>
      <w:numFmt w:val="decimal"/>
      <w:pStyle w:val="Heading1"/>
      <w:isLgl/>
      <w:suff w:val="space"/>
      <w:lvlText w:val="فصل %1"/>
      <w:lvlJc w:val="left"/>
      <w:pPr>
        <w:ind w:left="0" w:firstLine="0"/>
      </w:pPr>
    </w:lvl>
    <w:lvl w:ilvl="1">
      <w:start w:val="1"/>
      <w:numFmt w:val="decimal"/>
      <w:pStyle w:val="Heading2"/>
      <w:suff w:val="space"/>
      <w:lvlText w:val="%1‏-%2  "/>
      <w:lvlJc w:val="left"/>
      <w:pPr>
        <w:ind w:left="0" w:firstLine="0"/>
      </w:pPr>
    </w:lvl>
    <w:lvl w:ilvl="2">
      <w:start w:val="1"/>
      <w:numFmt w:val="decimal"/>
      <w:pStyle w:val="Heading3"/>
      <w:suff w:val="space"/>
      <w:lvlText w:val="%1‏-%2‏-%3 "/>
      <w:lvlJc w:val="left"/>
      <w:pPr>
        <w:ind w:left="0" w:firstLine="0"/>
      </w:pPr>
      <w:rPr>
        <w:rFonts w:hint="default"/>
      </w:rPr>
    </w:lvl>
    <w:lvl w:ilvl="3">
      <w:start w:val="1"/>
      <w:numFmt w:val="decimal"/>
      <w:pStyle w:val="Heading4"/>
      <w:suff w:val="space"/>
      <w:lvlText w:val="%1‏-%2‏-%3‏-%4"/>
      <w:lvlJc w:val="left"/>
      <w:pPr>
        <w:ind w:left="0" w:firstLine="0"/>
      </w:pPr>
      <w:rPr>
        <w:rFonts w:hint="default"/>
      </w:rPr>
    </w:lvl>
    <w:lvl w:ilvl="4">
      <w:start w:val="1"/>
      <w:numFmt w:val="none"/>
      <w:lvlRestart w:val="1"/>
      <w:suff w:val="space"/>
      <w:lvlText w:val=""/>
      <w:lvlJc w:val="left"/>
      <w:pPr>
        <w:ind w:left="0" w:firstLine="0"/>
      </w:pPr>
      <w:rPr>
        <w:rFonts w:hint="default"/>
      </w:rPr>
    </w:lvl>
    <w:lvl w:ilvl="5">
      <w:start w:val="1"/>
      <w:numFmt w:val="none"/>
      <w:lvlRestart w:val="1"/>
      <w:suff w:val="space"/>
      <w:lvlText w:val=""/>
      <w:lvlJc w:val="left"/>
      <w:pPr>
        <w:ind w:left="0" w:firstLine="0"/>
      </w:pPr>
      <w:rPr>
        <w:rFonts w:hint="default"/>
      </w:rPr>
    </w:lvl>
    <w:lvl w:ilvl="6">
      <w:start w:val="1"/>
      <w:numFmt w:val="none"/>
      <w:lvlRestart w:val="1"/>
      <w:suff w:val="space"/>
      <w:lvlText w:val=""/>
      <w:lvlJc w:val="left"/>
      <w:pPr>
        <w:ind w:left="0" w:firstLine="0"/>
      </w:pPr>
      <w:rPr>
        <w:rFonts w:hint="default"/>
      </w:rPr>
    </w:lvl>
    <w:lvl w:ilvl="7">
      <w:start w:val="1"/>
      <w:numFmt w:val="none"/>
      <w:suff w:val="space"/>
      <w:lvlText w:val=""/>
      <w:lvlJc w:val="left"/>
      <w:pPr>
        <w:ind w:left="0" w:firstLine="0"/>
      </w:pPr>
      <w:rPr>
        <w:rFonts w:hint="default"/>
      </w:rPr>
    </w:lvl>
    <w:lvl w:ilvl="8">
      <w:start w:val="1"/>
      <w:numFmt w:val="none"/>
      <w:suff w:val="space"/>
      <w:lvlText w:val=""/>
      <w:lvlJc w:val="left"/>
      <w:pPr>
        <w:ind w:left="0" w:firstLine="0"/>
      </w:pPr>
      <w:rPr>
        <w:rFonts w:hint="default"/>
      </w:rPr>
    </w:lvl>
  </w:abstractNum>
  <w:abstractNum w:abstractNumId="23" w15:restartNumberingAfterBreak="0">
    <w:nsid w:val="584F25E8"/>
    <w:multiLevelType w:val="hybridMultilevel"/>
    <w:tmpl w:val="FAAE7C36"/>
    <w:lvl w:ilvl="0" w:tplc="287804A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CD0C7B"/>
    <w:multiLevelType w:val="hybridMultilevel"/>
    <w:tmpl w:val="F4620F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903180F"/>
    <w:multiLevelType w:val="hybridMultilevel"/>
    <w:tmpl w:val="D8DCFB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EDE3DDA"/>
    <w:multiLevelType w:val="hybridMultilevel"/>
    <w:tmpl w:val="1FA0BD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EF0E2B"/>
    <w:multiLevelType w:val="hybridMultilevel"/>
    <w:tmpl w:val="740695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7601727"/>
    <w:multiLevelType w:val="multilevel"/>
    <w:tmpl w:val="73969F6A"/>
    <w:numStyleLink w:val="NumberingEquation"/>
  </w:abstractNum>
  <w:abstractNum w:abstractNumId="29" w15:restartNumberingAfterBreak="0">
    <w:nsid w:val="74B048CB"/>
    <w:multiLevelType w:val="hybridMultilevel"/>
    <w:tmpl w:val="B9C683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6C665EF"/>
    <w:multiLevelType w:val="hybridMultilevel"/>
    <w:tmpl w:val="91980D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7455A5B"/>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7B6F32E7"/>
    <w:multiLevelType w:val="multilevel"/>
    <w:tmpl w:val="00D8DC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CCE4FFA"/>
    <w:multiLevelType w:val="hybridMultilevel"/>
    <w:tmpl w:val="DAC0BAD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D65591A"/>
    <w:multiLevelType w:val="hybridMultilevel"/>
    <w:tmpl w:val="0B32C9A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409965330">
    <w:abstractNumId w:val="22"/>
  </w:num>
  <w:num w:numId="2" w16cid:durableId="477264892">
    <w:abstractNumId w:val="10"/>
  </w:num>
  <w:num w:numId="3" w16cid:durableId="1793133103">
    <w:abstractNumId w:val="1"/>
  </w:num>
  <w:num w:numId="4" w16cid:durableId="881329615">
    <w:abstractNumId w:val="17"/>
  </w:num>
  <w:num w:numId="5" w16cid:durableId="1300529066">
    <w:abstractNumId w:val="11"/>
  </w:num>
  <w:num w:numId="6" w16cid:durableId="950167015">
    <w:abstractNumId w:val="28"/>
  </w:num>
  <w:num w:numId="7" w16cid:durableId="1859268944">
    <w:abstractNumId w:val="0"/>
  </w:num>
  <w:num w:numId="8" w16cid:durableId="780757413">
    <w:abstractNumId w:val="31"/>
  </w:num>
  <w:num w:numId="9" w16cid:durableId="1418790949">
    <w:abstractNumId w:val="23"/>
  </w:num>
  <w:num w:numId="10" w16cid:durableId="441153352">
    <w:abstractNumId w:val="27"/>
  </w:num>
  <w:num w:numId="11" w16cid:durableId="2142722643">
    <w:abstractNumId w:val="24"/>
  </w:num>
  <w:num w:numId="12" w16cid:durableId="2137213930">
    <w:abstractNumId w:val="32"/>
  </w:num>
  <w:num w:numId="13" w16cid:durableId="2113285200">
    <w:abstractNumId w:val="13"/>
  </w:num>
  <w:num w:numId="14" w16cid:durableId="522288290">
    <w:abstractNumId w:val="12"/>
  </w:num>
  <w:num w:numId="15" w16cid:durableId="784615559">
    <w:abstractNumId w:val="9"/>
  </w:num>
  <w:num w:numId="16" w16cid:durableId="981229231">
    <w:abstractNumId w:val="15"/>
  </w:num>
  <w:num w:numId="17" w16cid:durableId="1792044128">
    <w:abstractNumId w:val="26"/>
  </w:num>
  <w:num w:numId="18" w16cid:durableId="1116366548">
    <w:abstractNumId w:val="4"/>
  </w:num>
  <w:num w:numId="19" w16cid:durableId="197945501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66998847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10037146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00643868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47688760">
    <w:abstractNumId w:val="30"/>
  </w:num>
  <w:num w:numId="24" w16cid:durableId="71488651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24657277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04552468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12462010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337610787">
    <w:abstractNumId w:val="21"/>
  </w:num>
  <w:num w:numId="29" w16cid:durableId="2032684151">
    <w:abstractNumId w:val="18"/>
  </w:num>
  <w:num w:numId="30" w16cid:durableId="1468933462">
    <w:abstractNumId w:val="34"/>
  </w:num>
  <w:num w:numId="31" w16cid:durableId="1860580643">
    <w:abstractNumId w:val="19"/>
  </w:num>
  <w:num w:numId="32" w16cid:durableId="977490478">
    <w:abstractNumId w:val="20"/>
  </w:num>
  <w:num w:numId="33" w16cid:durableId="301161756">
    <w:abstractNumId w:val="14"/>
  </w:num>
  <w:num w:numId="34" w16cid:durableId="582643532">
    <w:abstractNumId w:val="29"/>
  </w:num>
  <w:num w:numId="35" w16cid:durableId="695427823">
    <w:abstractNumId w:val="2"/>
  </w:num>
  <w:num w:numId="36" w16cid:durableId="1411076358">
    <w:abstractNumId w:val="6"/>
  </w:num>
  <w:num w:numId="37" w16cid:durableId="1388607622">
    <w:abstractNumId w:val="33"/>
  </w:num>
  <w:num w:numId="38" w16cid:durableId="711005605">
    <w:abstractNumId w:val="5"/>
  </w:num>
  <w:num w:numId="39" w16cid:durableId="543953237">
    <w:abstractNumId w:val="3"/>
  </w:num>
  <w:num w:numId="40" w16cid:durableId="1655643178">
    <w:abstractNumId w:val="8"/>
  </w:num>
  <w:num w:numId="41" w16cid:durableId="495222707">
    <w:abstractNumId w:val="16"/>
  </w:num>
  <w:num w:numId="42" w16cid:durableId="1376614535">
    <w:abstractNumId w:val="7"/>
  </w:num>
  <w:num w:numId="43" w16cid:durableId="963001786">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gutterAtTop/>
  <w:proofState w:spelling="clean" w:grammar="clean"/>
  <w:defaultTabStop w:val="720"/>
  <w:drawingGridHorizontalSpacing w:val="110"/>
  <w:displayHorizontalDrawingGridEvery w:val="2"/>
  <w:displayVerticalDrawingGridEvery w:val="2"/>
  <w:characterSpacingControl w:val="doNotCompress"/>
  <w:savePreviewPicture/>
  <w:hdrShapeDefaults>
    <o:shapedefaults v:ext="edit" spidmax="2050"/>
  </w:hdrShapeDefaults>
  <w:footnotePr>
    <w:numRestart w:val="eachPage"/>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62530"/>
    <w:rsid w:val="000017B6"/>
    <w:rsid w:val="00001EC2"/>
    <w:rsid w:val="00002FE5"/>
    <w:rsid w:val="00003C48"/>
    <w:rsid w:val="00003F2E"/>
    <w:rsid w:val="00004001"/>
    <w:rsid w:val="000058F5"/>
    <w:rsid w:val="000059E8"/>
    <w:rsid w:val="00010AEE"/>
    <w:rsid w:val="00010ED1"/>
    <w:rsid w:val="00011585"/>
    <w:rsid w:val="00011990"/>
    <w:rsid w:val="00011C4A"/>
    <w:rsid w:val="0001366A"/>
    <w:rsid w:val="00013C12"/>
    <w:rsid w:val="00014A96"/>
    <w:rsid w:val="0001620C"/>
    <w:rsid w:val="00016601"/>
    <w:rsid w:val="0001715D"/>
    <w:rsid w:val="00017169"/>
    <w:rsid w:val="00020715"/>
    <w:rsid w:val="0002081A"/>
    <w:rsid w:val="0002176B"/>
    <w:rsid w:val="00022E2C"/>
    <w:rsid w:val="000235F3"/>
    <w:rsid w:val="00023DF4"/>
    <w:rsid w:val="00024055"/>
    <w:rsid w:val="000240CC"/>
    <w:rsid w:val="000260C7"/>
    <w:rsid w:val="0002692F"/>
    <w:rsid w:val="00026AC3"/>
    <w:rsid w:val="00026AF3"/>
    <w:rsid w:val="0002725E"/>
    <w:rsid w:val="000306E1"/>
    <w:rsid w:val="00030E55"/>
    <w:rsid w:val="0003188A"/>
    <w:rsid w:val="00032128"/>
    <w:rsid w:val="00032225"/>
    <w:rsid w:val="00033D70"/>
    <w:rsid w:val="000350F8"/>
    <w:rsid w:val="00035B1C"/>
    <w:rsid w:val="0003740D"/>
    <w:rsid w:val="00040376"/>
    <w:rsid w:val="00040782"/>
    <w:rsid w:val="00040A80"/>
    <w:rsid w:val="00040D3A"/>
    <w:rsid w:val="00041102"/>
    <w:rsid w:val="00041391"/>
    <w:rsid w:val="00042A86"/>
    <w:rsid w:val="00042DA6"/>
    <w:rsid w:val="00043987"/>
    <w:rsid w:val="00044490"/>
    <w:rsid w:val="00045741"/>
    <w:rsid w:val="00046322"/>
    <w:rsid w:val="00046DED"/>
    <w:rsid w:val="00046ED8"/>
    <w:rsid w:val="0004790E"/>
    <w:rsid w:val="000505AC"/>
    <w:rsid w:val="000514D5"/>
    <w:rsid w:val="00051EEE"/>
    <w:rsid w:val="00052CA2"/>
    <w:rsid w:val="00052D53"/>
    <w:rsid w:val="00052DC7"/>
    <w:rsid w:val="00053ECC"/>
    <w:rsid w:val="000540E7"/>
    <w:rsid w:val="000546F5"/>
    <w:rsid w:val="00054EB8"/>
    <w:rsid w:val="000562B1"/>
    <w:rsid w:val="00056EC7"/>
    <w:rsid w:val="00057A68"/>
    <w:rsid w:val="00057F85"/>
    <w:rsid w:val="0006006E"/>
    <w:rsid w:val="000604A1"/>
    <w:rsid w:val="00061BC1"/>
    <w:rsid w:val="00062568"/>
    <w:rsid w:val="000625ED"/>
    <w:rsid w:val="00062757"/>
    <w:rsid w:val="000628AA"/>
    <w:rsid w:val="000630BF"/>
    <w:rsid w:val="000632F0"/>
    <w:rsid w:val="000656B3"/>
    <w:rsid w:val="00065AF6"/>
    <w:rsid w:val="00065B78"/>
    <w:rsid w:val="00065F9B"/>
    <w:rsid w:val="00065FB1"/>
    <w:rsid w:val="000661FE"/>
    <w:rsid w:val="0006639F"/>
    <w:rsid w:val="00066DB4"/>
    <w:rsid w:val="0006700F"/>
    <w:rsid w:val="0006756F"/>
    <w:rsid w:val="00067682"/>
    <w:rsid w:val="0006774F"/>
    <w:rsid w:val="00067BCD"/>
    <w:rsid w:val="000701F5"/>
    <w:rsid w:val="0007054D"/>
    <w:rsid w:val="00070893"/>
    <w:rsid w:val="000720AC"/>
    <w:rsid w:val="00073534"/>
    <w:rsid w:val="00074FC3"/>
    <w:rsid w:val="00076A9A"/>
    <w:rsid w:val="000800DB"/>
    <w:rsid w:val="000802D6"/>
    <w:rsid w:val="00080FE3"/>
    <w:rsid w:val="00082149"/>
    <w:rsid w:val="00082B37"/>
    <w:rsid w:val="00083653"/>
    <w:rsid w:val="000836BA"/>
    <w:rsid w:val="00083C7D"/>
    <w:rsid w:val="000847E9"/>
    <w:rsid w:val="000864AE"/>
    <w:rsid w:val="00087A3A"/>
    <w:rsid w:val="000901FD"/>
    <w:rsid w:val="000906F9"/>
    <w:rsid w:val="00091290"/>
    <w:rsid w:val="0009189D"/>
    <w:rsid w:val="00091AFB"/>
    <w:rsid w:val="00092A12"/>
    <w:rsid w:val="00092AB7"/>
    <w:rsid w:val="000947CD"/>
    <w:rsid w:val="00094A80"/>
    <w:rsid w:val="00094CB6"/>
    <w:rsid w:val="00095700"/>
    <w:rsid w:val="0009603F"/>
    <w:rsid w:val="00097145"/>
    <w:rsid w:val="00097A1A"/>
    <w:rsid w:val="000A020D"/>
    <w:rsid w:val="000A1C8B"/>
    <w:rsid w:val="000A24EF"/>
    <w:rsid w:val="000A2AD7"/>
    <w:rsid w:val="000A4CE4"/>
    <w:rsid w:val="000A4E06"/>
    <w:rsid w:val="000A572B"/>
    <w:rsid w:val="000A60EB"/>
    <w:rsid w:val="000A65DD"/>
    <w:rsid w:val="000A6793"/>
    <w:rsid w:val="000A6B2F"/>
    <w:rsid w:val="000A76ED"/>
    <w:rsid w:val="000B090C"/>
    <w:rsid w:val="000B0921"/>
    <w:rsid w:val="000B1142"/>
    <w:rsid w:val="000B16B3"/>
    <w:rsid w:val="000B1DE2"/>
    <w:rsid w:val="000B2A42"/>
    <w:rsid w:val="000B434F"/>
    <w:rsid w:val="000B4C11"/>
    <w:rsid w:val="000B4C63"/>
    <w:rsid w:val="000B55CC"/>
    <w:rsid w:val="000B5DBE"/>
    <w:rsid w:val="000B600B"/>
    <w:rsid w:val="000B6296"/>
    <w:rsid w:val="000B731F"/>
    <w:rsid w:val="000B742C"/>
    <w:rsid w:val="000B7A73"/>
    <w:rsid w:val="000C0438"/>
    <w:rsid w:val="000C090B"/>
    <w:rsid w:val="000C1E98"/>
    <w:rsid w:val="000C2256"/>
    <w:rsid w:val="000C3614"/>
    <w:rsid w:val="000C3B8F"/>
    <w:rsid w:val="000C3D64"/>
    <w:rsid w:val="000C55C3"/>
    <w:rsid w:val="000C5745"/>
    <w:rsid w:val="000C5AD3"/>
    <w:rsid w:val="000C64CD"/>
    <w:rsid w:val="000C664E"/>
    <w:rsid w:val="000D049A"/>
    <w:rsid w:val="000D0577"/>
    <w:rsid w:val="000D0920"/>
    <w:rsid w:val="000D1218"/>
    <w:rsid w:val="000D15B0"/>
    <w:rsid w:val="000D3B08"/>
    <w:rsid w:val="000D4DDF"/>
    <w:rsid w:val="000D5505"/>
    <w:rsid w:val="000D6603"/>
    <w:rsid w:val="000D69CA"/>
    <w:rsid w:val="000D6BAB"/>
    <w:rsid w:val="000E035D"/>
    <w:rsid w:val="000E04CB"/>
    <w:rsid w:val="000E076F"/>
    <w:rsid w:val="000E11EE"/>
    <w:rsid w:val="000E2AAD"/>
    <w:rsid w:val="000E2CCF"/>
    <w:rsid w:val="000E35C0"/>
    <w:rsid w:val="000E3BE0"/>
    <w:rsid w:val="000E3F84"/>
    <w:rsid w:val="000E4143"/>
    <w:rsid w:val="000E4AA4"/>
    <w:rsid w:val="000E572D"/>
    <w:rsid w:val="000E59CE"/>
    <w:rsid w:val="000E5B08"/>
    <w:rsid w:val="000E5B97"/>
    <w:rsid w:val="000E5BB5"/>
    <w:rsid w:val="000E6744"/>
    <w:rsid w:val="000E7AD9"/>
    <w:rsid w:val="000F0F20"/>
    <w:rsid w:val="000F1044"/>
    <w:rsid w:val="000F2504"/>
    <w:rsid w:val="000F35AC"/>
    <w:rsid w:val="000F4129"/>
    <w:rsid w:val="000F5B4F"/>
    <w:rsid w:val="000F5D92"/>
    <w:rsid w:val="000F7CD9"/>
    <w:rsid w:val="0010042F"/>
    <w:rsid w:val="00100765"/>
    <w:rsid w:val="001009F2"/>
    <w:rsid w:val="001012E9"/>
    <w:rsid w:val="001041EF"/>
    <w:rsid w:val="001055D6"/>
    <w:rsid w:val="00105877"/>
    <w:rsid w:val="001059A9"/>
    <w:rsid w:val="00106194"/>
    <w:rsid w:val="001066D2"/>
    <w:rsid w:val="00106DE7"/>
    <w:rsid w:val="00107496"/>
    <w:rsid w:val="001074FA"/>
    <w:rsid w:val="00107601"/>
    <w:rsid w:val="001077B1"/>
    <w:rsid w:val="001100FB"/>
    <w:rsid w:val="00111E5F"/>
    <w:rsid w:val="001128AA"/>
    <w:rsid w:val="00113681"/>
    <w:rsid w:val="001136BF"/>
    <w:rsid w:val="00113D49"/>
    <w:rsid w:val="001144A7"/>
    <w:rsid w:val="00114FD0"/>
    <w:rsid w:val="001156E5"/>
    <w:rsid w:val="00116130"/>
    <w:rsid w:val="001166FB"/>
    <w:rsid w:val="0011691C"/>
    <w:rsid w:val="001169F9"/>
    <w:rsid w:val="00116C54"/>
    <w:rsid w:val="001170EF"/>
    <w:rsid w:val="00117C3F"/>
    <w:rsid w:val="00121225"/>
    <w:rsid w:val="00122229"/>
    <w:rsid w:val="00122EA5"/>
    <w:rsid w:val="00123A61"/>
    <w:rsid w:val="0012485E"/>
    <w:rsid w:val="00125F81"/>
    <w:rsid w:val="0012622A"/>
    <w:rsid w:val="001300B5"/>
    <w:rsid w:val="0013216D"/>
    <w:rsid w:val="00132B46"/>
    <w:rsid w:val="00132C48"/>
    <w:rsid w:val="00132E40"/>
    <w:rsid w:val="00133F6F"/>
    <w:rsid w:val="0013484A"/>
    <w:rsid w:val="0013524F"/>
    <w:rsid w:val="001352BA"/>
    <w:rsid w:val="001359C5"/>
    <w:rsid w:val="00135C83"/>
    <w:rsid w:val="00136FF5"/>
    <w:rsid w:val="001407ED"/>
    <w:rsid w:val="00140813"/>
    <w:rsid w:val="0014090A"/>
    <w:rsid w:val="00142061"/>
    <w:rsid w:val="00142B2C"/>
    <w:rsid w:val="0014352F"/>
    <w:rsid w:val="00144B50"/>
    <w:rsid w:val="00144FDE"/>
    <w:rsid w:val="00146184"/>
    <w:rsid w:val="00146E0B"/>
    <w:rsid w:val="001477EC"/>
    <w:rsid w:val="00150869"/>
    <w:rsid w:val="00150F5B"/>
    <w:rsid w:val="001514D2"/>
    <w:rsid w:val="00151D2C"/>
    <w:rsid w:val="001521AD"/>
    <w:rsid w:val="001522AC"/>
    <w:rsid w:val="00153089"/>
    <w:rsid w:val="001534DA"/>
    <w:rsid w:val="001534EA"/>
    <w:rsid w:val="00153B5B"/>
    <w:rsid w:val="001545FB"/>
    <w:rsid w:val="001550C0"/>
    <w:rsid w:val="001556FE"/>
    <w:rsid w:val="001571D9"/>
    <w:rsid w:val="001578E5"/>
    <w:rsid w:val="001578F6"/>
    <w:rsid w:val="00160450"/>
    <w:rsid w:val="00160F90"/>
    <w:rsid w:val="00161000"/>
    <w:rsid w:val="00162078"/>
    <w:rsid w:val="0016234E"/>
    <w:rsid w:val="00162630"/>
    <w:rsid w:val="001628BC"/>
    <w:rsid w:val="001630FF"/>
    <w:rsid w:val="00163C43"/>
    <w:rsid w:val="0016552F"/>
    <w:rsid w:val="00165C22"/>
    <w:rsid w:val="001664C8"/>
    <w:rsid w:val="001670D1"/>
    <w:rsid w:val="0016791D"/>
    <w:rsid w:val="00170AA9"/>
    <w:rsid w:val="00171B8C"/>
    <w:rsid w:val="00172863"/>
    <w:rsid w:val="0017316A"/>
    <w:rsid w:val="001731A3"/>
    <w:rsid w:val="00173EC4"/>
    <w:rsid w:val="001744B3"/>
    <w:rsid w:val="00175E62"/>
    <w:rsid w:val="00175FF3"/>
    <w:rsid w:val="001762B6"/>
    <w:rsid w:val="0017687F"/>
    <w:rsid w:val="001768B0"/>
    <w:rsid w:val="00176CBA"/>
    <w:rsid w:val="00176E2A"/>
    <w:rsid w:val="00177ECD"/>
    <w:rsid w:val="001808CC"/>
    <w:rsid w:val="00180F16"/>
    <w:rsid w:val="001813AB"/>
    <w:rsid w:val="00182479"/>
    <w:rsid w:val="0018316C"/>
    <w:rsid w:val="001835CE"/>
    <w:rsid w:val="00185F6A"/>
    <w:rsid w:val="001867DB"/>
    <w:rsid w:val="00186FE0"/>
    <w:rsid w:val="0018765E"/>
    <w:rsid w:val="00187771"/>
    <w:rsid w:val="00187A96"/>
    <w:rsid w:val="001903FD"/>
    <w:rsid w:val="00190A2B"/>
    <w:rsid w:val="00191018"/>
    <w:rsid w:val="0019137B"/>
    <w:rsid w:val="00191AC3"/>
    <w:rsid w:val="00192418"/>
    <w:rsid w:val="00192812"/>
    <w:rsid w:val="00192C32"/>
    <w:rsid w:val="00193328"/>
    <w:rsid w:val="001934BB"/>
    <w:rsid w:val="00194873"/>
    <w:rsid w:val="001951F3"/>
    <w:rsid w:val="00197CB0"/>
    <w:rsid w:val="001A06C8"/>
    <w:rsid w:val="001A07F5"/>
    <w:rsid w:val="001A1564"/>
    <w:rsid w:val="001A1E84"/>
    <w:rsid w:val="001A4EFD"/>
    <w:rsid w:val="001A5B33"/>
    <w:rsid w:val="001A5D80"/>
    <w:rsid w:val="001A5EAC"/>
    <w:rsid w:val="001A6968"/>
    <w:rsid w:val="001A7DD7"/>
    <w:rsid w:val="001B040B"/>
    <w:rsid w:val="001B0989"/>
    <w:rsid w:val="001B1E82"/>
    <w:rsid w:val="001B2304"/>
    <w:rsid w:val="001B2587"/>
    <w:rsid w:val="001B32BA"/>
    <w:rsid w:val="001B34BF"/>
    <w:rsid w:val="001B4B5B"/>
    <w:rsid w:val="001B51FB"/>
    <w:rsid w:val="001B5A4E"/>
    <w:rsid w:val="001B6381"/>
    <w:rsid w:val="001B76C5"/>
    <w:rsid w:val="001C024B"/>
    <w:rsid w:val="001C19DA"/>
    <w:rsid w:val="001C2504"/>
    <w:rsid w:val="001C263F"/>
    <w:rsid w:val="001C2AF0"/>
    <w:rsid w:val="001C2BF5"/>
    <w:rsid w:val="001C344A"/>
    <w:rsid w:val="001C3663"/>
    <w:rsid w:val="001C4C3D"/>
    <w:rsid w:val="001C6A0F"/>
    <w:rsid w:val="001C6DDC"/>
    <w:rsid w:val="001C74ED"/>
    <w:rsid w:val="001C7990"/>
    <w:rsid w:val="001D1233"/>
    <w:rsid w:val="001D12E5"/>
    <w:rsid w:val="001D20E1"/>
    <w:rsid w:val="001D217F"/>
    <w:rsid w:val="001D386C"/>
    <w:rsid w:val="001D41C8"/>
    <w:rsid w:val="001D5FE8"/>
    <w:rsid w:val="001D611B"/>
    <w:rsid w:val="001D699B"/>
    <w:rsid w:val="001E23AD"/>
    <w:rsid w:val="001E2761"/>
    <w:rsid w:val="001E2DE3"/>
    <w:rsid w:val="001E2E24"/>
    <w:rsid w:val="001E3D12"/>
    <w:rsid w:val="001E3FB7"/>
    <w:rsid w:val="001E3FC8"/>
    <w:rsid w:val="001E481C"/>
    <w:rsid w:val="001E587F"/>
    <w:rsid w:val="001E6DBA"/>
    <w:rsid w:val="001E783F"/>
    <w:rsid w:val="001F0367"/>
    <w:rsid w:val="001F05C4"/>
    <w:rsid w:val="001F0C51"/>
    <w:rsid w:val="001F1484"/>
    <w:rsid w:val="001F429D"/>
    <w:rsid w:val="001F4997"/>
    <w:rsid w:val="001F6347"/>
    <w:rsid w:val="001F7E48"/>
    <w:rsid w:val="002001E2"/>
    <w:rsid w:val="002009C4"/>
    <w:rsid w:val="00201D39"/>
    <w:rsid w:val="0020349A"/>
    <w:rsid w:val="00204B1E"/>
    <w:rsid w:val="002054E1"/>
    <w:rsid w:val="0020562F"/>
    <w:rsid w:val="002063C5"/>
    <w:rsid w:val="00206826"/>
    <w:rsid w:val="00206E7A"/>
    <w:rsid w:val="00207B38"/>
    <w:rsid w:val="00210CEE"/>
    <w:rsid w:val="00211B48"/>
    <w:rsid w:val="00212B5A"/>
    <w:rsid w:val="0021357C"/>
    <w:rsid w:val="002135AA"/>
    <w:rsid w:val="002139A9"/>
    <w:rsid w:val="00213B97"/>
    <w:rsid w:val="00214BCC"/>
    <w:rsid w:val="0021601D"/>
    <w:rsid w:val="00217251"/>
    <w:rsid w:val="00217B4B"/>
    <w:rsid w:val="00220504"/>
    <w:rsid w:val="0022097C"/>
    <w:rsid w:val="00220F2A"/>
    <w:rsid w:val="00220FB2"/>
    <w:rsid w:val="00221FB5"/>
    <w:rsid w:val="00224331"/>
    <w:rsid w:val="00224376"/>
    <w:rsid w:val="00224522"/>
    <w:rsid w:val="00224B99"/>
    <w:rsid w:val="002258BF"/>
    <w:rsid w:val="00226663"/>
    <w:rsid w:val="00226E11"/>
    <w:rsid w:val="0023002A"/>
    <w:rsid w:val="00230602"/>
    <w:rsid w:val="00230B22"/>
    <w:rsid w:val="002320D9"/>
    <w:rsid w:val="00232519"/>
    <w:rsid w:val="002329B8"/>
    <w:rsid w:val="00233432"/>
    <w:rsid w:val="002334DE"/>
    <w:rsid w:val="00233500"/>
    <w:rsid w:val="00234073"/>
    <w:rsid w:val="002341C6"/>
    <w:rsid w:val="002347DD"/>
    <w:rsid w:val="002349EE"/>
    <w:rsid w:val="002350CC"/>
    <w:rsid w:val="00237180"/>
    <w:rsid w:val="002376FC"/>
    <w:rsid w:val="002416A1"/>
    <w:rsid w:val="00241EF6"/>
    <w:rsid w:val="00242FD9"/>
    <w:rsid w:val="00243341"/>
    <w:rsid w:val="002451FB"/>
    <w:rsid w:val="00245CA2"/>
    <w:rsid w:val="00245EB8"/>
    <w:rsid w:val="00245FCA"/>
    <w:rsid w:val="00246449"/>
    <w:rsid w:val="00246A16"/>
    <w:rsid w:val="00247150"/>
    <w:rsid w:val="002475B3"/>
    <w:rsid w:val="00250056"/>
    <w:rsid w:val="00250628"/>
    <w:rsid w:val="00250A65"/>
    <w:rsid w:val="00251A1C"/>
    <w:rsid w:val="00252112"/>
    <w:rsid w:val="00252F3E"/>
    <w:rsid w:val="0025478F"/>
    <w:rsid w:val="00254F4B"/>
    <w:rsid w:val="002552DB"/>
    <w:rsid w:val="002557CE"/>
    <w:rsid w:val="00255C34"/>
    <w:rsid w:val="00255CDC"/>
    <w:rsid w:val="00255E75"/>
    <w:rsid w:val="0025640F"/>
    <w:rsid w:val="00256829"/>
    <w:rsid w:val="002570B6"/>
    <w:rsid w:val="0025769A"/>
    <w:rsid w:val="002577F0"/>
    <w:rsid w:val="002606F4"/>
    <w:rsid w:val="00261282"/>
    <w:rsid w:val="00262F52"/>
    <w:rsid w:val="002642F3"/>
    <w:rsid w:val="002652D2"/>
    <w:rsid w:val="00265CA9"/>
    <w:rsid w:val="00266066"/>
    <w:rsid w:val="0026634F"/>
    <w:rsid w:val="002667F9"/>
    <w:rsid w:val="002668AB"/>
    <w:rsid w:val="0026754F"/>
    <w:rsid w:val="002706D3"/>
    <w:rsid w:val="00270E8A"/>
    <w:rsid w:val="002717AC"/>
    <w:rsid w:val="00272360"/>
    <w:rsid w:val="00272737"/>
    <w:rsid w:val="00272975"/>
    <w:rsid w:val="0027343A"/>
    <w:rsid w:val="00274CA9"/>
    <w:rsid w:val="00274CB8"/>
    <w:rsid w:val="00274FDD"/>
    <w:rsid w:val="002750BF"/>
    <w:rsid w:val="002752DD"/>
    <w:rsid w:val="00275B60"/>
    <w:rsid w:val="002768A5"/>
    <w:rsid w:val="00276B9D"/>
    <w:rsid w:val="0028036A"/>
    <w:rsid w:val="002806DB"/>
    <w:rsid w:val="0028083B"/>
    <w:rsid w:val="00280B70"/>
    <w:rsid w:val="00282140"/>
    <w:rsid w:val="002827C4"/>
    <w:rsid w:val="00282825"/>
    <w:rsid w:val="002834B0"/>
    <w:rsid w:val="002835CA"/>
    <w:rsid w:val="00283C9B"/>
    <w:rsid w:val="002841C3"/>
    <w:rsid w:val="0028450F"/>
    <w:rsid w:val="00284A43"/>
    <w:rsid w:val="0028568C"/>
    <w:rsid w:val="00286687"/>
    <w:rsid w:val="00286834"/>
    <w:rsid w:val="00287058"/>
    <w:rsid w:val="002870B1"/>
    <w:rsid w:val="0028782D"/>
    <w:rsid w:val="002879AC"/>
    <w:rsid w:val="00290785"/>
    <w:rsid w:val="00293011"/>
    <w:rsid w:val="002930AE"/>
    <w:rsid w:val="0029314D"/>
    <w:rsid w:val="00293205"/>
    <w:rsid w:val="002936CB"/>
    <w:rsid w:val="00293FB2"/>
    <w:rsid w:val="0029423E"/>
    <w:rsid w:val="0029461B"/>
    <w:rsid w:val="0029465C"/>
    <w:rsid w:val="0029488D"/>
    <w:rsid w:val="002955F4"/>
    <w:rsid w:val="00295B39"/>
    <w:rsid w:val="00295C3D"/>
    <w:rsid w:val="00296E9A"/>
    <w:rsid w:val="002A15E2"/>
    <w:rsid w:val="002A166E"/>
    <w:rsid w:val="002A183A"/>
    <w:rsid w:val="002A337E"/>
    <w:rsid w:val="002A7635"/>
    <w:rsid w:val="002B033B"/>
    <w:rsid w:val="002B0BC2"/>
    <w:rsid w:val="002B1265"/>
    <w:rsid w:val="002B16B5"/>
    <w:rsid w:val="002B27B3"/>
    <w:rsid w:val="002B28C1"/>
    <w:rsid w:val="002B2B81"/>
    <w:rsid w:val="002B3E82"/>
    <w:rsid w:val="002B4393"/>
    <w:rsid w:val="002B4D4A"/>
    <w:rsid w:val="002B5157"/>
    <w:rsid w:val="002B632C"/>
    <w:rsid w:val="002B6F29"/>
    <w:rsid w:val="002C0AAB"/>
    <w:rsid w:val="002C1000"/>
    <w:rsid w:val="002C165F"/>
    <w:rsid w:val="002C18E7"/>
    <w:rsid w:val="002C1BBA"/>
    <w:rsid w:val="002C1D9E"/>
    <w:rsid w:val="002C1F7F"/>
    <w:rsid w:val="002C3E6F"/>
    <w:rsid w:val="002C45BF"/>
    <w:rsid w:val="002C4F60"/>
    <w:rsid w:val="002C5FB5"/>
    <w:rsid w:val="002C6394"/>
    <w:rsid w:val="002C68E4"/>
    <w:rsid w:val="002C6BFE"/>
    <w:rsid w:val="002D0304"/>
    <w:rsid w:val="002D0F1C"/>
    <w:rsid w:val="002D192E"/>
    <w:rsid w:val="002D1ABF"/>
    <w:rsid w:val="002D1E2C"/>
    <w:rsid w:val="002D24F9"/>
    <w:rsid w:val="002D2DA2"/>
    <w:rsid w:val="002D3661"/>
    <w:rsid w:val="002D3EA7"/>
    <w:rsid w:val="002D71A6"/>
    <w:rsid w:val="002D7C07"/>
    <w:rsid w:val="002D7C9D"/>
    <w:rsid w:val="002E0E7A"/>
    <w:rsid w:val="002E1479"/>
    <w:rsid w:val="002E14AE"/>
    <w:rsid w:val="002E1E74"/>
    <w:rsid w:val="002E22EB"/>
    <w:rsid w:val="002E3DCF"/>
    <w:rsid w:val="002E4433"/>
    <w:rsid w:val="002E6319"/>
    <w:rsid w:val="002E6B75"/>
    <w:rsid w:val="002E6D85"/>
    <w:rsid w:val="002E79CC"/>
    <w:rsid w:val="002F0B5E"/>
    <w:rsid w:val="002F13B0"/>
    <w:rsid w:val="002F1748"/>
    <w:rsid w:val="002F17FD"/>
    <w:rsid w:val="002F1D32"/>
    <w:rsid w:val="002F25FB"/>
    <w:rsid w:val="002F2AA8"/>
    <w:rsid w:val="002F2BC0"/>
    <w:rsid w:val="002F2FFE"/>
    <w:rsid w:val="002F31C7"/>
    <w:rsid w:val="002F47EB"/>
    <w:rsid w:val="002F4BA7"/>
    <w:rsid w:val="002F4CB5"/>
    <w:rsid w:val="002F4CFE"/>
    <w:rsid w:val="002F505A"/>
    <w:rsid w:val="002F541E"/>
    <w:rsid w:val="002F56C3"/>
    <w:rsid w:val="002F731F"/>
    <w:rsid w:val="002F741D"/>
    <w:rsid w:val="002F7737"/>
    <w:rsid w:val="002F7C2A"/>
    <w:rsid w:val="002F7ED5"/>
    <w:rsid w:val="003001E0"/>
    <w:rsid w:val="0030069F"/>
    <w:rsid w:val="0030160E"/>
    <w:rsid w:val="00301D3B"/>
    <w:rsid w:val="0030351A"/>
    <w:rsid w:val="003036CC"/>
    <w:rsid w:val="00303BC6"/>
    <w:rsid w:val="00304710"/>
    <w:rsid w:val="00304EED"/>
    <w:rsid w:val="003054DE"/>
    <w:rsid w:val="00305B16"/>
    <w:rsid w:val="00305E39"/>
    <w:rsid w:val="00305E4F"/>
    <w:rsid w:val="00306825"/>
    <w:rsid w:val="003068FC"/>
    <w:rsid w:val="0030743F"/>
    <w:rsid w:val="00307C59"/>
    <w:rsid w:val="00310530"/>
    <w:rsid w:val="00310557"/>
    <w:rsid w:val="00311013"/>
    <w:rsid w:val="00311ED3"/>
    <w:rsid w:val="00312114"/>
    <w:rsid w:val="003122D8"/>
    <w:rsid w:val="00312656"/>
    <w:rsid w:val="003128FE"/>
    <w:rsid w:val="00312D18"/>
    <w:rsid w:val="00312EB1"/>
    <w:rsid w:val="00313299"/>
    <w:rsid w:val="003138E2"/>
    <w:rsid w:val="003147F8"/>
    <w:rsid w:val="00315348"/>
    <w:rsid w:val="00317100"/>
    <w:rsid w:val="00320AF3"/>
    <w:rsid w:val="00320DCE"/>
    <w:rsid w:val="0032175C"/>
    <w:rsid w:val="00321F14"/>
    <w:rsid w:val="003223D0"/>
    <w:rsid w:val="00322DCF"/>
    <w:rsid w:val="00324250"/>
    <w:rsid w:val="00324F12"/>
    <w:rsid w:val="00324FD5"/>
    <w:rsid w:val="003258FA"/>
    <w:rsid w:val="00327454"/>
    <w:rsid w:val="00327840"/>
    <w:rsid w:val="00330A0B"/>
    <w:rsid w:val="00330A7F"/>
    <w:rsid w:val="00330B66"/>
    <w:rsid w:val="0033110C"/>
    <w:rsid w:val="00331F58"/>
    <w:rsid w:val="00333331"/>
    <w:rsid w:val="00337323"/>
    <w:rsid w:val="00337D39"/>
    <w:rsid w:val="00340163"/>
    <w:rsid w:val="00340524"/>
    <w:rsid w:val="00340DC9"/>
    <w:rsid w:val="003417F1"/>
    <w:rsid w:val="00342962"/>
    <w:rsid w:val="003434E6"/>
    <w:rsid w:val="00343E14"/>
    <w:rsid w:val="00344653"/>
    <w:rsid w:val="00345232"/>
    <w:rsid w:val="003457C9"/>
    <w:rsid w:val="003465E5"/>
    <w:rsid w:val="00346D6D"/>
    <w:rsid w:val="00347597"/>
    <w:rsid w:val="00347787"/>
    <w:rsid w:val="00347EF0"/>
    <w:rsid w:val="00351650"/>
    <w:rsid w:val="0035215D"/>
    <w:rsid w:val="00353275"/>
    <w:rsid w:val="003544D4"/>
    <w:rsid w:val="00355359"/>
    <w:rsid w:val="00356A66"/>
    <w:rsid w:val="003575EE"/>
    <w:rsid w:val="003579A6"/>
    <w:rsid w:val="00357E1B"/>
    <w:rsid w:val="00360086"/>
    <w:rsid w:val="0036080D"/>
    <w:rsid w:val="003609C2"/>
    <w:rsid w:val="00360EC1"/>
    <w:rsid w:val="003610A2"/>
    <w:rsid w:val="003611BD"/>
    <w:rsid w:val="00362435"/>
    <w:rsid w:val="00362480"/>
    <w:rsid w:val="00363D6B"/>
    <w:rsid w:val="0036407E"/>
    <w:rsid w:val="00364167"/>
    <w:rsid w:val="0036575C"/>
    <w:rsid w:val="00365AD9"/>
    <w:rsid w:val="00365FEE"/>
    <w:rsid w:val="00366437"/>
    <w:rsid w:val="0036691D"/>
    <w:rsid w:val="0036766D"/>
    <w:rsid w:val="00367E6A"/>
    <w:rsid w:val="00370452"/>
    <w:rsid w:val="00370EB4"/>
    <w:rsid w:val="00371BBB"/>
    <w:rsid w:val="003724DA"/>
    <w:rsid w:val="00372B61"/>
    <w:rsid w:val="00373B90"/>
    <w:rsid w:val="00374EF3"/>
    <w:rsid w:val="00374F5A"/>
    <w:rsid w:val="00375C96"/>
    <w:rsid w:val="00375CD8"/>
    <w:rsid w:val="00375E3D"/>
    <w:rsid w:val="003772E5"/>
    <w:rsid w:val="003778AF"/>
    <w:rsid w:val="00377C0C"/>
    <w:rsid w:val="003805BF"/>
    <w:rsid w:val="0038157F"/>
    <w:rsid w:val="00383AAB"/>
    <w:rsid w:val="00383FBD"/>
    <w:rsid w:val="00384534"/>
    <w:rsid w:val="003849A8"/>
    <w:rsid w:val="0038618B"/>
    <w:rsid w:val="0038626E"/>
    <w:rsid w:val="00386651"/>
    <w:rsid w:val="0038671A"/>
    <w:rsid w:val="0038781B"/>
    <w:rsid w:val="00387AA5"/>
    <w:rsid w:val="00387E41"/>
    <w:rsid w:val="00390BAD"/>
    <w:rsid w:val="003910AE"/>
    <w:rsid w:val="003918F8"/>
    <w:rsid w:val="00392223"/>
    <w:rsid w:val="003937AC"/>
    <w:rsid w:val="00393CC0"/>
    <w:rsid w:val="00394B78"/>
    <w:rsid w:val="00394CB5"/>
    <w:rsid w:val="00396062"/>
    <w:rsid w:val="00396F4B"/>
    <w:rsid w:val="00396FEE"/>
    <w:rsid w:val="00397941"/>
    <w:rsid w:val="003A00F0"/>
    <w:rsid w:val="003A019A"/>
    <w:rsid w:val="003A0B72"/>
    <w:rsid w:val="003A155D"/>
    <w:rsid w:val="003A1710"/>
    <w:rsid w:val="003A1B40"/>
    <w:rsid w:val="003A3587"/>
    <w:rsid w:val="003A4328"/>
    <w:rsid w:val="003A459B"/>
    <w:rsid w:val="003A50A5"/>
    <w:rsid w:val="003A518A"/>
    <w:rsid w:val="003A56DB"/>
    <w:rsid w:val="003A5A06"/>
    <w:rsid w:val="003A5F63"/>
    <w:rsid w:val="003A68C9"/>
    <w:rsid w:val="003A70F7"/>
    <w:rsid w:val="003A732F"/>
    <w:rsid w:val="003A7807"/>
    <w:rsid w:val="003B1368"/>
    <w:rsid w:val="003B1C1D"/>
    <w:rsid w:val="003B1FAD"/>
    <w:rsid w:val="003B23CE"/>
    <w:rsid w:val="003B3474"/>
    <w:rsid w:val="003B3C17"/>
    <w:rsid w:val="003B47F7"/>
    <w:rsid w:val="003B4F6E"/>
    <w:rsid w:val="003B519E"/>
    <w:rsid w:val="003B58D5"/>
    <w:rsid w:val="003B5FBA"/>
    <w:rsid w:val="003C06BD"/>
    <w:rsid w:val="003C07AF"/>
    <w:rsid w:val="003C0BDB"/>
    <w:rsid w:val="003C14C6"/>
    <w:rsid w:val="003C2F68"/>
    <w:rsid w:val="003C40CA"/>
    <w:rsid w:val="003C4879"/>
    <w:rsid w:val="003C4A2E"/>
    <w:rsid w:val="003C51B1"/>
    <w:rsid w:val="003C565D"/>
    <w:rsid w:val="003C5DCA"/>
    <w:rsid w:val="003C5F8A"/>
    <w:rsid w:val="003C7285"/>
    <w:rsid w:val="003C7515"/>
    <w:rsid w:val="003D0218"/>
    <w:rsid w:val="003D0311"/>
    <w:rsid w:val="003D2AA5"/>
    <w:rsid w:val="003D2AC2"/>
    <w:rsid w:val="003D2CA9"/>
    <w:rsid w:val="003D3137"/>
    <w:rsid w:val="003D3536"/>
    <w:rsid w:val="003D3C20"/>
    <w:rsid w:val="003D3CE6"/>
    <w:rsid w:val="003D4B7B"/>
    <w:rsid w:val="003D4C4F"/>
    <w:rsid w:val="003D4E17"/>
    <w:rsid w:val="003D5222"/>
    <w:rsid w:val="003D568E"/>
    <w:rsid w:val="003D5717"/>
    <w:rsid w:val="003D5A2C"/>
    <w:rsid w:val="003D794F"/>
    <w:rsid w:val="003E1AA4"/>
    <w:rsid w:val="003E21E5"/>
    <w:rsid w:val="003E247E"/>
    <w:rsid w:val="003E2B8A"/>
    <w:rsid w:val="003E3116"/>
    <w:rsid w:val="003E37F6"/>
    <w:rsid w:val="003E434B"/>
    <w:rsid w:val="003E442E"/>
    <w:rsid w:val="003E463A"/>
    <w:rsid w:val="003E4D23"/>
    <w:rsid w:val="003E6CA8"/>
    <w:rsid w:val="003E78AA"/>
    <w:rsid w:val="003E7C07"/>
    <w:rsid w:val="003F0D34"/>
    <w:rsid w:val="003F2B99"/>
    <w:rsid w:val="003F2DCA"/>
    <w:rsid w:val="003F6B6F"/>
    <w:rsid w:val="003F793B"/>
    <w:rsid w:val="003F7D5F"/>
    <w:rsid w:val="00400541"/>
    <w:rsid w:val="004009D5"/>
    <w:rsid w:val="00400CD2"/>
    <w:rsid w:val="00401DF8"/>
    <w:rsid w:val="004021A1"/>
    <w:rsid w:val="00402A3E"/>
    <w:rsid w:val="00402FA0"/>
    <w:rsid w:val="00403636"/>
    <w:rsid w:val="00403DFE"/>
    <w:rsid w:val="00403E57"/>
    <w:rsid w:val="00404A6A"/>
    <w:rsid w:val="00405ABB"/>
    <w:rsid w:val="004062FE"/>
    <w:rsid w:val="0040644E"/>
    <w:rsid w:val="004069B9"/>
    <w:rsid w:val="004076E5"/>
    <w:rsid w:val="00410521"/>
    <w:rsid w:val="0041065B"/>
    <w:rsid w:val="00410ADB"/>
    <w:rsid w:val="00410D1C"/>
    <w:rsid w:val="00411949"/>
    <w:rsid w:val="004119AC"/>
    <w:rsid w:val="00411BA2"/>
    <w:rsid w:val="00412D33"/>
    <w:rsid w:val="00413093"/>
    <w:rsid w:val="0041346B"/>
    <w:rsid w:val="0041490D"/>
    <w:rsid w:val="004166ED"/>
    <w:rsid w:val="00416C76"/>
    <w:rsid w:val="00420046"/>
    <w:rsid w:val="0042059C"/>
    <w:rsid w:val="00420BB3"/>
    <w:rsid w:val="00421E1F"/>
    <w:rsid w:val="00422877"/>
    <w:rsid w:val="004230FD"/>
    <w:rsid w:val="00423640"/>
    <w:rsid w:val="00423907"/>
    <w:rsid w:val="00424AAF"/>
    <w:rsid w:val="00425548"/>
    <w:rsid w:val="0042621E"/>
    <w:rsid w:val="00426AC7"/>
    <w:rsid w:val="00430093"/>
    <w:rsid w:val="0043140B"/>
    <w:rsid w:val="004322A8"/>
    <w:rsid w:val="004325D4"/>
    <w:rsid w:val="00432B20"/>
    <w:rsid w:val="0043331D"/>
    <w:rsid w:val="004345B3"/>
    <w:rsid w:val="00434B20"/>
    <w:rsid w:val="004353F6"/>
    <w:rsid w:val="004355A5"/>
    <w:rsid w:val="00435AE4"/>
    <w:rsid w:val="00435EB6"/>
    <w:rsid w:val="00436A9A"/>
    <w:rsid w:val="00436E5D"/>
    <w:rsid w:val="00437E50"/>
    <w:rsid w:val="00440712"/>
    <w:rsid w:val="00441182"/>
    <w:rsid w:val="0044161D"/>
    <w:rsid w:val="00442282"/>
    <w:rsid w:val="004423E9"/>
    <w:rsid w:val="00442DB7"/>
    <w:rsid w:val="004448C5"/>
    <w:rsid w:val="00444D5D"/>
    <w:rsid w:val="00445988"/>
    <w:rsid w:val="00446043"/>
    <w:rsid w:val="00446338"/>
    <w:rsid w:val="00447D1E"/>
    <w:rsid w:val="00447E2D"/>
    <w:rsid w:val="00450B34"/>
    <w:rsid w:val="00450B88"/>
    <w:rsid w:val="00450F5F"/>
    <w:rsid w:val="004511B4"/>
    <w:rsid w:val="00451CDD"/>
    <w:rsid w:val="004524DB"/>
    <w:rsid w:val="00452BF5"/>
    <w:rsid w:val="004544B6"/>
    <w:rsid w:val="004553AA"/>
    <w:rsid w:val="00455D6D"/>
    <w:rsid w:val="00456AFC"/>
    <w:rsid w:val="00457556"/>
    <w:rsid w:val="00460129"/>
    <w:rsid w:val="004609F4"/>
    <w:rsid w:val="00460B81"/>
    <w:rsid w:val="00460DAE"/>
    <w:rsid w:val="00461799"/>
    <w:rsid w:val="004617B5"/>
    <w:rsid w:val="00461D10"/>
    <w:rsid w:val="0046291E"/>
    <w:rsid w:val="00462C00"/>
    <w:rsid w:val="0046309C"/>
    <w:rsid w:val="00463485"/>
    <w:rsid w:val="004634C4"/>
    <w:rsid w:val="004634EF"/>
    <w:rsid w:val="004637A9"/>
    <w:rsid w:val="00464B9A"/>
    <w:rsid w:val="0046518A"/>
    <w:rsid w:val="00465CDA"/>
    <w:rsid w:val="0046665F"/>
    <w:rsid w:val="00467A74"/>
    <w:rsid w:val="00471625"/>
    <w:rsid w:val="00471A33"/>
    <w:rsid w:val="00471AD9"/>
    <w:rsid w:val="00472E9A"/>
    <w:rsid w:val="0047305C"/>
    <w:rsid w:val="00473765"/>
    <w:rsid w:val="0047494D"/>
    <w:rsid w:val="00474B24"/>
    <w:rsid w:val="00474E08"/>
    <w:rsid w:val="00475682"/>
    <w:rsid w:val="004802AB"/>
    <w:rsid w:val="004807D5"/>
    <w:rsid w:val="00480FBF"/>
    <w:rsid w:val="004822EB"/>
    <w:rsid w:val="0048390B"/>
    <w:rsid w:val="004847DC"/>
    <w:rsid w:val="004848A8"/>
    <w:rsid w:val="00484C01"/>
    <w:rsid w:val="00486DF7"/>
    <w:rsid w:val="004870FA"/>
    <w:rsid w:val="0048746A"/>
    <w:rsid w:val="00487A0B"/>
    <w:rsid w:val="00487F8A"/>
    <w:rsid w:val="00490297"/>
    <w:rsid w:val="00491085"/>
    <w:rsid w:val="004912BD"/>
    <w:rsid w:val="00491B2F"/>
    <w:rsid w:val="00492710"/>
    <w:rsid w:val="004930CD"/>
    <w:rsid w:val="0049372E"/>
    <w:rsid w:val="00493C06"/>
    <w:rsid w:val="00495764"/>
    <w:rsid w:val="00495B58"/>
    <w:rsid w:val="00495EF3"/>
    <w:rsid w:val="0049616A"/>
    <w:rsid w:val="004964CD"/>
    <w:rsid w:val="00496C3F"/>
    <w:rsid w:val="00497053"/>
    <w:rsid w:val="00497171"/>
    <w:rsid w:val="004971F7"/>
    <w:rsid w:val="004A0542"/>
    <w:rsid w:val="004A12C6"/>
    <w:rsid w:val="004A1974"/>
    <w:rsid w:val="004A3DDF"/>
    <w:rsid w:val="004A459F"/>
    <w:rsid w:val="004A45F5"/>
    <w:rsid w:val="004A4998"/>
    <w:rsid w:val="004A5264"/>
    <w:rsid w:val="004A6CB3"/>
    <w:rsid w:val="004A772B"/>
    <w:rsid w:val="004B0A4B"/>
    <w:rsid w:val="004B0F31"/>
    <w:rsid w:val="004B1A9A"/>
    <w:rsid w:val="004B1C18"/>
    <w:rsid w:val="004B279E"/>
    <w:rsid w:val="004B29E9"/>
    <w:rsid w:val="004B2BA4"/>
    <w:rsid w:val="004B30D4"/>
    <w:rsid w:val="004B37F9"/>
    <w:rsid w:val="004B3FDB"/>
    <w:rsid w:val="004B42C6"/>
    <w:rsid w:val="004B4469"/>
    <w:rsid w:val="004B4757"/>
    <w:rsid w:val="004B575A"/>
    <w:rsid w:val="004B58A0"/>
    <w:rsid w:val="004B629C"/>
    <w:rsid w:val="004B6415"/>
    <w:rsid w:val="004B6D31"/>
    <w:rsid w:val="004B73B3"/>
    <w:rsid w:val="004B7C07"/>
    <w:rsid w:val="004C0841"/>
    <w:rsid w:val="004C0AEC"/>
    <w:rsid w:val="004C17E9"/>
    <w:rsid w:val="004C18A7"/>
    <w:rsid w:val="004C19F3"/>
    <w:rsid w:val="004C297E"/>
    <w:rsid w:val="004C2D5B"/>
    <w:rsid w:val="004C31BA"/>
    <w:rsid w:val="004C4038"/>
    <w:rsid w:val="004C6268"/>
    <w:rsid w:val="004C6998"/>
    <w:rsid w:val="004C7008"/>
    <w:rsid w:val="004C70B4"/>
    <w:rsid w:val="004D0703"/>
    <w:rsid w:val="004D1552"/>
    <w:rsid w:val="004D158C"/>
    <w:rsid w:val="004D28B9"/>
    <w:rsid w:val="004D2D2F"/>
    <w:rsid w:val="004D3393"/>
    <w:rsid w:val="004D3493"/>
    <w:rsid w:val="004D4321"/>
    <w:rsid w:val="004D65F5"/>
    <w:rsid w:val="004D6A43"/>
    <w:rsid w:val="004D6F91"/>
    <w:rsid w:val="004D7D4D"/>
    <w:rsid w:val="004D7FB8"/>
    <w:rsid w:val="004E158E"/>
    <w:rsid w:val="004E17A3"/>
    <w:rsid w:val="004E18A6"/>
    <w:rsid w:val="004E22C8"/>
    <w:rsid w:val="004E25C9"/>
    <w:rsid w:val="004E311D"/>
    <w:rsid w:val="004E3185"/>
    <w:rsid w:val="004E319F"/>
    <w:rsid w:val="004E4A64"/>
    <w:rsid w:val="004E5404"/>
    <w:rsid w:val="004E67DC"/>
    <w:rsid w:val="004E69D2"/>
    <w:rsid w:val="004E6AF3"/>
    <w:rsid w:val="004E7317"/>
    <w:rsid w:val="004F0549"/>
    <w:rsid w:val="004F0E39"/>
    <w:rsid w:val="004F111B"/>
    <w:rsid w:val="004F16F6"/>
    <w:rsid w:val="004F1A2D"/>
    <w:rsid w:val="004F2C76"/>
    <w:rsid w:val="004F3945"/>
    <w:rsid w:val="004F44AE"/>
    <w:rsid w:val="004F476A"/>
    <w:rsid w:val="004F4AD9"/>
    <w:rsid w:val="004F52EA"/>
    <w:rsid w:val="004F58BE"/>
    <w:rsid w:val="004F5977"/>
    <w:rsid w:val="004F5D1E"/>
    <w:rsid w:val="004F71E8"/>
    <w:rsid w:val="004F7B23"/>
    <w:rsid w:val="004F7B43"/>
    <w:rsid w:val="004F7FFA"/>
    <w:rsid w:val="00500FBD"/>
    <w:rsid w:val="00501900"/>
    <w:rsid w:val="0050192F"/>
    <w:rsid w:val="00501D97"/>
    <w:rsid w:val="0050343E"/>
    <w:rsid w:val="00503953"/>
    <w:rsid w:val="005039E2"/>
    <w:rsid w:val="005046D9"/>
    <w:rsid w:val="005046F2"/>
    <w:rsid w:val="00505641"/>
    <w:rsid w:val="0050575D"/>
    <w:rsid w:val="00505D6A"/>
    <w:rsid w:val="00506503"/>
    <w:rsid w:val="005071C9"/>
    <w:rsid w:val="005074B0"/>
    <w:rsid w:val="005074FB"/>
    <w:rsid w:val="00510A76"/>
    <w:rsid w:val="00510FFB"/>
    <w:rsid w:val="005116B4"/>
    <w:rsid w:val="00511BB0"/>
    <w:rsid w:val="00512EFA"/>
    <w:rsid w:val="005137F1"/>
    <w:rsid w:val="00513889"/>
    <w:rsid w:val="005145DB"/>
    <w:rsid w:val="005150E2"/>
    <w:rsid w:val="00516079"/>
    <w:rsid w:val="00520199"/>
    <w:rsid w:val="00520393"/>
    <w:rsid w:val="00520C5A"/>
    <w:rsid w:val="00520EF6"/>
    <w:rsid w:val="00520FF3"/>
    <w:rsid w:val="00521A99"/>
    <w:rsid w:val="00522950"/>
    <w:rsid w:val="005230D5"/>
    <w:rsid w:val="005232BA"/>
    <w:rsid w:val="00523C5D"/>
    <w:rsid w:val="00524165"/>
    <w:rsid w:val="0052518C"/>
    <w:rsid w:val="00525A74"/>
    <w:rsid w:val="00525B00"/>
    <w:rsid w:val="00525CDD"/>
    <w:rsid w:val="00527A7C"/>
    <w:rsid w:val="00530649"/>
    <w:rsid w:val="00530750"/>
    <w:rsid w:val="0053138C"/>
    <w:rsid w:val="0053171C"/>
    <w:rsid w:val="005318CC"/>
    <w:rsid w:val="00531915"/>
    <w:rsid w:val="00533412"/>
    <w:rsid w:val="005334C7"/>
    <w:rsid w:val="00534188"/>
    <w:rsid w:val="00534D08"/>
    <w:rsid w:val="005364ED"/>
    <w:rsid w:val="00537CFB"/>
    <w:rsid w:val="00540842"/>
    <w:rsid w:val="00541258"/>
    <w:rsid w:val="00542E5E"/>
    <w:rsid w:val="005439B1"/>
    <w:rsid w:val="00547077"/>
    <w:rsid w:val="005470C9"/>
    <w:rsid w:val="0054737C"/>
    <w:rsid w:val="005477BB"/>
    <w:rsid w:val="005507B9"/>
    <w:rsid w:val="0055148A"/>
    <w:rsid w:val="005539DE"/>
    <w:rsid w:val="00554040"/>
    <w:rsid w:val="005556CA"/>
    <w:rsid w:val="00556641"/>
    <w:rsid w:val="0055677B"/>
    <w:rsid w:val="0055677D"/>
    <w:rsid w:val="00556852"/>
    <w:rsid w:val="00557196"/>
    <w:rsid w:val="00557A04"/>
    <w:rsid w:val="00557BD5"/>
    <w:rsid w:val="00557F17"/>
    <w:rsid w:val="00560385"/>
    <w:rsid w:val="00560957"/>
    <w:rsid w:val="00560FB2"/>
    <w:rsid w:val="00562435"/>
    <w:rsid w:val="00562530"/>
    <w:rsid w:val="005629C2"/>
    <w:rsid w:val="00563B79"/>
    <w:rsid w:val="005651FC"/>
    <w:rsid w:val="00565E83"/>
    <w:rsid w:val="0056681C"/>
    <w:rsid w:val="00566A6B"/>
    <w:rsid w:val="00567438"/>
    <w:rsid w:val="005679B1"/>
    <w:rsid w:val="00570DA5"/>
    <w:rsid w:val="005713DE"/>
    <w:rsid w:val="00571CA2"/>
    <w:rsid w:val="005728DB"/>
    <w:rsid w:val="00572A85"/>
    <w:rsid w:val="00572A87"/>
    <w:rsid w:val="00572DB0"/>
    <w:rsid w:val="00572E5B"/>
    <w:rsid w:val="005730C9"/>
    <w:rsid w:val="00573E32"/>
    <w:rsid w:val="00574C8B"/>
    <w:rsid w:val="00575866"/>
    <w:rsid w:val="0057764F"/>
    <w:rsid w:val="00577E34"/>
    <w:rsid w:val="0058145A"/>
    <w:rsid w:val="00581734"/>
    <w:rsid w:val="00581FEA"/>
    <w:rsid w:val="00582075"/>
    <w:rsid w:val="00582F09"/>
    <w:rsid w:val="00583229"/>
    <w:rsid w:val="00583448"/>
    <w:rsid w:val="005843DB"/>
    <w:rsid w:val="00584442"/>
    <w:rsid w:val="0058454D"/>
    <w:rsid w:val="00584A03"/>
    <w:rsid w:val="00585758"/>
    <w:rsid w:val="00585E02"/>
    <w:rsid w:val="00587CAC"/>
    <w:rsid w:val="00587ED7"/>
    <w:rsid w:val="00587F0E"/>
    <w:rsid w:val="00590355"/>
    <w:rsid w:val="0059077A"/>
    <w:rsid w:val="00590986"/>
    <w:rsid w:val="00591125"/>
    <w:rsid w:val="00591564"/>
    <w:rsid w:val="00591ADB"/>
    <w:rsid w:val="00591C60"/>
    <w:rsid w:val="005926BE"/>
    <w:rsid w:val="00592731"/>
    <w:rsid w:val="005930B5"/>
    <w:rsid w:val="00593BF5"/>
    <w:rsid w:val="00593D6C"/>
    <w:rsid w:val="00593F35"/>
    <w:rsid w:val="00594363"/>
    <w:rsid w:val="005944B6"/>
    <w:rsid w:val="00594B90"/>
    <w:rsid w:val="00595634"/>
    <w:rsid w:val="00596532"/>
    <w:rsid w:val="00596D6E"/>
    <w:rsid w:val="00597387"/>
    <w:rsid w:val="00597882"/>
    <w:rsid w:val="005A02B5"/>
    <w:rsid w:val="005A1701"/>
    <w:rsid w:val="005A1DC2"/>
    <w:rsid w:val="005A2C7D"/>
    <w:rsid w:val="005A4761"/>
    <w:rsid w:val="005A47FE"/>
    <w:rsid w:val="005A4B42"/>
    <w:rsid w:val="005A5FB6"/>
    <w:rsid w:val="005A63C8"/>
    <w:rsid w:val="005A6716"/>
    <w:rsid w:val="005A77A8"/>
    <w:rsid w:val="005B097B"/>
    <w:rsid w:val="005B0C2A"/>
    <w:rsid w:val="005B1807"/>
    <w:rsid w:val="005B1867"/>
    <w:rsid w:val="005B3473"/>
    <w:rsid w:val="005B3505"/>
    <w:rsid w:val="005B38AA"/>
    <w:rsid w:val="005B3947"/>
    <w:rsid w:val="005B4A5A"/>
    <w:rsid w:val="005B4E81"/>
    <w:rsid w:val="005B6808"/>
    <w:rsid w:val="005B7EC6"/>
    <w:rsid w:val="005C11D1"/>
    <w:rsid w:val="005C18EB"/>
    <w:rsid w:val="005C19D8"/>
    <w:rsid w:val="005C2865"/>
    <w:rsid w:val="005C2A07"/>
    <w:rsid w:val="005C3AF6"/>
    <w:rsid w:val="005C4DD8"/>
    <w:rsid w:val="005C4F2D"/>
    <w:rsid w:val="005C556D"/>
    <w:rsid w:val="005C59ED"/>
    <w:rsid w:val="005C5E6F"/>
    <w:rsid w:val="005C6118"/>
    <w:rsid w:val="005C62C3"/>
    <w:rsid w:val="005C65E1"/>
    <w:rsid w:val="005C6C23"/>
    <w:rsid w:val="005D0653"/>
    <w:rsid w:val="005D0C3F"/>
    <w:rsid w:val="005D0E4E"/>
    <w:rsid w:val="005D25A2"/>
    <w:rsid w:val="005D2E72"/>
    <w:rsid w:val="005D3144"/>
    <w:rsid w:val="005D568F"/>
    <w:rsid w:val="005D6D71"/>
    <w:rsid w:val="005D74B7"/>
    <w:rsid w:val="005D797D"/>
    <w:rsid w:val="005E0202"/>
    <w:rsid w:val="005E38F8"/>
    <w:rsid w:val="005E5873"/>
    <w:rsid w:val="005E5B47"/>
    <w:rsid w:val="005E5EA7"/>
    <w:rsid w:val="005E63CB"/>
    <w:rsid w:val="005E68F2"/>
    <w:rsid w:val="005E6948"/>
    <w:rsid w:val="005F052E"/>
    <w:rsid w:val="005F0C09"/>
    <w:rsid w:val="005F354D"/>
    <w:rsid w:val="005F3AA4"/>
    <w:rsid w:val="005F3CFC"/>
    <w:rsid w:val="005F454B"/>
    <w:rsid w:val="005F4924"/>
    <w:rsid w:val="005F50FD"/>
    <w:rsid w:val="005F50FE"/>
    <w:rsid w:val="005F6A12"/>
    <w:rsid w:val="005F6B93"/>
    <w:rsid w:val="005F755F"/>
    <w:rsid w:val="005F7935"/>
    <w:rsid w:val="005F7B35"/>
    <w:rsid w:val="006009EF"/>
    <w:rsid w:val="0060152F"/>
    <w:rsid w:val="006022AE"/>
    <w:rsid w:val="0060252B"/>
    <w:rsid w:val="00602AE0"/>
    <w:rsid w:val="006038E7"/>
    <w:rsid w:val="0060416E"/>
    <w:rsid w:val="00604ECA"/>
    <w:rsid w:val="006077A8"/>
    <w:rsid w:val="0061073F"/>
    <w:rsid w:val="006126C8"/>
    <w:rsid w:val="00613057"/>
    <w:rsid w:val="00615741"/>
    <w:rsid w:val="006158A2"/>
    <w:rsid w:val="00615952"/>
    <w:rsid w:val="006169ED"/>
    <w:rsid w:val="00620631"/>
    <w:rsid w:val="00620DA4"/>
    <w:rsid w:val="00620FAF"/>
    <w:rsid w:val="00622092"/>
    <w:rsid w:val="006229D3"/>
    <w:rsid w:val="00624140"/>
    <w:rsid w:val="00624D55"/>
    <w:rsid w:val="0062527C"/>
    <w:rsid w:val="00625437"/>
    <w:rsid w:val="00625598"/>
    <w:rsid w:val="00625DCB"/>
    <w:rsid w:val="006260E5"/>
    <w:rsid w:val="00627092"/>
    <w:rsid w:val="0062709B"/>
    <w:rsid w:val="00630BA8"/>
    <w:rsid w:val="00630BA9"/>
    <w:rsid w:val="00630E2A"/>
    <w:rsid w:val="00631182"/>
    <w:rsid w:val="00631D5D"/>
    <w:rsid w:val="00632122"/>
    <w:rsid w:val="00632BF3"/>
    <w:rsid w:val="00632CC2"/>
    <w:rsid w:val="00633079"/>
    <w:rsid w:val="006336A2"/>
    <w:rsid w:val="00634094"/>
    <w:rsid w:val="00634274"/>
    <w:rsid w:val="0063440E"/>
    <w:rsid w:val="0063611F"/>
    <w:rsid w:val="0063650F"/>
    <w:rsid w:val="00636B35"/>
    <w:rsid w:val="0064088A"/>
    <w:rsid w:val="00641DE2"/>
    <w:rsid w:val="00641ED9"/>
    <w:rsid w:val="00641FCD"/>
    <w:rsid w:val="00642170"/>
    <w:rsid w:val="006432D6"/>
    <w:rsid w:val="00643910"/>
    <w:rsid w:val="00643F9A"/>
    <w:rsid w:val="00644DC1"/>
    <w:rsid w:val="00645A50"/>
    <w:rsid w:val="00646CCC"/>
    <w:rsid w:val="00646D6A"/>
    <w:rsid w:val="00647313"/>
    <w:rsid w:val="006478C1"/>
    <w:rsid w:val="00647AFD"/>
    <w:rsid w:val="00650AAB"/>
    <w:rsid w:val="00651311"/>
    <w:rsid w:val="006525DB"/>
    <w:rsid w:val="006528C0"/>
    <w:rsid w:val="006533E9"/>
    <w:rsid w:val="0065411D"/>
    <w:rsid w:val="00654624"/>
    <w:rsid w:val="00654E61"/>
    <w:rsid w:val="0065591A"/>
    <w:rsid w:val="00655EE1"/>
    <w:rsid w:val="00656CDB"/>
    <w:rsid w:val="00656F3B"/>
    <w:rsid w:val="006603B3"/>
    <w:rsid w:val="006605BC"/>
    <w:rsid w:val="00660EB5"/>
    <w:rsid w:val="0066183B"/>
    <w:rsid w:val="00662125"/>
    <w:rsid w:val="006623E3"/>
    <w:rsid w:val="00662C15"/>
    <w:rsid w:val="00663890"/>
    <w:rsid w:val="00663C82"/>
    <w:rsid w:val="00663D1C"/>
    <w:rsid w:val="0066422F"/>
    <w:rsid w:val="006642BD"/>
    <w:rsid w:val="006645F3"/>
    <w:rsid w:val="00665042"/>
    <w:rsid w:val="006651DF"/>
    <w:rsid w:val="006670D4"/>
    <w:rsid w:val="00667ABA"/>
    <w:rsid w:val="00670884"/>
    <w:rsid w:val="00670D18"/>
    <w:rsid w:val="006710D0"/>
    <w:rsid w:val="00671246"/>
    <w:rsid w:val="00672BFA"/>
    <w:rsid w:val="006732E8"/>
    <w:rsid w:val="00673AB1"/>
    <w:rsid w:val="0067457F"/>
    <w:rsid w:val="00674940"/>
    <w:rsid w:val="00674A86"/>
    <w:rsid w:val="00675B07"/>
    <w:rsid w:val="00676327"/>
    <w:rsid w:val="00677047"/>
    <w:rsid w:val="00677CFD"/>
    <w:rsid w:val="006801F0"/>
    <w:rsid w:val="00680688"/>
    <w:rsid w:val="00680765"/>
    <w:rsid w:val="006834E6"/>
    <w:rsid w:val="00683517"/>
    <w:rsid w:val="00685B7B"/>
    <w:rsid w:val="00685C28"/>
    <w:rsid w:val="00685C4F"/>
    <w:rsid w:val="0068764B"/>
    <w:rsid w:val="00687672"/>
    <w:rsid w:val="00690BA3"/>
    <w:rsid w:val="00690EE3"/>
    <w:rsid w:val="00692103"/>
    <w:rsid w:val="0069224B"/>
    <w:rsid w:val="00692BD7"/>
    <w:rsid w:val="00692D29"/>
    <w:rsid w:val="00694160"/>
    <w:rsid w:val="00694463"/>
    <w:rsid w:val="006947D8"/>
    <w:rsid w:val="0069487C"/>
    <w:rsid w:val="00695006"/>
    <w:rsid w:val="006953E2"/>
    <w:rsid w:val="00695618"/>
    <w:rsid w:val="006957AC"/>
    <w:rsid w:val="00695B9B"/>
    <w:rsid w:val="00696A0C"/>
    <w:rsid w:val="006A00D6"/>
    <w:rsid w:val="006A0A6A"/>
    <w:rsid w:val="006A1072"/>
    <w:rsid w:val="006A1517"/>
    <w:rsid w:val="006A2693"/>
    <w:rsid w:val="006A2837"/>
    <w:rsid w:val="006A3199"/>
    <w:rsid w:val="006A3CA2"/>
    <w:rsid w:val="006A3D32"/>
    <w:rsid w:val="006A4273"/>
    <w:rsid w:val="006A473F"/>
    <w:rsid w:val="006A5059"/>
    <w:rsid w:val="006A5721"/>
    <w:rsid w:val="006A6866"/>
    <w:rsid w:val="006A6C00"/>
    <w:rsid w:val="006A6D58"/>
    <w:rsid w:val="006B0A6C"/>
    <w:rsid w:val="006B10A5"/>
    <w:rsid w:val="006B10A7"/>
    <w:rsid w:val="006B2335"/>
    <w:rsid w:val="006B2B92"/>
    <w:rsid w:val="006B51D6"/>
    <w:rsid w:val="006B5330"/>
    <w:rsid w:val="006B5E1C"/>
    <w:rsid w:val="006B71C6"/>
    <w:rsid w:val="006C139E"/>
    <w:rsid w:val="006C1660"/>
    <w:rsid w:val="006C3A6F"/>
    <w:rsid w:val="006C40A6"/>
    <w:rsid w:val="006C4DC3"/>
    <w:rsid w:val="006C5494"/>
    <w:rsid w:val="006C5BAA"/>
    <w:rsid w:val="006C5CB0"/>
    <w:rsid w:val="006C60E5"/>
    <w:rsid w:val="006C69A1"/>
    <w:rsid w:val="006C7216"/>
    <w:rsid w:val="006C75E1"/>
    <w:rsid w:val="006D0B72"/>
    <w:rsid w:val="006D1823"/>
    <w:rsid w:val="006D1D70"/>
    <w:rsid w:val="006D22F3"/>
    <w:rsid w:val="006D2BD1"/>
    <w:rsid w:val="006D3337"/>
    <w:rsid w:val="006D33A2"/>
    <w:rsid w:val="006D4346"/>
    <w:rsid w:val="006D4455"/>
    <w:rsid w:val="006D56C7"/>
    <w:rsid w:val="006D5CA3"/>
    <w:rsid w:val="006D60DA"/>
    <w:rsid w:val="006D6E0A"/>
    <w:rsid w:val="006D7B1D"/>
    <w:rsid w:val="006E09E3"/>
    <w:rsid w:val="006E1DF7"/>
    <w:rsid w:val="006E2707"/>
    <w:rsid w:val="006E4283"/>
    <w:rsid w:val="006E51F7"/>
    <w:rsid w:val="006E5AF7"/>
    <w:rsid w:val="006E5FA7"/>
    <w:rsid w:val="006E6C1C"/>
    <w:rsid w:val="006E720A"/>
    <w:rsid w:val="006E743E"/>
    <w:rsid w:val="006E78AA"/>
    <w:rsid w:val="006E7C9D"/>
    <w:rsid w:val="006E7D12"/>
    <w:rsid w:val="006F0978"/>
    <w:rsid w:val="006F0B2F"/>
    <w:rsid w:val="006F0FEF"/>
    <w:rsid w:val="006F1E10"/>
    <w:rsid w:val="006F2081"/>
    <w:rsid w:val="006F2305"/>
    <w:rsid w:val="006F2BA6"/>
    <w:rsid w:val="006F30CF"/>
    <w:rsid w:val="006F32DF"/>
    <w:rsid w:val="006F357C"/>
    <w:rsid w:val="006F5627"/>
    <w:rsid w:val="006F61B1"/>
    <w:rsid w:val="006F61B4"/>
    <w:rsid w:val="006F6D9E"/>
    <w:rsid w:val="006F6EE5"/>
    <w:rsid w:val="006F7253"/>
    <w:rsid w:val="006F771E"/>
    <w:rsid w:val="006F7952"/>
    <w:rsid w:val="006F7F72"/>
    <w:rsid w:val="00700D7A"/>
    <w:rsid w:val="0070127E"/>
    <w:rsid w:val="007015E1"/>
    <w:rsid w:val="00702575"/>
    <w:rsid w:val="00703644"/>
    <w:rsid w:val="0070372A"/>
    <w:rsid w:val="007039C1"/>
    <w:rsid w:val="007040D3"/>
    <w:rsid w:val="0070487D"/>
    <w:rsid w:val="00704B10"/>
    <w:rsid w:val="007060E4"/>
    <w:rsid w:val="0070612D"/>
    <w:rsid w:val="0070678E"/>
    <w:rsid w:val="0070738B"/>
    <w:rsid w:val="00707526"/>
    <w:rsid w:val="00707E39"/>
    <w:rsid w:val="007103C1"/>
    <w:rsid w:val="00710BE7"/>
    <w:rsid w:val="00710C90"/>
    <w:rsid w:val="00711EB8"/>
    <w:rsid w:val="00712449"/>
    <w:rsid w:val="00712F82"/>
    <w:rsid w:val="0071318E"/>
    <w:rsid w:val="007139BA"/>
    <w:rsid w:val="0071404A"/>
    <w:rsid w:val="007141A7"/>
    <w:rsid w:val="0071452F"/>
    <w:rsid w:val="00714AAF"/>
    <w:rsid w:val="00715C05"/>
    <w:rsid w:val="00715DEE"/>
    <w:rsid w:val="00716F4A"/>
    <w:rsid w:val="007176D3"/>
    <w:rsid w:val="00717D92"/>
    <w:rsid w:val="00717F18"/>
    <w:rsid w:val="007223BA"/>
    <w:rsid w:val="00722577"/>
    <w:rsid w:val="00722F84"/>
    <w:rsid w:val="00723E17"/>
    <w:rsid w:val="0072427D"/>
    <w:rsid w:val="00724411"/>
    <w:rsid w:val="007247D4"/>
    <w:rsid w:val="007249FC"/>
    <w:rsid w:val="00725F11"/>
    <w:rsid w:val="00726247"/>
    <w:rsid w:val="00726663"/>
    <w:rsid w:val="007269D1"/>
    <w:rsid w:val="00727E64"/>
    <w:rsid w:val="007302CA"/>
    <w:rsid w:val="00731227"/>
    <w:rsid w:val="00731362"/>
    <w:rsid w:val="00731A3A"/>
    <w:rsid w:val="007321ED"/>
    <w:rsid w:val="00732AD2"/>
    <w:rsid w:val="00732AEE"/>
    <w:rsid w:val="00732FD1"/>
    <w:rsid w:val="0073323A"/>
    <w:rsid w:val="00733E0E"/>
    <w:rsid w:val="00735116"/>
    <w:rsid w:val="00735705"/>
    <w:rsid w:val="00736621"/>
    <w:rsid w:val="00736BCC"/>
    <w:rsid w:val="00740005"/>
    <w:rsid w:val="007400D9"/>
    <w:rsid w:val="007408A7"/>
    <w:rsid w:val="00742D3B"/>
    <w:rsid w:val="00742DB9"/>
    <w:rsid w:val="0074303D"/>
    <w:rsid w:val="00743212"/>
    <w:rsid w:val="0074340A"/>
    <w:rsid w:val="00743AC0"/>
    <w:rsid w:val="00745465"/>
    <w:rsid w:val="00745811"/>
    <w:rsid w:val="00745875"/>
    <w:rsid w:val="00745BA5"/>
    <w:rsid w:val="00745C66"/>
    <w:rsid w:val="0074723D"/>
    <w:rsid w:val="007478C4"/>
    <w:rsid w:val="00751F56"/>
    <w:rsid w:val="0075248F"/>
    <w:rsid w:val="00752793"/>
    <w:rsid w:val="00752C6D"/>
    <w:rsid w:val="00752DD0"/>
    <w:rsid w:val="007547E0"/>
    <w:rsid w:val="00754CF3"/>
    <w:rsid w:val="0075517B"/>
    <w:rsid w:val="0075664F"/>
    <w:rsid w:val="00760263"/>
    <w:rsid w:val="00760D4B"/>
    <w:rsid w:val="00763100"/>
    <w:rsid w:val="007635EE"/>
    <w:rsid w:val="00763D61"/>
    <w:rsid w:val="007640AF"/>
    <w:rsid w:val="0076450B"/>
    <w:rsid w:val="0076471E"/>
    <w:rsid w:val="007654AE"/>
    <w:rsid w:val="0076599C"/>
    <w:rsid w:val="00766F65"/>
    <w:rsid w:val="0076718D"/>
    <w:rsid w:val="0077193C"/>
    <w:rsid w:val="00771B3D"/>
    <w:rsid w:val="00771D08"/>
    <w:rsid w:val="00773144"/>
    <w:rsid w:val="00773190"/>
    <w:rsid w:val="007737B9"/>
    <w:rsid w:val="00773DA0"/>
    <w:rsid w:val="00774E4D"/>
    <w:rsid w:val="00777DBA"/>
    <w:rsid w:val="0078304A"/>
    <w:rsid w:val="00784959"/>
    <w:rsid w:val="00785379"/>
    <w:rsid w:val="00786616"/>
    <w:rsid w:val="00786802"/>
    <w:rsid w:val="00786D04"/>
    <w:rsid w:val="007873AA"/>
    <w:rsid w:val="00790A61"/>
    <w:rsid w:val="00791E93"/>
    <w:rsid w:val="00792470"/>
    <w:rsid w:val="007926CE"/>
    <w:rsid w:val="007935F1"/>
    <w:rsid w:val="00793798"/>
    <w:rsid w:val="00793851"/>
    <w:rsid w:val="007945B3"/>
    <w:rsid w:val="007953C5"/>
    <w:rsid w:val="0079553B"/>
    <w:rsid w:val="00795750"/>
    <w:rsid w:val="007962E8"/>
    <w:rsid w:val="0079695B"/>
    <w:rsid w:val="007978BE"/>
    <w:rsid w:val="00797B73"/>
    <w:rsid w:val="007A0137"/>
    <w:rsid w:val="007A1A90"/>
    <w:rsid w:val="007A418D"/>
    <w:rsid w:val="007A560B"/>
    <w:rsid w:val="007A5F43"/>
    <w:rsid w:val="007A6383"/>
    <w:rsid w:val="007A6D80"/>
    <w:rsid w:val="007B1F5C"/>
    <w:rsid w:val="007B516B"/>
    <w:rsid w:val="007B6423"/>
    <w:rsid w:val="007B6EBB"/>
    <w:rsid w:val="007B6F61"/>
    <w:rsid w:val="007B7A06"/>
    <w:rsid w:val="007B7DE0"/>
    <w:rsid w:val="007B7F62"/>
    <w:rsid w:val="007C1BA1"/>
    <w:rsid w:val="007C1D2F"/>
    <w:rsid w:val="007C2717"/>
    <w:rsid w:val="007C2C12"/>
    <w:rsid w:val="007C33A3"/>
    <w:rsid w:val="007C37B9"/>
    <w:rsid w:val="007C41AF"/>
    <w:rsid w:val="007C575E"/>
    <w:rsid w:val="007C57EE"/>
    <w:rsid w:val="007C61B0"/>
    <w:rsid w:val="007C6580"/>
    <w:rsid w:val="007C6A11"/>
    <w:rsid w:val="007C6FFC"/>
    <w:rsid w:val="007C72AF"/>
    <w:rsid w:val="007C754E"/>
    <w:rsid w:val="007D0492"/>
    <w:rsid w:val="007D1A10"/>
    <w:rsid w:val="007D24EB"/>
    <w:rsid w:val="007D2DDB"/>
    <w:rsid w:val="007D3EF1"/>
    <w:rsid w:val="007D55EF"/>
    <w:rsid w:val="007D5C74"/>
    <w:rsid w:val="007D692A"/>
    <w:rsid w:val="007D7205"/>
    <w:rsid w:val="007D74A3"/>
    <w:rsid w:val="007D74BC"/>
    <w:rsid w:val="007D757C"/>
    <w:rsid w:val="007D75F6"/>
    <w:rsid w:val="007D7B95"/>
    <w:rsid w:val="007D7C57"/>
    <w:rsid w:val="007E142C"/>
    <w:rsid w:val="007E1F64"/>
    <w:rsid w:val="007E2C21"/>
    <w:rsid w:val="007E3679"/>
    <w:rsid w:val="007E4712"/>
    <w:rsid w:val="007E4A9A"/>
    <w:rsid w:val="007E5919"/>
    <w:rsid w:val="007E5CE2"/>
    <w:rsid w:val="007E6222"/>
    <w:rsid w:val="007E6761"/>
    <w:rsid w:val="007E73B3"/>
    <w:rsid w:val="007E76BE"/>
    <w:rsid w:val="007E7A7C"/>
    <w:rsid w:val="007F0237"/>
    <w:rsid w:val="007F0429"/>
    <w:rsid w:val="007F08D3"/>
    <w:rsid w:val="007F09EE"/>
    <w:rsid w:val="007F0B02"/>
    <w:rsid w:val="007F13BE"/>
    <w:rsid w:val="007F2C21"/>
    <w:rsid w:val="007F30B5"/>
    <w:rsid w:val="007F4475"/>
    <w:rsid w:val="007F47EF"/>
    <w:rsid w:val="007F5D85"/>
    <w:rsid w:val="007F5E33"/>
    <w:rsid w:val="007F6A46"/>
    <w:rsid w:val="007F6AD4"/>
    <w:rsid w:val="007F78FD"/>
    <w:rsid w:val="008007C5"/>
    <w:rsid w:val="00800B23"/>
    <w:rsid w:val="00800BBC"/>
    <w:rsid w:val="008020D3"/>
    <w:rsid w:val="0080222B"/>
    <w:rsid w:val="00802F54"/>
    <w:rsid w:val="00803456"/>
    <w:rsid w:val="0080578C"/>
    <w:rsid w:val="0080700F"/>
    <w:rsid w:val="00810EB4"/>
    <w:rsid w:val="00811452"/>
    <w:rsid w:val="00811BFD"/>
    <w:rsid w:val="00812784"/>
    <w:rsid w:val="00812EAD"/>
    <w:rsid w:val="00813ADA"/>
    <w:rsid w:val="00813C07"/>
    <w:rsid w:val="00814441"/>
    <w:rsid w:val="008152AA"/>
    <w:rsid w:val="00815C55"/>
    <w:rsid w:val="00815E32"/>
    <w:rsid w:val="008163A0"/>
    <w:rsid w:val="00816734"/>
    <w:rsid w:val="0081723A"/>
    <w:rsid w:val="008175FB"/>
    <w:rsid w:val="0081797F"/>
    <w:rsid w:val="00820417"/>
    <w:rsid w:val="00820825"/>
    <w:rsid w:val="0082222D"/>
    <w:rsid w:val="00822E04"/>
    <w:rsid w:val="00823AE9"/>
    <w:rsid w:val="0082415A"/>
    <w:rsid w:val="00824A02"/>
    <w:rsid w:val="00825A7C"/>
    <w:rsid w:val="00826ECF"/>
    <w:rsid w:val="00827357"/>
    <w:rsid w:val="00827B1B"/>
    <w:rsid w:val="00827B36"/>
    <w:rsid w:val="0083159A"/>
    <w:rsid w:val="00831C55"/>
    <w:rsid w:val="00831F6E"/>
    <w:rsid w:val="00832170"/>
    <w:rsid w:val="00834D38"/>
    <w:rsid w:val="00835B61"/>
    <w:rsid w:val="008402E8"/>
    <w:rsid w:val="00840473"/>
    <w:rsid w:val="00840C59"/>
    <w:rsid w:val="008431EB"/>
    <w:rsid w:val="00843530"/>
    <w:rsid w:val="00843899"/>
    <w:rsid w:val="008464C9"/>
    <w:rsid w:val="00846A07"/>
    <w:rsid w:val="00846D90"/>
    <w:rsid w:val="008506A8"/>
    <w:rsid w:val="00850734"/>
    <w:rsid w:val="00850AB9"/>
    <w:rsid w:val="00851F00"/>
    <w:rsid w:val="008524B9"/>
    <w:rsid w:val="00853B86"/>
    <w:rsid w:val="00853FED"/>
    <w:rsid w:val="00854982"/>
    <w:rsid w:val="008552F6"/>
    <w:rsid w:val="0085638B"/>
    <w:rsid w:val="00857951"/>
    <w:rsid w:val="008601AA"/>
    <w:rsid w:val="00861814"/>
    <w:rsid w:val="00862074"/>
    <w:rsid w:val="008639E6"/>
    <w:rsid w:val="00863D43"/>
    <w:rsid w:val="0086433F"/>
    <w:rsid w:val="0086475F"/>
    <w:rsid w:val="00864DF5"/>
    <w:rsid w:val="00865E34"/>
    <w:rsid w:val="00865FE7"/>
    <w:rsid w:val="00866048"/>
    <w:rsid w:val="00867B81"/>
    <w:rsid w:val="00870F5C"/>
    <w:rsid w:val="0087179E"/>
    <w:rsid w:val="0087226B"/>
    <w:rsid w:val="008727B7"/>
    <w:rsid w:val="00872B22"/>
    <w:rsid w:val="00873649"/>
    <w:rsid w:val="0087431B"/>
    <w:rsid w:val="008744E8"/>
    <w:rsid w:val="00875AF2"/>
    <w:rsid w:val="00876A8A"/>
    <w:rsid w:val="00876FCF"/>
    <w:rsid w:val="0088025C"/>
    <w:rsid w:val="008803D1"/>
    <w:rsid w:val="0088061B"/>
    <w:rsid w:val="0088078D"/>
    <w:rsid w:val="008809F1"/>
    <w:rsid w:val="00880AB1"/>
    <w:rsid w:val="00880F0B"/>
    <w:rsid w:val="0088129D"/>
    <w:rsid w:val="008814C9"/>
    <w:rsid w:val="00881CBE"/>
    <w:rsid w:val="008834FF"/>
    <w:rsid w:val="0088360E"/>
    <w:rsid w:val="00885246"/>
    <w:rsid w:val="008852E3"/>
    <w:rsid w:val="0088704E"/>
    <w:rsid w:val="00887241"/>
    <w:rsid w:val="00887688"/>
    <w:rsid w:val="00890C48"/>
    <w:rsid w:val="00890C79"/>
    <w:rsid w:val="00891490"/>
    <w:rsid w:val="00891A0E"/>
    <w:rsid w:val="00891F00"/>
    <w:rsid w:val="00892721"/>
    <w:rsid w:val="008933AA"/>
    <w:rsid w:val="0089379A"/>
    <w:rsid w:val="008949D3"/>
    <w:rsid w:val="008960EB"/>
    <w:rsid w:val="0089652E"/>
    <w:rsid w:val="00896586"/>
    <w:rsid w:val="008965E7"/>
    <w:rsid w:val="008968E0"/>
    <w:rsid w:val="00896F98"/>
    <w:rsid w:val="00897B39"/>
    <w:rsid w:val="00897F69"/>
    <w:rsid w:val="008A04CA"/>
    <w:rsid w:val="008A16EB"/>
    <w:rsid w:val="008A199E"/>
    <w:rsid w:val="008A1D1D"/>
    <w:rsid w:val="008A1DB8"/>
    <w:rsid w:val="008A3865"/>
    <w:rsid w:val="008A3961"/>
    <w:rsid w:val="008A3BF1"/>
    <w:rsid w:val="008A5081"/>
    <w:rsid w:val="008A524A"/>
    <w:rsid w:val="008A5B68"/>
    <w:rsid w:val="008A7960"/>
    <w:rsid w:val="008B0133"/>
    <w:rsid w:val="008B16FF"/>
    <w:rsid w:val="008B201B"/>
    <w:rsid w:val="008B273C"/>
    <w:rsid w:val="008B2822"/>
    <w:rsid w:val="008B310B"/>
    <w:rsid w:val="008B35D3"/>
    <w:rsid w:val="008B3965"/>
    <w:rsid w:val="008B449B"/>
    <w:rsid w:val="008B4861"/>
    <w:rsid w:val="008B4F83"/>
    <w:rsid w:val="008B52C2"/>
    <w:rsid w:val="008B5351"/>
    <w:rsid w:val="008B610C"/>
    <w:rsid w:val="008B6310"/>
    <w:rsid w:val="008B6B5C"/>
    <w:rsid w:val="008B78C0"/>
    <w:rsid w:val="008C0588"/>
    <w:rsid w:val="008C18B2"/>
    <w:rsid w:val="008C2386"/>
    <w:rsid w:val="008C26D1"/>
    <w:rsid w:val="008C42CD"/>
    <w:rsid w:val="008C4942"/>
    <w:rsid w:val="008C5A25"/>
    <w:rsid w:val="008C5FBC"/>
    <w:rsid w:val="008C72AC"/>
    <w:rsid w:val="008C7430"/>
    <w:rsid w:val="008D4547"/>
    <w:rsid w:val="008D45A0"/>
    <w:rsid w:val="008D51DE"/>
    <w:rsid w:val="008D586F"/>
    <w:rsid w:val="008D7372"/>
    <w:rsid w:val="008D7565"/>
    <w:rsid w:val="008D7877"/>
    <w:rsid w:val="008E1D40"/>
    <w:rsid w:val="008E2257"/>
    <w:rsid w:val="008E36E6"/>
    <w:rsid w:val="008E39A1"/>
    <w:rsid w:val="008E4231"/>
    <w:rsid w:val="008E429C"/>
    <w:rsid w:val="008E4924"/>
    <w:rsid w:val="008E4A7A"/>
    <w:rsid w:val="008E4AA8"/>
    <w:rsid w:val="008E4BFB"/>
    <w:rsid w:val="008E4FB9"/>
    <w:rsid w:val="008E561A"/>
    <w:rsid w:val="008E67E4"/>
    <w:rsid w:val="008E73A0"/>
    <w:rsid w:val="008E794E"/>
    <w:rsid w:val="008E7E70"/>
    <w:rsid w:val="008F0021"/>
    <w:rsid w:val="008F1A31"/>
    <w:rsid w:val="008F1C84"/>
    <w:rsid w:val="008F1DBE"/>
    <w:rsid w:val="008F20AE"/>
    <w:rsid w:val="008F36B6"/>
    <w:rsid w:val="008F3BAD"/>
    <w:rsid w:val="008F4DC9"/>
    <w:rsid w:val="008F50F2"/>
    <w:rsid w:val="008F6004"/>
    <w:rsid w:val="008F66FC"/>
    <w:rsid w:val="008F77A2"/>
    <w:rsid w:val="00900806"/>
    <w:rsid w:val="00900FC0"/>
    <w:rsid w:val="00901048"/>
    <w:rsid w:val="00901279"/>
    <w:rsid w:val="00901666"/>
    <w:rsid w:val="00901C3D"/>
    <w:rsid w:val="00901E78"/>
    <w:rsid w:val="009025E9"/>
    <w:rsid w:val="00903605"/>
    <w:rsid w:val="0090383B"/>
    <w:rsid w:val="00903D5E"/>
    <w:rsid w:val="00904506"/>
    <w:rsid w:val="00905A17"/>
    <w:rsid w:val="00905AAB"/>
    <w:rsid w:val="00905F3D"/>
    <w:rsid w:val="0090661E"/>
    <w:rsid w:val="00906B34"/>
    <w:rsid w:val="00906D48"/>
    <w:rsid w:val="0090717B"/>
    <w:rsid w:val="009118AE"/>
    <w:rsid w:val="00913480"/>
    <w:rsid w:val="009134E4"/>
    <w:rsid w:val="00913F8C"/>
    <w:rsid w:val="0091449B"/>
    <w:rsid w:val="00914C9B"/>
    <w:rsid w:val="009166F3"/>
    <w:rsid w:val="00917067"/>
    <w:rsid w:val="00917127"/>
    <w:rsid w:val="0091713E"/>
    <w:rsid w:val="00917600"/>
    <w:rsid w:val="00920288"/>
    <w:rsid w:val="00920925"/>
    <w:rsid w:val="00921309"/>
    <w:rsid w:val="00922000"/>
    <w:rsid w:val="00922BF3"/>
    <w:rsid w:val="00922E00"/>
    <w:rsid w:val="00922F83"/>
    <w:rsid w:val="00923294"/>
    <w:rsid w:val="009256FB"/>
    <w:rsid w:val="00925F66"/>
    <w:rsid w:val="00926DA4"/>
    <w:rsid w:val="00926EE2"/>
    <w:rsid w:val="0092700B"/>
    <w:rsid w:val="00927BC1"/>
    <w:rsid w:val="00927D5E"/>
    <w:rsid w:val="00930340"/>
    <w:rsid w:val="009306CE"/>
    <w:rsid w:val="009308BA"/>
    <w:rsid w:val="009308FC"/>
    <w:rsid w:val="00930D3C"/>
    <w:rsid w:val="009319CE"/>
    <w:rsid w:val="00931D4E"/>
    <w:rsid w:val="00932108"/>
    <w:rsid w:val="0093246B"/>
    <w:rsid w:val="00932DF1"/>
    <w:rsid w:val="00933234"/>
    <w:rsid w:val="00933441"/>
    <w:rsid w:val="00933523"/>
    <w:rsid w:val="009336CE"/>
    <w:rsid w:val="00934161"/>
    <w:rsid w:val="009343E2"/>
    <w:rsid w:val="009346CC"/>
    <w:rsid w:val="00934971"/>
    <w:rsid w:val="00934FB9"/>
    <w:rsid w:val="009351AD"/>
    <w:rsid w:val="00935644"/>
    <w:rsid w:val="00935C4D"/>
    <w:rsid w:val="00935CC9"/>
    <w:rsid w:val="00936867"/>
    <w:rsid w:val="0093786D"/>
    <w:rsid w:val="00937EB3"/>
    <w:rsid w:val="00941212"/>
    <w:rsid w:val="0094150C"/>
    <w:rsid w:val="00941B25"/>
    <w:rsid w:val="00942817"/>
    <w:rsid w:val="00944568"/>
    <w:rsid w:val="009445E2"/>
    <w:rsid w:val="009445F5"/>
    <w:rsid w:val="009448BF"/>
    <w:rsid w:val="00945A22"/>
    <w:rsid w:val="00945BC1"/>
    <w:rsid w:val="0094614F"/>
    <w:rsid w:val="00946252"/>
    <w:rsid w:val="00946A9F"/>
    <w:rsid w:val="00947CC0"/>
    <w:rsid w:val="009504AF"/>
    <w:rsid w:val="00950861"/>
    <w:rsid w:val="00952929"/>
    <w:rsid w:val="00952C12"/>
    <w:rsid w:val="00953D83"/>
    <w:rsid w:val="009556BD"/>
    <w:rsid w:val="00957728"/>
    <w:rsid w:val="00961AAA"/>
    <w:rsid w:val="00961FF0"/>
    <w:rsid w:val="009626DD"/>
    <w:rsid w:val="00963172"/>
    <w:rsid w:val="0096535B"/>
    <w:rsid w:val="00965479"/>
    <w:rsid w:val="0096566C"/>
    <w:rsid w:val="00965B6F"/>
    <w:rsid w:val="00965C42"/>
    <w:rsid w:val="00965DC0"/>
    <w:rsid w:val="00965F76"/>
    <w:rsid w:val="00966EFA"/>
    <w:rsid w:val="00967126"/>
    <w:rsid w:val="00967222"/>
    <w:rsid w:val="00967971"/>
    <w:rsid w:val="00970561"/>
    <w:rsid w:val="00970E17"/>
    <w:rsid w:val="009716E1"/>
    <w:rsid w:val="00971E1D"/>
    <w:rsid w:val="00971E56"/>
    <w:rsid w:val="00971EAB"/>
    <w:rsid w:val="00971F17"/>
    <w:rsid w:val="00972DE7"/>
    <w:rsid w:val="00972DFF"/>
    <w:rsid w:val="00973BAD"/>
    <w:rsid w:val="00974567"/>
    <w:rsid w:val="009746BB"/>
    <w:rsid w:val="0097497C"/>
    <w:rsid w:val="0097574D"/>
    <w:rsid w:val="00975D2D"/>
    <w:rsid w:val="00980F38"/>
    <w:rsid w:val="00981190"/>
    <w:rsid w:val="00981330"/>
    <w:rsid w:val="0098404B"/>
    <w:rsid w:val="00984A5D"/>
    <w:rsid w:val="00984A90"/>
    <w:rsid w:val="00985040"/>
    <w:rsid w:val="0098509E"/>
    <w:rsid w:val="009856B5"/>
    <w:rsid w:val="009866A9"/>
    <w:rsid w:val="009869DC"/>
    <w:rsid w:val="00986F17"/>
    <w:rsid w:val="009943E7"/>
    <w:rsid w:val="0099441E"/>
    <w:rsid w:val="009950F4"/>
    <w:rsid w:val="00995193"/>
    <w:rsid w:val="009951AC"/>
    <w:rsid w:val="00996942"/>
    <w:rsid w:val="00996983"/>
    <w:rsid w:val="009969E0"/>
    <w:rsid w:val="00996A60"/>
    <w:rsid w:val="00996EC7"/>
    <w:rsid w:val="009A07CC"/>
    <w:rsid w:val="009A10A7"/>
    <w:rsid w:val="009A13AD"/>
    <w:rsid w:val="009A246D"/>
    <w:rsid w:val="009A3E3A"/>
    <w:rsid w:val="009A4972"/>
    <w:rsid w:val="009A51AC"/>
    <w:rsid w:val="009A54F2"/>
    <w:rsid w:val="009A59AD"/>
    <w:rsid w:val="009A71E1"/>
    <w:rsid w:val="009A7B0F"/>
    <w:rsid w:val="009B06BA"/>
    <w:rsid w:val="009B14AF"/>
    <w:rsid w:val="009B2821"/>
    <w:rsid w:val="009B2869"/>
    <w:rsid w:val="009B2D60"/>
    <w:rsid w:val="009B358E"/>
    <w:rsid w:val="009B4325"/>
    <w:rsid w:val="009B485B"/>
    <w:rsid w:val="009B4ABC"/>
    <w:rsid w:val="009B6A02"/>
    <w:rsid w:val="009C0BF2"/>
    <w:rsid w:val="009C127D"/>
    <w:rsid w:val="009C3378"/>
    <w:rsid w:val="009C4BD6"/>
    <w:rsid w:val="009C50B3"/>
    <w:rsid w:val="009C5270"/>
    <w:rsid w:val="009C5381"/>
    <w:rsid w:val="009D026F"/>
    <w:rsid w:val="009D1A48"/>
    <w:rsid w:val="009D20E9"/>
    <w:rsid w:val="009D21CB"/>
    <w:rsid w:val="009D3087"/>
    <w:rsid w:val="009D3D9D"/>
    <w:rsid w:val="009D4987"/>
    <w:rsid w:val="009D5871"/>
    <w:rsid w:val="009D5EC0"/>
    <w:rsid w:val="009D675F"/>
    <w:rsid w:val="009D7221"/>
    <w:rsid w:val="009D760A"/>
    <w:rsid w:val="009E00DE"/>
    <w:rsid w:val="009E0F11"/>
    <w:rsid w:val="009E0FDE"/>
    <w:rsid w:val="009E0FE0"/>
    <w:rsid w:val="009E2F11"/>
    <w:rsid w:val="009E46F8"/>
    <w:rsid w:val="009E4779"/>
    <w:rsid w:val="009E4B2B"/>
    <w:rsid w:val="009E4DBA"/>
    <w:rsid w:val="009E4E4E"/>
    <w:rsid w:val="009E6A57"/>
    <w:rsid w:val="009E6BD2"/>
    <w:rsid w:val="009E74C4"/>
    <w:rsid w:val="009F0751"/>
    <w:rsid w:val="009F0CF5"/>
    <w:rsid w:val="009F2438"/>
    <w:rsid w:val="009F413D"/>
    <w:rsid w:val="009F5E67"/>
    <w:rsid w:val="009F7D94"/>
    <w:rsid w:val="009F7E07"/>
    <w:rsid w:val="00A00C3A"/>
    <w:rsid w:val="00A01C56"/>
    <w:rsid w:val="00A03AE6"/>
    <w:rsid w:val="00A0455B"/>
    <w:rsid w:val="00A048EA"/>
    <w:rsid w:val="00A06556"/>
    <w:rsid w:val="00A068DE"/>
    <w:rsid w:val="00A07079"/>
    <w:rsid w:val="00A0721F"/>
    <w:rsid w:val="00A1046A"/>
    <w:rsid w:val="00A11358"/>
    <w:rsid w:val="00A11AB7"/>
    <w:rsid w:val="00A12552"/>
    <w:rsid w:val="00A12F85"/>
    <w:rsid w:val="00A130BD"/>
    <w:rsid w:val="00A136C2"/>
    <w:rsid w:val="00A13A84"/>
    <w:rsid w:val="00A147F4"/>
    <w:rsid w:val="00A148F2"/>
    <w:rsid w:val="00A149DF"/>
    <w:rsid w:val="00A14CC3"/>
    <w:rsid w:val="00A16DFD"/>
    <w:rsid w:val="00A17178"/>
    <w:rsid w:val="00A231E7"/>
    <w:rsid w:val="00A2381C"/>
    <w:rsid w:val="00A2397A"/>
    <w:rsid w:val="00A23ECC"/>
    <w:rsid w:val="00A245AE"/>
    <w:rsid w:val="00A249FB"/>
    <w:rsid w:val="00A25091"/>
    <w:rsid w:val="00A25E37"/>
    <w:rsid w:val="00A264BA"/>
    <w:rsid w:val="00A26792"/>
    <w:rsid w:val="00A27082"/>
    <w:rsid w:val="00A27288"/>
    <w:rsid w:val="00A27FA3"/>
    <w:rsid w:val="00A30266"/>
    <w:rsid w:val="00A30706"/>
    <w:rsid w:val="00A30977"/>
    <w:rsid w:val="00A30CBF"/>
    <w:rsid w:val="00A31A67"/>
    <w:rsid w:val="00A3253F"/>
    <w:rsid w:val="00A32AC0"/>
    <w:rsid w:val="00A33D63"/>
    <w:rsid w:val="00A3461F"/>
    <w:rsid w:val="00A35B3C"/>
    <w:rsid w:val="00A35EA4"/>
    <w:rsid w:val="00A36BF2"/>
    <w:rsid w:val="00A37E07"/>
    <w:rsid w:val="00A40985"/>
    <w:rsid w:val="00A4142B"/>
    <w:rsid w:val="00A421F2"/>
    <w:rsid w:val="00A42210"/>
    <w:rsid w:val="00A43513"/>
    <w:rsid w:val="00A43A17"/>
    <w:rsid w:val="00A43FE2"/>
    <w:rsid w:val="00A4424E"/>
    <w:rsid w:val="00A449EF"/>
    <w:rsid w:val="00A454FF"/>
    <w:rsid w:val="00A458E5"/>
    <w:rsid w:val="00A45AF8"/>
    <w:rsid w:val="00A45C5C"/>
    <w:rsid w:val="00A45C7D"/>
    <w:rsid w:val="00A45FF9"/>
    <w:rsid w:val="00A474A0"/>
    <w:rsid w:val="00A50A4E"/>
    <w:rsid w:val="00A50CA1"/>
    <w:rsid w:val="00A516FD"/>
    <w:rsid w:val="00A526B5"/>
    <w:rsid w:val="00A53D52"/>
    <w:rsid w:val="00A54507"/>
    <w:rsid w:val="00A5495C"/>
    <w:rsid w:val="00A549A3"/>
    <w:rsid w:val="00A55376"/>
    <w:rsid w:val="00A553B4"/>
    <w:rsid w:val="00A557BC"/>
    <w:rsid w:val="00A55FD9"/>
    <w:rsid w:val="00A563D1"/>
    <w:rsid w:val="00A60BDC"/>
    <w:rsid w:val="00A610EB"/>
    <w:rsid w:val="00A61D0F"/>
    <w:rsid w:val="00A639CF"/>
    <w:rsid w:val="00A63DD5"/>
    <w:rsid w:val="00A63F25"/>
    <w:rsid w:val="00A65C5B"/>
    <w:rsid w:val="00A65C7D"/>
    <w:rsid w:val="00A6623D"/>
    <w:rsid w:val="00A663B6"/>
    <w:rsid w:val="00A669A0"/>
    <w:rsid w:val="00A66EC0"/>
    <w:rsid w:val="00A71383"/>
    <w:rsid w:val="00A71CC3"/>
    <w:rsid w:val="00A71D2D"/>
    <w:rsid w:val="00A7266A"/>
    <w:rsid w:val="00A72A74"/>
    <w:rsid w:val="00A7398F"/>
    <w:rsid w:val="00A7414C"/>
    <w:rsid w:val="00A74166"/>
    <w:rsid w:val="00A74260"/>
    <w:rsid w:val="00A74365"/>
    <w:rsid w:val="00A7617D"/>
    <w:rsid w:val="00A7658D"/>
    <w:rsid w:val="00A765D7"/>
    <w:rsid w:val="00A76FF5"/>
    <w:rsid w:val="00A7703E"/>
    <w:rsid w:val="00A77BAA"/>
    <w:rsid w:val="00A77D3D"/>
    <w:rsid w:val="00A8088A"/>
    <w:rsid w:val="00A813A3"/>
    <w:rsid w:val="00A814AF"/>
    <w:rsid w:val="00A82D9B"/>
    <w:rsid w:val="00A8332E"/>
    <w:rsid w:val="00A83484"/>
    <w:rsid w:val="00A83CDB"/>
    <w:rsid w:val="00A83DD5"/>
    <w:rsid w:val="00A8434B"/>
    <w:rsid w:val="00A84CA4"/>
    <w:rsid w:val="00A86EA8"/>
    <w:rsid w:val="00A87841"/>
    <w:rsid w:val="00A87DAB"/>
    <w:rsid w:val="00A90A51"/>
    <w:rsid w:val="00A90F99"/>
    <w:rsid w:val="00A910D1"/>
    <w:rsid w:val="00A921A7"/>
    <w:rsid w:val="00A9245E"/>
    <w:rsid w:val="00A92EDE"/>
    <w:rsid w:val="00A945E0"/>
    <w:rsid w:val="00A95A0B"/>
    <w:rsid w:val="00A96ED6"/>
    <w:rsid w:val="00A971E1"/>
    <w:rsid w:val="00A97293"/>
    <w:rsid w:val="00A97DA0"/>
    <w:rsid w:val="00A97E5A"/>
    <w:rsid w:val="00A97F5F"/>
    <w:rsid w:val="00AA054F"/>
    <w:rsid w:val="00AA1C22"/>
    <w:rsid w:val="00AA2F09"/>
    <w:rsid w:val="00AA2F9F"/>
    <w:rsid w:val="00AA3BCF"/>
    <w:rsid w:val="00AA4BF5"/>
    <w:rsid w:val="00AA4CC1"/>
    <w:rsid w:val="00AA5032"/>
    <w:rsid w:val="00AA5A04"/>
    <w:rsid w:val="00AA6BA6"/>
    <w:rsid w:val="00AB000A"/>
    <w:rsid w:val="00AB0545"/>
    <w:rsid w:val="00AB127B"/>
    <w:rsid w:val="00AB14CA"/>
    <w:rsid w:val="00AB1DC2"/>
    <w:rsid w:val="00AB23E1"/>
    <w:rsid w:val="00AB4152"/>
    <w:rsid w:val="00AB495F"/>
    <w:rsid w:val="00AB4C2B"/>
    <w:rsid w:val="00AB4CC5"/>
    <w:rsid w:val="00AB5F10"/>
    <w:rsid w:val="00AB6018"/>
    <w:rsid w:val="00AB6FE6"/>
    <w:rsid w:val="00AB7F31"/>
    <w:rsid w:val="00AC0409"/>
    <w:rsid w:val="00AC239A"/>
    <w:rsid w:val="00AC31CF"/>
    <w:rsid w:val="00AC327E"/>
    <w:rsid w:val="00AC499A"/>
    <w:rsid w:val="00AC5E4C"/>
    <w:rsid w:val="00AC6188"/>
    <w:rsid w:val="00AC6A74"/>
    <w:rsid w:val="00AC74B8"/>
    <w:rsid w:val="00AC7711"/>
    <w:rsid w:val="00AD0245"/>
    <w:rsid w:val="00AD0CE0"/>
    <w:rsid w:val="00AD14D9"/>
    <w:rsid w:val="00AD1C74"/>
    <w:rsid w:val="00AD1D4E"/>
    <w:rsid w:val="00AD2C72"/>
    <w:rsid w:val="00AD2CE9"/>
    <w:rsid w:val="00AD38A9"/>
    <w:rsid w:val="00AD405F"/>
    <w:rsid w:val="00AD49BB"/>
    <w:rsid w:val="00AD56AA"/>
    <w:rsid w:val="00AD6C7C"/>
    <w:rsid w:val="00AD6E99"/>
    <w:rsid w:val="00AD7451"/>
    <w:rsid w:val="00AD7617"/>
    <w:rsid w:val="00AE160C"/>
    <w:rsid w:val="00AE3784"/>
    <w:rsid w:val="00AE39C0"/>
    <w:rsid w:val="00AE3BF0"/>
    <w:rsid w:val="00AE415B"/>
    <w:rsid w:val="00AE4680"/>
    <w:rsid w:val="00AE580E"/>
    <w:rsid w:val="00AE5B26"/>
    <w:rsid w:val="00AE5F16"/>
    <w:rsid w:val="00AE6C8A"/>
    <w:rsid w:val="00AE77F7"/>
    <w:rsid w:val="00AE78DA"/>
    <w:rsid w:val="00AF0247"/>
    <w:rsid w:val="00AF04E2"/>
    <w:rsid w:val="00AF068F"/>
    <w:rsid w:val="00AF274A"/>
    <w:rsid w:val="00AF396C"/>
    <w:rsid w:val="00AF3A8A"/>
    <w:rsid w:val="00AF4C46"/>
    <w:rsid w:val="00AF55E5"/>
    <w:rsid w:val="00AF5740"/>
    <w:rsid w:val="00AF57FD"/>
    <w:rsid w:val="00AF5F08"/>
    <w:rsid w:val="00AF72BB"/>
    <w:rsid w:val="00B005AA"/>
    <w:rsid w:val="00B0265C"/>
    <w:rsid w:val="00B03E58"/>
    <w:rsid w:val="00B05217"/>
    <w:rsid w:val="00B05A90"/>
    <w:rsid w:val="00B067A0"/>
    <w:rsid w:val="00B07408"/>
    <w:rsid w:val="00B074F9"/>
    <w:rsid w:val="00B07655"/>
    <w:rsid w:val="00B07F2C"/>
    <w:rsid w:val="00B1017C"/>
    <w:rsid w:val="00B105FC"/>
    <w:rsid w:val="00B10FD3"/>
    <w:rsid w:val="00B1238E"/>
    <w:rsid w:val="00B12C24"/>
    <w:rsid w:val="00B13919"/>
    <w:rsid w:val="00B146C8"/>
    <w:rsid w:val="00B14DFA"/>
    <w:rsid w:val="00B15B8A"/>
    <w:rsid w:val="00B176FA"/>
    <w:rsid w:val="00B17E21"/>
    <w:rsid w:val="00B20036"/>
    <w:rsid w:val="00B20723"/>
    <w:rsid w:val="00B212E1"/>
    <w:rsid w:val="00B213D3"/>
    <w:rsid w:val="00B21AEB"/>
    <w:rsid w:val="00B221B6"/>
    <w:rsid w:val="00B22EB2"/>
    <w:rsid w:val="00B23239"/>
    <w:rsid w:val="00B23342"/>
    <w:rsid w:val="00B2480A"/>
    <w:rsid w:val="00B2486E"/>
    <w:rsid w:val="00B249D8"/>
    <w:rsid w:val="00B24C24"/>
    <w:rsid w:val="00B25146"/>
    <w:rsid w:val="00B261E9"/>
    <w:rsid w:val="00B27B95"/>
    <w:rsid w:val="00B27FCD"/>
    <w:rsid w:val="00B30A0B"/>
    <w:rsid w:val="00B30E22"/>
    <w:rsid w:val="00B3124C"/>
    <w:rsid w:val="00B325E2"/>
    <w:rsid w:val="00B330F3"/>
    <w:rsid w:val="00B33224"/>
    <w:rsid w:val="00B33F47"/>
    <w:rsid w:val="00B34F3A"/>
    <w:rsid w:val="00B36300"/>
    <w:rsid w:val="00B3696C"/>
    <w:rsid w:val="00B373D7"/>
    <w:rsid w:val="00B4015F"/>
    <w:rsid w:val="00B40E47"/>
    <w:rsid w:val="00B41333"/>
    <w:rsid w:val="00B417A0"/>
    <w:rsid w:val="00B41927"/>
    <w:rsid w:val="00B41970"/>
    <w:rsid w:val="00B41A6E"/>
    <w:rsid w:val="00B420F6"/>
    <w:rsid w:val="00B42507"/>
    <w:rsid w:val="00B4269A"/>
    <w:rsid w:val="00B428B9"/>
    <w:rsid w:val="00B43BD4"/>
    <w:rsid w:val="00B43FF3"/>
    <w:rsid w:val="00B44BB9"/>
    <w:rsid w:val="00B44C7C"/>
    <w:rsid w:val="00B458F7"/>
    <w:rsid w:val="00B466A7"/>
    <w:rsid w:val="00B4671D"/>
    <w:rsid w:val="00B46966"/>
    <w:rsid w:val="00B46A9D"/>
    <w:rsid w:val="00B4712E"/>
    <w:rsid w:val="00B47295"/>
    <w:rsid w:val="00B47AD8"/>
    <w:rsid w:val="00B50DA0"/>
    <w:rsid w:val="00B5178E"/>
    <w:rsid w:val="00B51896"/>
    <w:rsid w:val="00B51B09"/>
    <w:rsid w:val="00B5271C"/>
    <w:rsid w:val="00B52B04"/>
    <w:rsid w:val="00B532EE"/>
    <w:rsid w:val="00B55080"/>
    <w:rsid w:val="00B55E12"/>
    <w:rsid w:val="00B56E46"/>
    <w:rsid w:val="00B56ED7"/>
    <w:rsid w:val="00B57BE8"/>
    <w:rsid w:val="00B603D2"/>
    <w:rsid w:val="00B627B7"/>
    <w:rsid w:val="00B62CFC"/>
    <w:rsid w:val="00B630EE"/>
    <w:rsid w:val="00B644FF"/>
    <w:rsid w:val="00B653B5"/>
    <w:rsid w:val="00B65ADF"/>
    <w:rsid w:val="00B65CFC"/>
    <w:rsid w:val="00B66863"/>
    <w:rsid w:val="00B66EA5"/>
    <w:rsid w:val="00B67D9B"/>
    <w:rsid w:val="00B67DB6"/>
    <w:rsid w:val="00B67E6E"/>
    <w:rsid w:val="00B7051C"/>
    <w:rsid w:val="00B712CD"/>
    <w:rsid w:val="00B71964"/>
    <w:rsid w:val="00B72A2F"/>
    <w:rsid w:val="00B73187"/>
    <w:rsid w:val="00B7444F"/>
    <w:rsid w:val="00B74B27"/>
    <w:rsid w:val="00B751D1"/>
    <w:rsid w:val="00B7587C"/>
    <w:rsid w:val="00B75DCE"/>
    <w:rsid w:val="00B761A1"/>
    <w:rsid w:val="00B76D27"/>
    <w:rsid w:val="00B76EF5"/>
    <w:rsid w:val="00B774D7"/>
    <w:rsid w:val="00B80FD8"/>
    <w:rsid w:val="00B81C01"/>
    <w:rsid w:val="00B81E3E"/>
    <w:rsid w:val="00B82129"/>
    <w:rsid w:val="00B82497"/>
    <w:rsid w:val="00B82567"/>
    <w:rsid w:val="00B833D7"/>
    <w:rsid w:val="00B83430"/>
    <w:rsid w:val="00B83BC5"/>
    <w:rsid w:val="00B83C63"/>
    <w:rsid w:val="00B847A9"/>
    <w:rsid w:val="00B85356"/>
    <w:rsid w:val="00B86591"/>
    <w:rsid w:val="00B872D0"/>
    <w:rsid w:val="00B87B70"/>
    <w:rsid w:val="00B90039"/>
    <w:rsid w:val="00B9005F"/>
    <w:rsid w:val="00B9046F"/>
    <w:rsid w:val="00B90E7C"/>
    <w:rsid w:val="00B90EAF"/>
    <w:rsid w:val="00B916B9"/>
    <w:rsid w:val="00B9214F"/>
    <w:rsid w:val="00B92630"/>
    <w:rsid w:val="00B933FD"/>
    <w:rsid w:val="00B93A7A"/>
    <w:rsid w:val="00B94FE3"/>
    <w:rsid w:val="00B95694"/>
    <w:rsid w:val="00B9684F"/>
    <w:rsid w:val="00B96FA0"/>
    <w:rsid w:val="00B978E8"/>
    <w:rsid w:val="00B97E6C"/>
    <w:rsid w:val="00BA0265"/>
    <w:rsid w:val="00BA114D"/>
    <w:rsid w:val="00BA1252"/>
    <w:rsid w:val="00BA254F"/>
    <w:rsid w:val="00BA2FE1"/>
    <w:rsid w:val="00BA609E"/>
    <w:rsid w:val="00BA64D5"/>
    <w:rsid w:val="00BA7172"/>
    <w:rsid w:val="00BA7792"/>
    <w:rsid w:val="00BA7DD4"/>
    <w:rsid w:val="00BB0CAF"/>
    <w:rsid w:val="00BB1351"/>
    <w:rsid w:val="00BB252D"/>
    <w:rsid w:val="00BB364E"/>
    <w:rsid w:val="00BB3974"/>
    <w:rsid w:val="00BB42E2"/>
    <w:rsid w:val="00BB47EA"/>
    <w:rsid w:val="00BB4BB8"/>
    <w:rsid w:val="00BB5C0E"/>
    <w:rsid w:val="00BB5DE3"/>
    <w:rsid w:val="00BB65E8"/>
    <w:rsid w:val="00BB7163"/>
    <w:rsid w:val="00BC01D3"/>
    <w:rsid w:val="00BC08CA"/>
    <w:rsid w:val="00BC1666"/>
    <w:rsid w:val="00BC166D"/>
    <w:rsid w:val="00BC2928"/>
    <w:rsid w:val="00BC2EF7"/>
    <w:rsid w:val="00BC343D"/>
    <w:rsid w:val="00BC4279"/>
    <w:rsid w:val="00BC4520"/>
    <w:rsid w:val="00BC5F45"/>
    <w:rsid w:val="00BC6272"/>
    <w:rsid w:val="00BC6D34"/>
    <w:rsid w:val="00BC7811"/>
    <w:rsid w:val="00BD0105"/>
    <w:rsid w:val="00BD0AAC"/>
    <w:rsid w:val="00BD1A58"/>
    <w:rsid w:val="00BD1C77"/>
    <w:rsid w:val="00BD1D14"/>
    <w:rsid w:val="00BD22E6"/>
    <w:rsid w:val="00BD2751"/>
    <w:rsid w:val="00BD2B23"/>
    <w:rsid w:val="00BD2D97"/>
    <w:rsid w:val="00BD2FD4"/>
    <w:rsid w:val="00BD4227"/>
    <w:rsid w:val="00BD671E"/>
    <w:rsid w:val="00BD77DC"/>
    <w:rsid w:val="00BE010D"/>
    <w:rsid w:val="00BE0110"/>
    <w:rsid w:val="00BE1784"/>
    <w:rsid w:val="00BE1B11"/>
    <w:rsid w:val="00BE1FBE"/>
    <w:rsid w:val="00BE2253"/>
    <w:rsid w:val="00BE2A1C"/>
    <w:rsid w:val="00BE34CF"/>
    <w:rsid w:val="00BE4261"/>
    <w:rsid w:val="00BE5570"/>
    <w:rsid w:val="00BE5ACC"/>
    <w:rsid w:val="00BE6119"/>
    <w:rsid w:val="00BE6F79"/>
    <w:rsid w:val="00BE7591"/>
    <w:rsid w:val="00BE7875"/>
    <w:rsid w:val="00BE7BF8"/>
    <w:rsid w:val="00BF037A"/>
    <w:rsid w:val="00BF09FF"/>
    <w:rsid w:val="00BF0FFD"/>
    <w:rsid w:val="00BF15D7"/>
    <w:rsid w:val="00BF1A2A"/>
    <w:rsid w:val="00BF1EA8"/>
    <w:rsid w:val="00BF2033"/>
    <w:rsid w:val="00BF2265"/>
    <w:rsid w:val="00BF3025"/>
    <w:rsid w:val="00BF3103"/>
    <w:rsid w:val="00BF565F"/>
    <w:rsid w:val="00BF5F7E"/>
    <w:rsid w:val="00BF6766"/>
    <w:rsid w:val="00BF6C70"/>
    <w:rsid w:val="00BF73B9"/>
    <w:rsid w:val="00BF76E7"/>
    <w:rsid w:val="00C00AFC"/>
    <w:rsid w:val="00C00BA1"/>
    <w:rsid w:val="00C015EE"/>
    <w:rsid w:val="00C01C36"/>
    <w:rsid w:val="00C02D33"/>
    <w:rsid w:val="00C030D6"/>
    <w:rsid w:val="00C03170"/>
    <w:rsid w:val="00C031B9"/>
    <w:rsid w:val="00C0366D"/>
    <w:rsid w:val="00C03E7A"/>
    <w:rsid w:val="00C04B03"/>
    <w:rsid w:val="00C0553C"/>
    <w:rsid w:val="00C058C9"/>
    <w:rsid w:val="00C068FF"/>
    <w:rsid w:val="00C10465"/>
    <w:rsid w:val="00C10849"/>
    <w:rsid w:val="00C10ADE"/>
    <w:rsid w:val="00C11582"/>
    <w:rsid w:val="00C11C9B"/>
    <w:rsid w:val="00C12337"/>
    <w:rsid w:val="00C125D0"/>
    <w:rsid w:val="00C12789"/>
    <w:rsid w:val="00C12D18"/>
    <w:rsid w:val="00C14B17"/>
    <w:rsid w:val="00C14E8D"/>
    <w:rsid w:val="00C15D49"/>
    <w:rsid w:val="00C16AA0"/>
    <w:rsid w:val="00C17653"/>
    <w:rsid w:val="00C177DD"/>
    <w:rsid w:val="00C17FFC"/>
    <w:rsid w:val="00C202FE"/>
    <w:rsid w:val="00C20C9A"/>
    <w:rsid w:val="00C20E28"/>
    <w:rsid w:val="00C21539"/>
    <w:rsid w:val="00C215AF"/>
    <w:rsid w:val="00C21619"/>
    <w:rsid w:val="00C23B4E"/>
    <w:rsid w:val="00C23D5C"/>
    <w:rsid w:val="00C24BAB"/>
    <w:rsid w:val="00C24BEE"/>
    <w:rsid w:val="00C24C24"/>
    <w:rsid w:val="00C24E90"/>
    <w:rsid w:val="00C25143"/>
    <w:rsid w:val="00C25FA6"/>
    <w:rsid w:val="00C2601E"/>
    <w:rsid w:val="00C27D2C"/>
    <w:rsid w:val="00C31144"/>
    <w:rsid w:val="00C31390"/>
    <w:rsid w:val="00C3356B"/>
    <w:rsid w:val="00C33D47"/>
    <w:rsid w:val="00C33E09"/>
    <w:rsid w:val="00C3674C"/>
    <w:rsid w:val="00C3778C"/>
    <w:rsid w:val="00C405CB"/>
    <w:rsid w:val="00C40B0D"/>
    <w:rsid w:val="00C40B90"/>
    <w:rsid w:val="00C40E61"/>
    <w:rsid w:val="00C42731"/>
    <w:rsid w:val="00C43715"/>
    <w:rsid w:val="00C43AB8"/>
    <w:rsid w:val="00C44922"/>
    <w:rsid w:val="00C45EFB"/>
    <w:rsid w:val="00C46EAB"/>
    <w:rsid w:val="00C4757D"/>
    <w:rsid w:val="00C47690"/>
    <w:rsid w:val="00C5011D"/>
    <w:rsid w:val="00C50E45"/>
    <w:rsid w:val="00C51917"/>
    <w:rsid w:val="00C5217F"/>
    <w:rsid w:val="00C52F92"/>
    <w:rsid w:val="00C538DE"/>
    <w:rsid w:val="00C540AA"/>
    <w:rsid w:val="00C54467"/>
    <w:rsid w:val="00C5569F"/>
    <w:rsid w:val="00C5596E"/>
    <w:rsid w:val="00C5621C"/>
    <w:rsid w:val="00C56B38"/>
    <w:rsid w:val="00C57921"/>
    <w:rsid w:val="00C6005A"/>
    <w:rsid w:val="00C600FE"/>
    <w:rsid w:val="00C60AEA"/>
    <w:rsid w:val="00C60FF8"/>
    <w:rsid w:val="00C6130A"/>
    <w:rsid w:val="00C61609"/>
    <w:rsid w:val="00C6279A"/>
    <w:rsid w:val="00C63C31"/>
    <w:rsid w:val="00C64F47"/>
    <w:rsid w:val="00C65ED9"/>
    <w:rsid w:val="00C66A75"/>
    <w:rsid w:val="00C67EAF"/>
    <w:rsid w:val="00C707E9"/>
    <w:rsid w:val="00C70B47"/>
    <w:rsid w:val="00C7138D"/>
    <w:rsid w:val="00C716AA"/>
    <w:rsid w:val="00C71A1A"/>
    <w:rsid w:val="00C71E4E"/>
    <w:rsid w:val="00C71E85"/>
    <w:rsid w:val="00C72078"/>
    <w:rsid w:val="00C7252A"/>
    <w:rsid w:val="00C72C66"/>
    <w:rsid w:val="00C73AAA"/>
    <w:rsid w:val="00C73D6E"/>
    <w:rsid w:val="00C75101"/>
    <w:rsid w:val="00C75EA2"/>
    <w:rsid w:val="00C772BF"/>
    <w:rsid w:val="00C77FD9"/>
    <w:rsid w:val="00C818C3"/>
    <w:rsid w:val="00C82186"/>
    <w:rsid w:val="00C84296"/>
    <w:rsid w:val="00C847DB"/>
    <w:rsid w:val="00C849DF"/>
    <w:rsid w:val="00C85094"/>
    <w:rsid w:val="00C850EC"/>
    <w:rsid w:val="00C86921"/>
    <w:rsid w:val="00C86978"/>
    <w:rsid w:val="00C86FB6"/>
    <w:rsid w:val="00C8732A"/>
    <w:rsid w:val="00C87620"/>
    <w:rsid w:val="00C87BAD"/>
    <w:rsid w:val="00C90485"/>
    <w:rsid w:val="00C908AB"/>
    <w:rsid w:val="00C91062"/>
    <w:rsid w:val="00C9148F"/>
    <w:rsid w:val="00C91708"/>
    <w:rsid w:val="00C9195C"/>
    <w:rsid w:val="00C92232"/>
    <w:rsid w:val="00C924C1"/>
    <w:rsid w:val="00C92987"/>
    <w:rsid w:val="00C92F44"/>
    <w:rsid w:val="00C93476"/>
    <w:rsid w:val="00C934CB"/>
    <w:rsid w:val="00C9447F"/>
    <w:rsid w:val="00C949A2"/>
    <w:rsid w:val="00C95079"/>
    <w:rsid w:val="00C95952"/>
    <w:rsid w:val="00C95C75"/>
    <w:rsid w:val="00C9613C"/>
    <w:rsid w:val="00C965D6"/>
    <w:rsid w:val="00C96A6F"/>
    <w:rsid w:val="00C96E22"/>
    <w:rsid w:val="00C97796"/>
    <w:rsid w:val="00CA052C"/>
    <w:rsid w:val="00CA082C"/>
    <w:rsid w:val="00CA1DDA"/>
    <w:rsid w:val="00CA2823"/>
    <w:rsid w:val="00CA3093"/>
    <w:rsid w:val="00CA30B3"/>
    <w:rsid w:val="00CA31CA"/>
    <w:rsid w:val="00CA3341"/>
    <w:rsid w:val="00CA3A34"/>
    <w:rsid w:val="00CA3BDA"/>
    <w:rsid w:val="00CA429B"/>
    <w:rsid w:val="00CA72F5"/>
    <w:rsid w:val="00CA7978"/>
    <w:rsid w:val="00CA7C8B"/>
    <w:rsid w:val="00CB004D"/>
    <w:rsid w:val="00CB0C8C"/>
    <w:rsid w:val="00CB0CBF"/>
    <w:rsid w:val="00CB1B41"/>
    <w:rsid w:val="00CB29F5"/>
    <w:rsid w:val="00CB2E60"/>
    <w:rsid w:val="00CB38EF"/>
    <w:rsid w:val="00CB425D"/>
    <w:rsid w:val="00CB4A87"/>
    <w:rsid w:val="00CB5364"/>
    <w:rsid w:val="00CB58AB"/>
    <w:rsid w:val="00CB5D8A"/>
    <w:rsid w:val="00CB6AF1"/>
    <w:rsid w:val="00CB705D"/>
    <w:rsid w:val="00CB7F63"/>
    <w:rsid w:val="00CC04A7"/>
    <w:rsid w:val="00CC095F"/>
    <w:rsid w:val="00CC132C"/>
    <w:rsid w:val="00CC13A3"/>
    <w:rsid w:val="00CC1B58"/>
    <w:rsid w:val="00CC4552"/>
    <w:rsid w:val="00CC4877"/>
    <w:rsid w:val="00CC4F83"/>
    <w:rsid w:val="00CC54BE"/>
    <w:rsid w:val="00CC5A62"/>
    <w:rsid w:val="00CC6325"/>
    <w:rsid w:val="00CC6669"/>
    <w:rsid w:val="00CC677B"/>
    <w:rsid w:val="00CC7E7E"/>
    <w:rsid w:val="00CD0C19"/>
    <w:rsid w:val="00CD0EC9"/>
    <w:rsid w:val="00CD1108"/>
    <w:rsid w:val="00CD1498"/>
    <w:rsid w:val="00CD17CA"/>
    <w:rsid w:val="00CD1E9C"/>
    <w:rsid w:val="00CD2D2B"/>
    <w:rsid w:val="00CD38C0"/>
    <w:rsid w:val="00CD3ABC"/>
    <w:rsid w:val="00CD3B7E"/>
    <w:rsid w:val="00CD5C97"/>
    <w:rsid w:val="00CD6515"/>
    <w:rsid w:val="00CD67EA"/>
    <w:rsid w:val="00CD767B"/>
    <w:rsid w:val="00CD7702"/>
    <w:rsid w:val="00CE0177"/>
    <w:rsid w:val="00CE06C7"/>
    <w:rsid w:val="00CE0C02"/>
    <w:rsid w:val="00CE0E3C"/>
    <w:rsid w:val="00CE1479"/>
    <w:rsid w:val="00CE14CB"/>
    <w:rsid w:val="00CE1C00"/>
    <w:rsid w:val="00CE331C"/>
    <w:rsid w:val="00CE3A2D"/>
    <w:rsid w:val="00CE4748"/>
    <w:rsid w:val="00CE59FB"/>
    <w:rsid w:val="00CE651E"/>
    <w:rsid w:val="00CE6B1A"/>
    <w:rsid w:val="00CE74DA"/>
    <w:rsid w:val="00CE785C"/>
    <w:rsid w:val="00CF0B72"/>
    <w:rsid w:val="00CF36CB"/>
    <w:rsid w:val="00CF47E2"/>
    <w:rsid w:val="00CF4901"/>
    <w:rsid w:val="00CF4A84"/>
    <w:rsid w:val="00CF54C6"/>
    <w:rsid w:val="00CF59A1"/>
    <w:rsid w:val="00CF5B2F"/>
    <w:rsid w:val="00CF5D0B"/>
    <w:rsid w:val="00CF5ED5"/>
    <w:rsid w:val="00CF7040"/>
    <w:rsid w:val="00CF7A75"/>
    <w:rsid w:val="00D000CA"/>
    <w:rsid w:val="00D0027C"/>
    <w:rsid w:val="00D00414"/>
    <w:rsid w:val="00D00B13"/>
    <w:rsid w:val="00D0139B"/>
    <w:rsid w:val="00D0142C"/>
    <w:rsid w:val="00D0442F"/>
    <w:rsid w:val="00D051ED"/>
    <w:rsid w:val="00D059E9"/>
    <w:rsid w:val="00D05A7A"/>
    <w:rsid w:val="00D05BF9"/>
    <w:rsid w:val="00D06811"/>
    <w:rsid w:val="00D10496"/>
    <w:rsid w:val="00D1049A"/>
    <w:rsid w:val="00D10E4A"/>
    <w:rsid w:val="00D10E5A"/>
    <w:rsid w:val="00D10E89"/>
    <w:rsid w:val="00D115DD"/>
    <w:rsid w:val="00D11632"/>
    <w:rsid w:val="00D119A6"/>
    <w:rsid w:val="00D11B55"/>
    <w:rsid w:val="00D11D72"/>
    <w:rsid w:val="00D12739"/>
    <w:rsid w:val="00D12B7E"/>
    <w:rsid w:val="00D13115"/>
    <w:rsid w:val="00D1468E"/>
    <w:rsid w:val="00D14CF9"/>
    <w:rsid w:val="00D15975"/>
    <w:rsid w:val="00D15D42"/>
    <w:rsid w:val="00D16024"/>
    <w:rsid w:val="00D172AA"/>
    <w:rsid w:val="00D176BD"/>
    <w:rsid w:val="00D177F9"/>
    <w:rsid w:val="00D17FB5"/>
    <w:rsid w:val="00D200CD"/>
    <w:rsid w:val="00D2062C"/>
    <w:rsid w:val="00D21D99"/>
    <w:rsid w:val="00D22725"/>
    <w:rsid w:val="00D22CA1"/>
    <w:rsid w:val="00D23123"/>
    <w:rsid w:val="00D231A7"/>
    <w:rsid w:val="00D232B2"/>
    <w:rsid w:val="00D2350C"/>
    <w:rsid w:val="00D23776"/>
    <w:rsid w:val="00D23E82"/>
    <w:rsid w:val="00D23EFD"/>
    <w:rsid w:val="00D241AF"/>
    <w:rsid w:val="00D247C5"/>
    <w:rsid w:val="00D2545B"/>
    <w:rsid w:val="00D2670A"/>
    <w:rsid w:val="00D269A4"/>
    <w:rsid w:val="00D27E28"/>
    <w:rsid w:val="00D31A22"/>
    <w:rsid w:val="00D325EE"/>
    <w:rsid w:val="00D32964"/>
    <w:rsid w:val="00D32CED"/>
    <w:rsid w:val="00D36097"/>
    <w:rsid w:val="00D37A78"/>
    <w:rsid w:val="00D4063E"/>
    <w:rsid w:val="00D40F7A"/>
    <w:rsid w:val="00D41AE2"/>
    <w:rsid w:val="00D44459"/>
    <w:rsid w:val="00D44559"/>
    <w:rsid w:val="00D4478C"/>
    <w:rsid w:val="00D44ED4"/>
    <w:rsid w:val="00D45CB1"/>
    <w:rsid w:val="00D46964"/>
    <w:rsid w:val="00D46BF7"/>
    <w:rsid w:val="00D46FBC"/>
    <w:rsid w:val="00D51A53"/>
    <w:rsid w:val="00D52248"/>
    <w:rsid w:val="00D5265F"/>
    <w:rsid w:val="00D53106"/>
    <w:rsid w:val="00D53B7F"/>
    <w:rsid w:val="00D558F8"/>
    <w:rsid w:val="00D56AF7"/>
    <w:rsid w:val="00D577E3"/>
    <w:rsid w:val="00D61908"/>
    <w:rsid w:val="00D61923"/>
    <w:rsid w:val="00D62593"/>
    <w:rsid w:val="00D639A6"/>
    <w:rsid w:val="00D63B9A"/>
    <w:rsid w:val="00D641FE"/>
    <w:rsid w:val="00D64303"/>
    <w:rsid w:val="00D6444B"/>
    <w:rsid w:val="00D65900"/>
    <w:rsid w:val="00D6649F"/>
    <w:rsid w:val="00D666E2"/>
    <w:rsid w:val="00D6786E"/>
    <w:rsid w:val="00D67879"/>
    <w:rsid w:val="00D67EAA"/>
    <w:rsid w:val="00D714F1"/>
    <w:rsid w:val="00D727B5"/>
    <w:rsid w:val="00D74731"/>
    <w:rsid w:val="00D749F2"/>
    <w:rsid w:val="00D759BD"/>
    <w:rsid w:val="00D75DA6"/>
    <w:rsid w:val="00D75FA2"/>
    <w:rsid w:val="00D761F5"/>
    <w:rsid w:val="00D76636"/>
    <w:rsid w:val="00D774AC"/>
    <w:rsid w:val="00D77ECA"/>
    <w:rsid w:val="00D802F3"/>
    <w:rsid w:val="00D815C1"/>
    <w:rsid w:val="00D81614"/>
    <w:rsid w:val="00D816E1"/>
    <w:rsid w:val="00D81EF9"/>
    <w:rsid w:val="00D823A0"/>
    <w:rsid w:val="00D833A1"/>
    <w:rsid w:val="00D83859"/>
    <w:rsid w:val="00D83DF9"/>
    <w:rsid w:val="00D84472"/>
    <w:rsid w:val="00D84693"/>
    <w:rsid w:val="00D84755"/>
    <w:rsid w:val="00D84AD1"/>
    <w:rsid w:val="00D852E4"/>
    <w:rsid w:val="00D876FD"/>
    <w:rsid w:val="00D87AD3"/>
    <w:rsid w:val="00D87B87"/>
    <w:rsid w:val="00D900EB"/>
    <w:rsid w:val="00D910AF"/>
    <w:rsid w:val="00D92B3D"/>
    <w:rsid w:val="00D92B6D"/>
    <w:rsid w:val="00D93355"/>
    <w:rsid w:val="00D937D2"/>
    <w:rsid w:val="00D93F7A"/>
    <w:rsid w:val="00D944BB"/>
    <w:rsid w:val="00D947C8"/>
    <w:rsid w:val="00D95629"/>
    <w:rsid w:val="00D9607E"/>
    <w:rsid w:val="00D96716"/>
    <w:rsid w:val="00DA2DD2"/>
    <w:rsid w:val="00DA37A7"/>
    <w:rsid w:val="00DA416F"/>
    <w:rsid w:val="00DA41F6"/>
    <w:rsid w:val="00DA4700"/>
    <w:rsid w:val="00DA4A80"/>
    <w:rsid w:val="00DA5C0D"/>
    <w:rsid w:val="00DA61C8"/>
    <w:rsid w:val="00DA6737"/>
    <w:rsid w:val="00DB0214"/>
    <w:rsid w:val="00DB1DD3"/>
    <w:rsid w:val="00DB2203"/>
    <w:rsid w:val="00DB2E72"/>
    <w:rsid w:val="00DB3764"/>
    <w:rsid w:val="00DB3A5E"/>
    <w:rsid w:val="00DB4094"/>
    <w:rsid w:val="00DB672C"/>
    <w:rsid w:val="00DB6AAF"/>
    <w:rsid w:val="00DB6B39"/>
    <w:rsid w:val="00DB7CFE"/>
    <w:rsid w:val="00DB7F6C"/>
    <w:rsid w:val="00DB7F79"/>
    <w:rsid w:val="00DC0690"/>
    <w:rsid w:val="00DC1859"/>
    <w:rsid w:val="00DC1B03"/>
    <w:rsid w:val="00DC2B47"/>
    <w:rsid w:val="00DC2FFA"/>
    <w:rsid w:val="00DC3FF0"/>
    <w:rsid w:val="00DC4356"/>
    <w:rsid w:val="00DC4684"/>
    <w:rsid w:val="00DC4C4D"/>
    <w:rsid w:val="00DC502D"/>
    <w:rsid w:val="00DC5228"/>
    <w:rsid w:val="00DC53D6"/>
    <w:rsid w:val="00DC5AAA"/>
    <w:rsid w:val="00DC6099"/>
    <w:rsid w:val="00DC68BB"/>
    <w:rsid w:val="00DD0DA5"/>
    <w:rsid w:val="00DD1371"/>
    <w:rsid w:val="00DD149F"/>
    <w:rsid w:val="00DD18C9"/>
    <w:rsid w:val="00DD19E7"/>
    <w:rsid w:val="00DD2618"/>
    <w:rsid w:val="00DD2B29"/>
    <w:rsid w:val="00DD2D06"/>
    <w:rsid w:val="00DD32F6"/>
    <w:rsid w:val="00DD3435"/>
    <w:rsid w:val="00DD42ED"/>
    <w:rsid w:val="00DD4BB0"/>
    <w:rsid w:val="00DD5605"/>
    <w:rsid w:val="00DD5713"/>
    <w:rsid w:val="00DD6303"/>
    <w:rsid w:val="00DD63E3"/>
    <w:rsid w:val="00DD749B"/>
    <w:rsid w:val="00DD7979"/>
    <w:rsid w:val="00DD7A42"/>
    <w:rsid w:val="00DE1C2D"/>
    <w:rsid w:val="00DE1FEB"/>
    <w:rsid w:val="00DE25E8"/>
    <w:rsid w:val="00DE2DD7"/>
    <w:rsid w:val="00DE3AEB"/>
    <w:rsid w:val="00DE3B5C"/>
    <w:rsid w:val="00DE5111"/>
    <w:rsid w:val="00DE550E"/>
    <w:rsid w:val="00DE6053"/>
    <w:rsid w:val="00DE6CA9"/>
    <w:rsid w:val="00DE7E42"/>
    <w:rsid w:val="00DF096F"/>
    <w:rsid w:val="00DF0A91"/>
    <w:rsid w:val="00DF1A0E"/>
    <w:rsid w:val="00DF238A"/>
    <w:rsid w:val="00DF289A"/>
    <w:rsid w:val="00DF3670"/>
    <w:rsid w:val="00DF3E8D"/>
    <w:rsid w:val="00DF4520"/>
    <w:rsid w:val="00DF5236"/>
    <w:rsid w:val="00DF62BC"/>
    <w:rsid w:val="00DF6E8E"/>
    <w:rsid w:val="00DF7A96"/>
    <w:rsid w:val="00E001F0"/>
    <w:rsid w:val="00E00D00"/>
    <w:rsid w:val="00E01DB9"/>
    <w:rsid w:val="00E02F2E"/>
    <w:rsid w:val="00E03C5A"/>
    <w:rsid w:val="00E049E0"/>
    <w:rsid w:val="00E04CF1"/>
    <w:rsid w:val="00E058BF"/>
    <w:rsid w:val="00E05A4D"/>
    <w:rsid w:val="00E06231"/>
    <w:rsid w:val="00E066C8"/>
    <w:rsid w:val="00E0687F"/>
    <w:rsid w:val="00E06BFA"/>
    <w:rsid w:val="00E07787"/>
    <w:rsid w:val="00E07DAF"/>
    <w:rsid w:val="00E11265"/>
    <w:rsid w:val="00E1260B"/>
    <w:rsid w:val="00E12C86"/>
    <w:rsid w:val="00E13463"/>
    <w:rsid w:val="00E15997"/>
    <w:rsid w:val="00E1664D"/>
    <w:rsid w:val="00E1682A"/>
    <w:rsid w:val="00E16E29"/>
    <w:rsid w:val="00E16EB4"/>
    <w:rsid w:val="00E1750E"/>
    <w:rsid w:val="00E20CB8"/>
    <w:rsid w:val="00E21359"/>
    <w:rsid w:val="00E22BB8"/>
    <w:rsid w:val="00E22DAE"/>
    <w:rsid w:val="00E22F58"/>
    <w:rsid w:val="00E23BCF"/>
    <w:rsid w:val="00E24216"/>
    <w:rsid w:val="00E243D7"/>
    <w:rsid w:val="00E26436"/>
    <w:rsid w:val="00E26688"/>
    <w:rsid w:val="00E278A3"/>
    <w:rsid w:val="00E27C7C"/>
    <w:rsid w:val="00E303F9"/>
    <w:rsid w:val="00E30AE0"/>
    <w:rsid w:val="00E31392"/>
    <w:rsid w:val="00E3222A"/>
    <w:rsid w:val="00E3339C"/>
    <w:rsid w:val="00E342B9"/>
    <w:rsid w:val="00E35998"/>
    <w:rsid w:val="00E36543"/>
    <w:rsid w:val="00E36D35"/>
    <w:rsid w:val="00E376A0"/>
    <w:rsid w:val="00E37708"/>
    <w:rsid w:val="00E37845"/>
    <w:rsid w:val="00E37CA6"/>
    <w:rsid w:val="00E40A29"/>
    <w:rsid w:val="00E40A56"/>
    <w:rsid w:val="00E41238"/>
    <w:rsid w:val="00E41696"/>
    <w:rsid w:val="00E41A81"/>
    <w:rsid w:val="00E42164"/>
    <w:rsid w:val="00E426E1"/>
    <w:rsid w:val="00E427FD"/>
    <w:rsid w:val="00E42D00"/>
    <w:rsid w:val="00E42DF4"/>
    <w:rsid w:val="00E43942"/>
    <w:rsid w:val="00E44006"/>
    <w:rsid w:val="00E440B8"/>
    <w:rsid w:val="00E4453E"/>
    <w:rsid w:val="00E446E3"/>
    <w:rsid w:val="00E44A74"/>
    <w:rsid w:val="00E450FF"/>
    <w:rsid w:val="00E47B3A"/>
    <w:rsid w:val="00E50180"/>
    <w:rsid w:val="00E50A13"/>
    <w:rsid w:val="00E5155B"/>
    <w:rsid w:val="00E51DA0"/>
    <w:rsid w:val="00E52E23"/>
    <w:rsid w:val="00E53115"/>
    <w:rsid w:val="00E53814"/>
    <w:rsid w:val="00E540BB"/>
    <w:rsid w:val="00E542C1"/>
    <w:rsid w:val="00E551CC"/>
    <w:rsid w:val="00E5524E"/>
    <w:rsid w:val="00E553FA"/>
    <w:rsid w:val="00E5590C"/>
    <w:rsid w:val="00E55C44"/>
    <w:rsid w:val="00E56B0D"/>
    <w:rsid w:val="00E57262"/>
    <w:rsid w:val="00E57816"/>
    <w:rsid w:val="00E6013D"/>
    <w:rsid w:val="00E60A66"/>
    <w:rsid w:val="00E60C31"/>
    <w:rsid w:val="00E61021"/>
    <w:rsid w:val="00E61412"/>
    <w:rsid w:val="00E6160C"/>
    <w:rsid w:val="00E619CE"/>
    <w:rsid w:val="00E62A2D"/>
    <w:rsid w:val="00E631FA"/>
    <w:rsid w:val="00E64300"/>
    <w:rsid w:val="00E65FB1"/>
    <w:rsid w:val="00E66EDC"/>
    <w:rsid w:val="00E67601"/>
    <w:rsid w:val="00E67A1B"/>
    <w:rsid w:val="00E67FD6"/>
    <w:rsid w:val="00E70ED9"/>
    <w:rsid w:val="00E7178C"/>
    <w:rsid w:val="00E717E2"/>
    <w:rsid w:val="00E7199E"/>
    <w:rsid w:val="00E72BA7"/>
    <w:rsid w:val="00E72C09"/>
    <w:rsid w:val="00E73094"/>
    <w:rsid w:val="00E73543"/>
    <w:rsid w:val="00E74863"/>
    <w:rsid w:val="00E75015"/>
    <w:rsid w:val="00E75215"/>
    <w:rsid w:val="00E75258"/>
    <w:rsid w:val="00E756C8"/>
    <w:rsid w:val="00E75BA0"/>
    <w:rsid w:val="00E76642"/>
    <w:rsid w:val="00E80240"/>
    <w:rsid w:val="00E80A95"/>
    <w:rsid w:val="00E81838"/>
    <w:rsid w:val="00E81EBC"/>
    <w:rsid w:val="00E82AA1"/>
    <w:rsid w:val="00E82AC7"/>
    <w:rsid w:val="00E8319E"/>
    <w:rsid w:val="00E83AE2"/>
    <w:rsid w:val="00E83C5D"/>
    <w:rsid w:val="00E83C75"/>
    <w:rsid w:val="00E83D1A"/>
    <w:rsid w:val="00E83DAE"/>
    <w:rsid w:val="00E85309"/>
    <w:rsid w:val="00E860A9"/>
    <w:rsid w:val="00E8636B"/>
    <w:rsid w:val="00E878A9"/>
    <w:rsid w:val="00E90DA7"/>
    <w:rsid w:val="00E915BF"/>
    <w:rsid w:val="00E91797"/>
    <w:rsid w:val="00E924DE"/>
    <w:rsid w:val="00E9355B"/>
    <w:rsid w:val="00E93FDA"/>
    <w:rsid w:val="00E94927"/>
    <w:rsid w:val="00E96D9C"/>
    <w:rsid w:val="00E97C65"/>
    <w:rsid w:val="00EA000B"/>
    <w:rsid w:val="00EA0034"/>
    <w:rsid w:val="00EA0775"/>
    <w:rsid w:val="00EA1110"/>
    <w:rsid w:val="00EA373D"/>
    <w:rsid w:val="00EA3DA4"/>
    <w:rsid w:val="00EA4086"/>
    <w:rsid w:val="00EA4E8E"/>
    <w:rsid w:val="00EA64A9"/>
    <w:rsid w:val="00EA7538"/>
    <w:rsid w:val="00EA7B8E"/>
    <w:rsid w:val="00EB001E"/>
    <w:rsid w:val="00EB04FB"/>
    <w:rsid w:val="00EB1ABE"/>
    <w:rsid w:val="00EB1BD6"/>
    <w:rsid w:val="00EB2BE9"/>
    <w:rsid w:val="00EB2CE7"/>
    <w:rsid w:val="00EB4515"/>
    <w:rsid w:val="00EB555D"/>
    <w:rsid w:val="00EB7B62"/>
    <w:rsid w:val="00EB7B80"/>
    <w:rsid w:val="00EC0DF2"/>
    <w:rsid w:val="00EC1E5B"/>
    <w:rsid w:val="00EC20D8"/>
    <w:rsid w:val="00EC2CA0"/>
    <w:rsid w:val="00EC4285"/>
    <w:rsid w:val="00EC43B9"/>
    <w:rsid w:val="00EC5D8A"/>
    <w:rsid w:val="00EC7268"/>
    <w:rsid w:val="00ED031F"/>
    <w:rsid w:val="00ED050E"/>
    <w:rsid w:val="00ED06AD"/>
    <w:rsid w:val="00ED0E27"/>
    <w:rsid w:val="00ED1310"/>
    <w:rsid w:val="00ED1F26"/>
    <w:rsid w:val="00ED23E7"/>
    <w:rsid w:val="00ED25D0"/>
    <w:rsid w:val="00ED2B9B"/>
    <w:rsid w:val="00ED32EF"/>
    <w:rsid w:val="00ED37E0"/>
    <w:rsid w:val="00ED3A63"/>
    <w:rsid w:val="00ED4114"/>
    <w:rsid w:val="00ED72AA"/>
    <w:rsid w:val="00ED74D5"/>
    <w:rsid w:val="00ED78C7"/>
    <w:rsid w:val="00ED7F20"/>
    <w:rsid w:val="00EE0991"/>
    <w:rsid w:val="00EE0A48"/>
    <w:rsid w:val="00EE4B54"/>
    <w:rsid w:val="00EE4BB9"/>
    <w:rsid w:val="00EE62E9"/>
    <w:rsid w:val="00EE6C07"/>
    <w:rsid w:val="00EE7611"/>
    <w:rsid w:val="00EE7CD2"/>
    <w:rsid w:val="00EF146D"/>
    <w:rsid w:val="00EF1A7C"/>
    <w:rsid w:val="00EF1CA7"/>
    <w:rsid w:val="00EF27D0"/>
    <w:rsid w:val="00EF3FE2"/>
    <w:rsid w:val="00EF4862"/>
    <w:rsid w:val="00EF4EFA"/>
    <w:rsid w:val="00EF60DD"/>
    <w:rsid w:val="00EF74AD"/>
    <w:rsid w:val="00F00766"/>
    <w:rsid w:val="00F00F81"/>
    <w:rsid w:val="00F01371"/>
    <w:rsid w:val="00F014DB"/>
    <w:rsid w:val="00F01CF2"/>
    <w:rsid w:val="00F05454"/>
    <w:rsid w:val="00F054C3"/>
    <w:rsid w:val="00F06AE8"/>
    <w:rsid w:val="00F07627"/>
    <w:rsid w:val="00F07F4B"/>
    <w:rsid w:val="00F100BE"/>
    <w:rsid w:val="00F10107"/>
    <w:rsid w:val="00F10222"/>
    <w:rsid w:val="00F1022E"/>
    <w:rsid w:val="00F102AD"/>
    <w:rsid w:val="00F104C5"/>
    <w:rsid w:val="00F10A31"/>
    <w:rsid w:val="00F10A38"/>
    <w:rsid w:val="00F10A96"/>
    <w:rsid w:val="00F112B4"/>
    <w:rsid w:val="00F117F0"/>
    <w:rsid w:val="00F127B8"/>
    <w:rsid w:val="00F12C73"/>
    <w:rsid w:val="00F1306B"/>
    <w:rsid w:val="00F1354C"/>
    <w:rsid w:val="00F13808"/>
    <w:rsid w:val="00F143EB"/>
    <w:rsid w:val="00F15965"/>
    <w:rsid w:val="00F179DA"/>
    <w:rsid w:val="00F17D66"/>
    <w:rsid w:val="00F17DB2"/>
    <w:rsid w:val="00F203A8"/>
    <w:rsid w:val="00F20AAF"/>
    <w:rsid w:val="00F21274"/>
    <w:rsid w:val="00F21D1E"/>
    <w:rsid w:val="00F21E64"/>
    <w:rsid w:val="00F224B1"/>
    <w:rsid w:val="00F23CEA"/>
    <w:rsid w:val="00F24DC0"/>
    <w:rsid w:val="00F279CC"/>
    <w:rsid w:val="00F27BD7"/>
    <w:rsid w:val="00F3012F"/>
    <w:rsid w:val="00F30263"/>
    <w:rsid w:val="00F3149C"/>
    <w:rsid w:val="00F31774"/>
    <w:rsid w:val="00F32E2F"/>
    <w:rsid w:val="00F33857"/>
    <w:rsid w:val="00F33CC7"/>
    <w:rsid w:val="00F33D31"/>
    <w:rsid w:val="00F33DA1"/>
    <w:rsid w:val="00F345CE"/>
    <w:rsid w:val="00F346AF"/>
    <w:rsid w:val="00F3481D"/>
    <w:rsid w:val="00F34918"/>
    <w:rsid w:val="00F355A4"/>
    <w:rsid w:val="00F359D6"/>
    <w:rsid w:val="00F3602B"/>
    <w:rsid w:val="00F366DA"/>
    <w:rsid w:val="00F369B7"/>
    <w:rsid w:val="00F3790E"/>
    <w:rsid w:val="00F37AFB"/>
    <w:rsid w:val="00F37E16"/>
    <w:rsid w:val="00F37E97"/>
    <w:rsid w:val="00F37EC8"/>
    <w:rsid w:val="00F37ECF"/>
    <w:rsid w:val="00F40509"/>
    <w:rsid w:val="00F40602"/>
    <w:rsid w:val="00F41145"/>
    <w:rsid w:val="00F41A08"/>
    <w:rsid w:val="00F41E89"/>
    <w:rsid w:val="00F41F02"/>
    <w:rsid w:val="00F41FF2"/>
    <w:rsid w:val="00F42746"/>
    <w:rsid w:val="00F4337C"/>
    <w:rsid w:val="00F43687"/>
    <w:rsid w:val="00F442C6"/>
    <w:rsid w:val="00F44929"/>
    <w:rsid w:val="00F44CED"/>
    <w:rsid w:val="00F44DCF"/>
    <w:rsid w:val="00F45A14"/>
    <w:rsid w:val="00F466F8"/>
    <w:rsid w:val="00F473F3"/>
    <w:rsid w:val="00F5012D"/>
    <w:rsid w:val="00F5041C"/>
    <w:rsid w:val="00F511FD"/>
    <w:rsid w:val="00F51971"/>
    <w:rsid w:val="00F51BC5"/>
    <w:rsid w:val="00F521C3"/>
    <w:rsid w:val="00F52327"/>
    <w:rsid w:val="00F540FB"/>
    <w:rsid w:val="00F55D0F"/>
    <w:rsid w:val="00F57776"/>
    <w:rsid w:val="00F5788A"/>
    <w:rsid w:val="00F57B28"/>
    <w:rsid w:val="00F57B5F"/>
    <w:rsid w:val="00F57FB7"/>
    <w:rsid w:val="00F615F0"/>
    <w:rsid w:val="00F61713"/>
    <w:rsid w:val="00F625B5"/>
    <w:rsid w:val="00F62B06"/>
    <w:rsid w:val="00F62F44"/>
    <w:rsid w:val="00F63815"/>
    <w:rsid w:val="00F64417"/>
    <w:rsid w:val="00F647D8"/>
    <w:rsid w:val="00F64B71"/>
    <w:rsid w:val="00F64CA8"/>
    <w:rsid w:val="00F64DB0"/>
    <w:rsid w:val="00F65D7F"/>
    <w:rsid w:val="00F66B10"/>
    <w:rsid w:val="00F66B2A"/>
    <w:rsid w:val="00F6711A"/>
    <w:rsid w:val="00F6725C"/>
    <w:rsid w:val="00F67EBD"/>
    <w:rsid w:val="00F700CF"/>
    <w:rsid w:val="00F7062A"/>
    <w:rsid w:val="00F70F76"/>
    <w:rsid w:val="00F71816"/>
    <w:rsid w:val="00F7183C"/>
    <w:rsid w:val="00F72351"/>
    <w:rsid w:val="00F7263E"/>
    <w:rsid w:val="00F727FC"/>
    <w:rsid w:val="00F72DC5"/>
    <w:rsid w:val="00F73922"/>
    <w:rsid w:val="00F73B23"/>
    <w:rsid w:val="00F74259"/>
    <w:rsid w:val="00F74389"/>
    <w:rsid w:val="00F74996"/>
    <w:rsid w:val="00F74A61"/>
    <w:rsid w:val="00F74CE6"/>
    <w:rsid w:val="00F75F50"/>
    <w:rsid w:val="00F75F8A"/>
    <w:rsid w:val="00F80032"/>
    <w:rsid w:val="00F809C4"/>
    <w:rsid w:val="00F80EBF"/>
    <w:rsid w:val="00F82685"/>
    <w:rsid w:val="00F8315B"/>
    <w:rsid w:val="00F837F4"/>
    <w:rsid w:val="00F84780"/>
    <w:rsid w:val="00F84AD2"/>
    <w:rsid w:val="00F851CB"/>
    <w:rsid w:val="00F85D63"/>
    <w:rsid w:val="00F864C1"/>
    <w:rsid w:val="00F8682C"/>
    <w:rsid w:val="00F869A9"/>
    <w:rsid w:val="00F86C7A"/>
    <w:rsid w:val="00F87038"/>
    <w:rsid w:val="00F87609"/>
    <w:rsid w:val="00F907F0"/>
    <w:rsid w:val="00F91A3E"/>
    <w:rsid w:val="00F91BB4"/>
    <w:rsid w:val="00F93290"/>
    <w:rsid w:val="00F9360D"/>
    <w:rsid w:val="00F93990"/>
    <w:rsid w:val="00F9469F"/>
    <w:rsid w:val="00F95391"/>
    <w:rsid w:val="00F95E60"/>
    <w:rsid w:val="00F96C1D"/>
    <w:rsid w:val="00F96DFA"/>
    <w:rsid w:val="00FA533E"/>
    <w:rsid w:val="00FA6120"/>
    <w:rsid w:val="00FA6A1F"/>
    <w:rsid w:val="00FA799D"/>
    <w:rsid w:val="00FB19B7"/>
    <w:rsid w:val="00FB230D"/>
    <w:rsid w:val="00FB2F4B"/>
    <w:rsid w:val="00FB3078"/>
    <w:rsid w:val="00FB3D8A"/>
    <w:rsid w:val="00FB44C8"/>
    <w:rsid w:val="00FB4C34"/>
    <w:rsid w:val="00FB6895"/>
    <w:rsid w:val="00FB7889"/>
    <w:rsid w:val="00FC08AC"/>
    <w:rsid w:val="00FC0F4F"/>
    <w:rsid w:val="00FC21EF"/>
    <w:rsid w:val="00FC4ECB"/>
    <w:rsid w:val="00FC5555"/>
    <w:rsid w:val="00FC5C6A"/>
    <w:rsid w:val="00FC61D0"/>
    <w:rsid w:val="00FC6779"/>
    <w:rsid w:val="00FC7B63"/>
    <w:rsid w:val="00FD089D"/>
    <w:rsid w:val="00FD179A"/>
    <w:rsid w:val="00FD1CA8"/>
    <w:rsid w:val="00FD204F"/>
    <w:rsid w:val="00FD28B2"/>
    <w:rsid w:val="00FD2A29"/>
    <w:rsid w:val="00FD3007"/>
    <w:rsid w:val="00FD30E6"/>
    <w:rsid w:val="00FD4372"/>
    <w:rsid w:val="00FD4898"/>
    <w:rsid w:val="00FD4B81"/>
    <w:rsid w:val="00FD6213"/>
    <w:rsid w:val="00FD6DD9"/>
    <w:rsid w:val="00FD6ECF"/>
    <w:rsid w:val="00FD717E"/>
    <w:rsid w:val="00FD7566"/>
    <w:rsid w:val="00FD75FB"/>
    <w:rsid w:val="00FE18AC"/>
    <w:rsid w:val="00FE2D48"/>
    <w:rsid w:val="00FE4818"/>
    <w:rsid w:val="00FE5EBB"/>
    <w:rsid w:val="00FE6836"/>
    <w:rsid w:val="00FE69D8"/>
    <w:rsid w:val="00FE6A05"/>
    <w:rsid w:val="00FE6C3B"/>
    <w:rsid w:val="00FE6EAD"/>
    <w:rsid w:val="00FF105D"/>
    <w:rsid w:val="00FF1738"/>
    <w:rsid w:val="00FF1879"/>
    <w:rsid w:val="00FF274F"/>
    <w:rsid w:val="00FF4991"/>
    <w:rsid w:val="00FF5E94"/>
    <w:rsid w:val="00FF5EEA"/>
    <w:rsid w:val="00FF6253"/>
    <w:rsid w:val="00FF6F21"/>
    <w:rsid w:val="00FF71AC"/>
    <w:rsid w:val="00FF7A72"/>
  </w:rsids>
  <m:mathPr>
    <m:mathFont m:val="XITS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ACE3E44"/>
  <w15:chartTrackingRefBased/>
  <w15:docId w15:val="{BA2A36EA-9AC2-4F37-988A-2130650592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9" w:qFormat="1"/>
    <w:lsdException w:name="heading 4" w:uiPriority="9" w:qFormat="1"/>
    <w:lsdException w:name="heading 5" w:semiHidden="1" w:uiPriority="9"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0383B"/>
    <w:pPr>
      <w:bidi/>
      <w:spacing w:after="0" w:line="288" w:lineRule="auto"/>
      <w:jc w:val="both"/>
    </w:pPr>
    <w:rPr>
      <w:rFonts w:ascii="Times New Roman" w:hAnsi="Times New Roman" w:cs="Yas"/>
      <w:sz w:val="24"/>
      <w:szCs w:val="24"/>
      <w:lang w:bidi="fa-IR"/>
    </w:rPr>
  </w:style>
  <w:style w:type="paragraph" w:styleId="Heading1">
    <w:name w:val="heading 1"/>
    <w:basedOn w:val="Normal"/>
    <w:next w:val="Normal"/>
    <w:link w:val="Heading1Char"/>
    <w:uiPriority w:val="9"/>
    <w:qFormat/>
    <w:rsid w:val="00B751D1"/>
    <w:pPr>
      <w:keepNext/>
      <w:keepLines/>
      <w:numPr>
        <w:numId w:val="1"/>
      </w:numPr>
      <w:spacing w:before="2000" w:after="120" w:line="360" w:lineRule="auto"/>
      <w:jc w:val="left"/>
      <w:outlineLvl w:val="0"/>
    </w:pPr>
    <w:rPr>
      <w:rFonts w:eastAsiaTheme="majorEastAsia"/>
      <w:b/>
      <w:bCs/>
      <w:sz w:val="56"/>
      <w:szCs w:val="56"/>
    </w:rPr>
  </w:style>
  <w:style w:type="paragraph" w:styleId="Heading2">
    <w:name w:val="heading 2"/>
    <w:aliases w:val="تیتر1"/>
    <w:basedOn w:val="Normal"/>
    <w:next w:val="Normal"/>
    <w:link w:val="Heading2Char"/>
    <w:uiPriority w:val="9"/>
    <w:qFormat/>
    <w:rsid w:val="00B751D1"/>
    <w:pPr>
      <w:keepNext/>
      <w:keepLines/>
      <w:numPr>
        <w:ilvl w:val="1"/>
        <w:numId w:val="1"/>
      </w:numPr>
      <w:spacing w:before="240"/>
      <w:jc w:val="left"/>
      <w:outlineLvl w:val="1"/>
    </w:pPr>
    <w:rPr>
      <w:rFonts w:eastAsiaTheme="majorEastAsia"/>
      <w:b/>
      <w:bCs/>
      <w:sz w:val="32"/>
      <w:szCs w:val="32"/>
    </w:rPr>
  </w:style>
  <w:style w:type="paragraph" w:styleId="Heading3">
    <w:name w:val="heading 3"/>
    <w:basedOn w:val="Normal"/>
    <w:next w:val="Normal"/>
    <w:link w:val="Heading3Char"/>
    <w:uiPriority w:val="9"/>
    <w:qFormat/>
    <w:rsid w:val="00B751D1"/>
    <w:pPr>
      <w:keepNext/>
      <w:keepLines/>
      <w:numPr>
        <w:ilvl w:val="2"/>
        <w:numId w:val="1"/>
      </w:numPr>
      <w:spacing w:before="240"/>
      <w:jc w:val="left"/>
      <w:outlineLvl w:val="2"/>
    </w:pPr>
    <w:rPr>
      <w:rFonts w:eastAsiaTheme="majorEastAsia"/>
      <w:b/>
      <w:bCs/>
      <w:sz w:val="28"/>
      <w:szCs w:val="28"/>
    </w:rPr>
  </w:style>
  <w:style w:type="paragraph" w:styleId="Heading4">
    <w:name w:val="heading 4"/>
    <w:basedOn w:val="Normal"/>
    <w:next w:val="Normal"/>
    <w:link w:val="Heading4Char"/>
    <w:uiPriority w:val="9"/>
    <w:qFormat/>
    <w:rsid w:val="00B751D1"/>
    <w:pPr>
      <w:keepNext/>
      <w:keepLines/>
      <w:numPr>
        <w:ilvl w:val="3"/>
        <w:numId w:val="1"/>
      </w:numPr>
      <w:spacing w:before="120"/>
      <w:jc w:val="left"/>
      <w:outlineLvl w:val="3"/>
    </w:pPr>
    <w:rPr>
      <w:rFonts w:eastAsiaTheme="majorEastAsia"/>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751D1"/>
    <w:rPr>
      <w:rFonts w:ascii="Times New Roman" w:eastAsiaTheme="majorEastAsia" w:hAnsi="Times New Roman" w:cs="Yas"/>
      <w:b/>
      <w:bCs/>
      <w:sz w:val="56"/>
      <w:szCs w:val="56"/>
      <w:lang w:bidi="fa-IR"/>
    </w:rPr>
  </w:style>
  <w:style w:type="character" w:customStyle="1" w:styleId="Heading2Char">
    <w:name w:val="Heading 2 Char"/>
    <w:aliases w:val="تیتر1 Char"/>
    <w:basedOn w:val="DefaultParagraphFont"/>
    <w:link w:val="Heading2"/>
    <w:uiPriority w:val="9"/>
    <w:rsid w:val="00B751D1"/>
    <w:rPr>
      <w:rFonts w:ascii="Times New Roman" w:eastAsiaTheme="majorEastAsia" w:hAnsi="Times New Roman" w:cs="Yas"/>
      <w:b/>
      <w:bCs/>
      <w:sz w:val="32"/>
      <w:szCs w:val="32"/>
      <w:lang w:bidi="fa-IR"/>
    </w:rPr>
  </w:style>
  <w:style w:type="character" w:customStyle="1" w:styleId="Heading3Char">
    <w:name w:val="Heading 3 Char"/>
    <w:basedOn w:val="DefaultParagraphFont"/>
    <w:link w:val="Heading3"/>
    <w:uiPriority w:val="9"/>
    <w:rsid w:val="00B751D1"/>
    <w:rPr>
      <w:rFonts w:ascii="Times New Roman" w:eastAsiaTheme="majorEastAsia" w:hAnsi="Times New Roman" w:cs="Yas"/>
      <w:b/>
      <w:bCs/>
      <w:sz w:val="28"/>
      <w:szCs w:val="28"/>
      <w:lang w:bidi="fa-IR"/>
    </w:rPr>
  </w:style>
  <w:style w:type="character" w:customStyle="1" w:styleId="Heading4Char">
    <w:name w:val="Heading 4 Char"/>
    <w:basedOn w:val="DefaultParagraphFont"/>
    <w:link w:val="Heading4"/>
    <w:uiPriority w:val="9"/>
    <w:rsid w:val="00B751D1"/>
    <w:rPr>
      <w:rFonts w:ascii="Times New Roman" w:eastAsiaTheme="majorEastAsia" w:hAnsi="Times New Roman" w:cs="Yas"/>
      <w:b/>
      <w:bCs/>
      <w:sz w:val="26"/>
      <w:szCs w:val="26"/>
      <w:lang w:bidi="fa-IR"/>
    </w:rPr>
  </w:style>
  <w:style w:type="paragraph" w:customStyle="1" w:styleId="DocumentTitle">
    <w:name w:val="Document Title"/>
    <w:basedOn w:val="Normal"/>
    <w:uiPriority w:val="2"/>
    <w:rsid w:val="009B2821"/>
    <w:pPr>
      <w:spacing w:before="720" w:after="240" w:line="360" w:lineRule="auto"/>
      <w:jc w:val="center"/>
    </w:pPr>
    <w:rPr>
      <w:b/>
      <w:bCs/>
      <w:sz w:val="40"/>
      <w:szCs w:val="40"/>
    </w:rPr>
  </w:style>
  <w:style w:type="paragraph" w:styleId="NoSpacing">
    <w:name w:val="No Spacing"/>
    <w:uiPriority w:val="1"/>
    <w:qFormat/>
    <w:rsid w:val="009B2821"/>
    <w:pPr>
      <w:bidi/>
      <w:spacing w:after="0" w:line="240" w:lineRule="auto"/>
      <w:jc w:val="both"/>
    </w:pPr>
    <w:rPr>
      <w:rFonts w:ascii="Times New Roman" w:hAnsi="Times New Roman" w:cs="Yas"/>
      <w:sz w:val="24"/>
      <w:szCs w:val="24"/>
      <w:lang w:bidi="fa-IR"/>
    </w:rPr>
  </w:style>
  <w:style w:type="paragraph" w:styleId="Title">
    <w:name w:val="Title"/>
    <w:basedOn w:val="Normal"/>
    <w:next w:val="Normal"/>
    <w:link w:val="TitleChar"/>
    <w:uiPriority w:val="3"/>
    <w:rsid w:val="009D3D9D"/>
    <w:pPr>
      <w:spacing w:after="360"/>
      <w:contextualSpacing/>
      <w:jc w:val="center"/>
    </w:pPr>
    <w:rPr>
      <w:rFonts w:eastAsiaTheme="majorEastAsia"/>
      <w:b/>
      <w:bCs/>
      <w:spacing w:val="-10"/>
      <w:kern w:val="28"/>
      <w:sz w:val="28"/>
      <w:szCs w:val="28"/>
    </w:rPr>
  </w:style>
  <w:style w:type="character" w:customStyle="1" w:styleId="TitleChar">
    <w:name w:val="Title Char"/>
    <w:basedOn w:val="DefaultParagraphFont"/>
    <w:link w:val="Title"/>
    <w:uiPriority w:val="3"/>
    <w:rsid w:val="007E6761"/>
    <w:rPr>
      <w:rFonts w:ascii="Times New Roman" w:eastAsiaTheme="majorEastAsia" w:hAnsi="Times New Roman" w:cs="Yas"/>
      <w:b/>
      <w:bCs/>
      <w:spacing w:val="-10"/>
      <w:kern w:val="28"/>
      <w:sz w:val="28"/>
      <w:szCs w:val="28"/>
      <w:lang w:bidi="fa-IR"/>
    </w:rPr>
  </w:style>
  <w:style w:type="paragraph" w:customStyle="1" w:styleId="Heading2Hide">
    <w:name w:val="Heading 2 Hide"/>
    <w:basedOn w:val="Heading2"/>
    <w:uiPriority w:val="9"/>
    <w:rsid w:val="002606F4"/>
    <w:pPr>
      <w:spacing w:line="240" w:lineRule="auto"/>
      <w:jc w:val="both"/>
      <w:outlineLvl w:val="9"/>
    </w:pPr>
  </w:style>
  <w:style w:type="paragraph" w:customStyle="1" w:styleId="Centered">
    <w:name w:val="Centered"/>
    <w:basedOn w:val="Normal"/>
    <w:uiPriority w:val="1"/>
    <w:rsid w:val="00843530"/>
    <w:pPr>
      <w:jc w:val="center"/>
    </w:pPr>
  </w:style>
  <w:style w:type="paragraph" w:styleId="Header">
    <w:name w:val="header"/>
    <w:basedOn w:val="Normal"/>
    <w:link w:val="HeaderChar"/>
    <w:uiPriority w:val="99"/>
    <w:unhideWhenUsed/>
    <w:rsid w:val="00AC499A"/>
    <w:pPr>
      <w:tabs>
        <w:tab w:val="center" w:pos="4680"/>
        <w:tab w:val="right" w:pos="9360"/>
      </w:tabs>
      <w:spacing w:line="240" w:lineRule="auto"/>
    </w:pPr>
    <w:rPr>
      <w:rFonts w:cs="IRNazanin"/>
    </w:rPr>
  </w:style>
  <w:style w:type="character" w:customStyle="1" w:styleId="HeaderChar">
    <w:name w:val="Header Char"/>
    <w:basedOn w:val="DefaultParagraphFont"/>
    <w:link w:val="Header"/>
    <w:uiPriority w:val="99"/>
    <w:rsid w:val="00AC499A"/>
    <w:rPr>
      <w:rFonts w:ascii="Times New Roman" w:hAnsi="Times New Roman" w:cs="IRNazanin"/>
      <w:sz w:val="24"/>
      <w:szCs w:val="24"/>
      <w:lang w:bidi="fa-IR"/>
    </w:rPr>
  </w:style>
  <w:style w:type="paragraph" w:styleId="Footer">
    <w:name w:val="footer"/>
    <w:basedOn w:val="Normal"/>
    <w:link w:val="FooterChar"/>
    <w:uiPriority w:val="99"/>
    <w:unhideWhenUsed/>
    <w:rsid w:val="00C31390"/>
    <w:pPr>
      <w:tabs>
        <w:tab w:val="center" w:pos="4680"/>
        <w:tab w:val="right" w:pos="9360"/>
      </w:tabs>
      <w:spacing w:line="240" w:lineRule="auto"/>
    </w:pPr>
    <w:rPr>
      <w:rFonts w:ascii="B Nazanin" w:hAnsi="B Nazanin" w:cs="B Nazanin"/>
    </w:rPr>
  </w:style>
  <w:style w:type="character" w:customStyle="1" w:styleId="FooterChar">
    <w:name w:val="Footer Char"/>
    <w:basedOn w:val="DefaultParagraphFont"/>
    <w:link w:val="Footer"/>
    <w:uiPriority w:val="99"/>
    <w:rsid w:val="00C31390"/>
    <w:rPr>
      <w:rFonts w:ascii="B Nazanin" w:hAnsi="B Nazanin" w:cs="B Nazanin"/>
      <w:sz w:val="24"/>
      <w:szCs w:val="24"/>
      <w:lang w:bidi="fa-IR"/>
    </w:rPr>
  </w:style>
  <w:style w:type="paragraph" w:styleId="TOC1">
    <w:name w:val="toc 1"/>
    <w:basedOn w:val="Normal"/>
    <w:next w:val="Normal"/>
    <w:autoRedefine/>
    <w:uiPriority w:val="39"/>
    <w:unhideWhenUsed/>
    <w:rsid w:val="00446338"/>
    <w:pPr>
      <w:tabs>
        <w:tab w:val="right" w:leader="dot" w:pos="9016"/>
      </w:tabs>
      <w:spacing w:before="120"/>
      <w:jc w:val="left"/>
    </w:pPr>
    <w:rPr>
      <w:b/>
      <w:bCs/>
      <w:caps/>
    </w:rPr>
  </w:style>
  <w:style w:type="character" w:styleId="Hyperlink">
    <w:name w:val="Hyperlink"/>
    <w:basedOn w:val="DefaultParagraphFont"/>
    <w:uiPriority w:val="99"/>
    <w:unhideWhenUsed/>
    <w:rsid w:val="0047494D"/>
    <w:rPr>
      <w:rFonts w:ascii="Times New Roman" w:hAnsi="Times New Roman" w:cs="Yas"/>
      <w:bCs w:val="0"/>
      <w:iCs w:val="0"/>
      <w:color w:val="0563C1" w:themeColor="hyperlink"/>
      <w:sz w:val="24"/>
      <w:szCs w:val="24"/>
      <w:u w:val="single"/>
    </w:rPr>
  </w:style>
  <w:style w:type="paragraph" w:styleId="TOCHeading">
    <w:name w:val="TOC Heading"/>
    <w:basedOn w:val="Heading2"/>
    <w:next w:val="Normal"/>
    <w:uiPriority w:val="39"/>
    <w:unhideWhenUsed/>
    <w:qFormat/>
    <w:rsid w:val="000D0577"/>
    <w:pPr>
      <w:bidi w:val="0"/>
      <w:spacing w:after="120" w:line="259" w:lineRule="auto"/>
    </w:pPr>
    <w:rPr>
      <w:kern w:val="0"/>
      <w14:ligatures w14:val="none"/>
    </w:rPr>
  </w:style>
  <w:style w:type="paragraph" w:styleId="TOC2">
    <w:name w:val="toc 2"/>
    <w:basedOn w:val="Normal"/>
    <w:next w:val="Normal"/>
    <w:autoRedefine/>
    <w:uiPriority w:val="39"/>
    <w:unhideWhenUsed/>
    <w:rsid w:val="006C3A6F"/>
    <w:pPr>
      <w:tabs>
        <w:tab w:val="right" w:leader="dot" w:pos="9016"/>
      </w:tabs>
      <w:ind w:left="240"/>
      <w:jc w:val="left"/>
    </w:pPr>
    <w:rPr>
      <w:rFonts w:ascii="Yas" w:hAnsi="Yas"/>
      <w:smallCaps/>
      <w:noProof/>
    </w:rPr>
  </w:style>
  <w:style w:type="paragraph" w:styleId="TOC3">
    <w:name w:val="toc 3"/>
    <w:basedOn w:val="Normal"/>
    <w:next w:val="Normal"/>
    <w:autoRedefine/>
    <w:uiPriority w:val="39"/>
    <w:unhideWhenUsed/>
    <w:rsid w:val="00162078"/>
    <w:pPr>
      <w:ind w:left="480"/>
      <w:jc w:val="left"/>
    </w:pPr>
    <w:rPr>
      <w:sz w:val="22"/>
      <w:szCs w:val="22"/>
    </w:rPr>
  </w:style>
  <w:style w:type="table" w:styleId="TableGrid">
    <w:name w:val="Table Grid"/>
    <w:basedOn w:val="TableNormal"/>
    <w:uiPriority w:val="39"/>
    <w:rsid w:val="00F4050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unhideWhenUsed/>
    <w:rsid w:val="00CB425D"/>
    <w:pPr>
      <w:ind w:left="720"/>
      <w:contextualSpacing/>
    </w:pPr>
  </w:style>
  <w:style w:type="paragraph" w:styleId="BodyText">
    <w:name w:val="Body Text"/>
    <w:basedOn w:val="Normal"/>
    <w:link w:val="BodyTextChar"/>
    <w:uiPriority w:val="1"/>
    <w:qFormat/>
    <w:rsid w:val="00E73543"/>
    <w:pPr>
      <w:spacing w:after="120"/>
    </w:pPr>
  </w:style>
  <w:style w:type="character" w:customStyle="1" w:styleId="BodyTextChar">
    <w:name w:val="Body Text Char"/>
    <w:basedOn w:val="DefaultParagraphFont"/>
    <w:link w:val="BodyText"/>
    <w:uiPriority w:val="1"/>
    <w:rsid w:val="00E73543"/>
    <w:rPr>
      <w:rFonts w:ascii="Times New Roman" w:hAnsi="Times New Roman" w:cs="Yas"/>
      <w:sz w:val="24"/>
      <w:szCs w:val="24"/>
      <w:lang w:bidi="fa-IR"/>
    </w:rPr>
  </w:style>
  <w:style w:type="character" w:styleId="PlaceholderText">
    <w:name w:val="Placeholder Text"/>
    <w:basedOn w:val="DefaultParagraphFont"/>
    <w:uiPriority w:val="99"/>
    <w:semiHidden/>
    <w:rsid w:val="00B55080"/>
    <w:rPr>
      <w:color w:val="808080"/>
    </w:rPr>
  </w:style>
  <w:style w:type="paragraph" w:styleId="Caption">
    <w:name w:val="caption"/>
    <w:basedOn w:val="Normal"/>
    <w:next w:val="Normal"/>
    <w:uiPriority w:val="35"/>
    <w:unhideWhenUsed/>
    <w:rsid w:val="001534DA"/>
    <w:pPr>
      <w:spacing w:before="160" w:after="160" w:line="240" w:lineRule="auto"/>
    </w:pPr>
    <w:rPr>
      <w:sz w:val="20"/>
      <w:szCs w:val="20"/>
    </w:rPr>
  </w:style>
  <w:style w:type="numbering" w:customStyle="1" w:styleId="NumberingEquation">
    <w:name w:val="Numbering Equation"/>
    <w:uiPriority w:val="99"/>
    <w:rsid w:val="00A557BC"/>
    <w:pPr>
      <w:numPr>
        <w:numId w:val="5"/>
      </w:numPr>
    </w:pPr>
  </w:style>
  <w:style w:type="paragraph" w:customStyle="1" w:styleId="CaptionofFigures">
    <w:name w:val="Caption of Figures"/>
    <w:basedOn w:val="Caption"/>
    <w:uiPriority w:val="10"/>
    <w:rsid w:val="00113D49"/>
    <w:pPr>
      <w:jc w:val="center"/>
    </w:pPr>
  </w:style>
  <w:style w:type="paragraph" w:styleId="TableofFigures">
    <w:name w:val="table of figures"/>
    <w:basedOn w:val="Normal"/>
    <w:next w:val="Normal"/>
    <w:uiPriority w:val="99"/>
    <w:unhideWhenUsed/>
    <w:rsid w:val="00556852"/>
    <w:pPr>
      <w:ind w:left="480" w:hanging="480"/>
      <w:jc w:val="left"/>
    </w:pPr>
    <w:rPr>
      <w:smallCaps/>
    </w:rPr>
  </w:style>
  <w:style w:type="paragraph" w:styleId="TOC4">
    <w:name w:val="toc 4"/>
    <w:basedOn w:val="Normal"/>
    <w:next w:val="Normal"/>
    <w:autoRedefine/>
    <w:uiPriority w:val="39"/>
    <w:unhideWhenUsed/>
    <w:rsid w:val="00162078"/>
    <w:pPr>
      <w:ind w:left="720"/>
      <w:jc w:val="left"/>
    </w:pPr>
    <w:rPr>
      <w:sz w:val="20"/>
      <w:szCs w:val="20"/>
    </w:rPr>
  </w:style>
  <w:style w:type="paragraph" w:styleId="TOC5">
    <w:name w:val="toc 5"/>
    <w:basedOn w:val="Normal"/>
    <w:next w:val="Normal"/>
    <w:autoRedefine/>
    <w:uiPriority w:val="39"/>
    <w:rsid w:val="00511BB0"/>
    <w:pPr>
      <w:ind w:left="960"/>
      <w:jc w:val="left"/>
    </w:pPr>
    <w:rPr>
      <w:rFonts w:asciiTheme="minorHAnsi" w:hAnsiTheme="minorHAnsi" w:cstheme="minorHAnsi"/>
      <w:sz w:val="18"/>
      <w:szCs w:val="21"/>
    </w:rPr>
  </w:style>
  <w:style w:type="paragraph" w:styleId="TOC6">
    <w:name w:val="toc 6"/>
    <w:basedOn w:val="Normal"/>
    <w:next w:val="Normal"/>
    <w:autoRedefine/>
    <w:uiPriority w:val="39"/>
    <w:rsid w:val="00511BB0"/>
    <w:pPr>
      <w:ind w:left="1200"/>
      <w:jc w:val="left"/>
    </w:pPr>
    <w:rPr>
      <w:rFonts w:asciiTheme="minorHAnsi" w:hAnsiTheme="minorHAnsi" w:cstheme="minorHAnsi"/>
      <w:sz w:val="18"/>
      <w:szCs w:val="21"/>
    </w:rPr>
  </w:style>
  <w:style w:type="paragraph" w:styleId="TOC7">
    <w:name w:val="toc 7"/>
    <w:basedOn w:val="Normal"/>
    <w:next w:val="Normal"/>
    <w:autoRedefine/>
    <w:uiPriority w:val="39"/>
    <w:rsid w:val="00511BB0"/>
    <w:pPr>
      <w:ind w:left="1440"/>
      <w:jc w:val="left"/>
    </w:pPr>
    <w:rPr>
      <w:rFonts w:asciiTheme="minorHAnsi" w:hAnsiTheme="minorHAnsi" w:cstheme="minorHAnsi"/>
      <w:sz w:val="18"/>
      <w:szCs w:val="21"/>
    </w:rPr>
  </w:style>
  <w:style w:type="paragraph" w:styleId="TOC8">
    <w:name w:val="toc 8"/>
    <w:basedOn w:val="Normal"/>
    <w:next w:val="Normal"/>
    <w:autoRedefine/>
    <w:uiPriority w:val="39"/>
    <w:rsid w:val="00511BB0"/>
    <w:pPr>
      <w:ind w:left="1680"/>
      <w:jc w:val="left"/>
    </w:pPr>
    <w:rPr>
      <w:rFonts w:asciiTheme="minorHAnsi" w:hAnsiTheme="minorHAnsi" w:cstheme="minorHAnsi"/>
      <w:sz w:val="18"/>
      <w:szCs w:val="21"/>
    </w:rPr>
  </w:style>
  <w:style w:type="paragraph" w:styleId="TOC9">
    <w:name w:val="toc 9"/>
    <w:basedOn w:val="Normal"/>
    <w:next w:val="Normal"/>
    <w:autoRedefine/>
    <w:uiPriority w:val="39"/>
    <w:rsid w:val="00511BB0"/>
    <w:pPr>
      <w:ind w:left="1920"/>
      <w:jc w:val="left"/>
    </w:pPr>
    <w:rPr>
      <w:rFonts w:asciiTheme="minorHAnsi" w:hAnsiTheme="minorHAnsi" w:cstheme="minorHAnsi"/>
      <w:sz w:val="18"/>
      <w:szCs w:val="21"/>
    </w:rPr>
  </w:style>
  <w:style w:type="paragraph" w:customStyle="1" w:styleId="HeadingAppendix1">
    <w:name w:val="Heading Appendix 1"/>
    <w:basedOn w:val="Normal"/>
    <w:uiPriority w:val="11"/>
    <w:qFormat/>
    <w:rsid w:val="00B751D1"/>
    <w:pPr>
      <w:numPr>
        <w:numId w:val="7"/>
      </w:numPr>
      <w:spacing w:before="2000" w:after="120" w:line="360" w:lineRule="auto"/>
      <w:jc w:val="left"/>
      <w:outlineLvl w:val="0"/>
    </w:pPr>
    <w:rPr>
      <w:rFonts w:eastAsiaTheme="majorEastAsia"/>
      <w:b/>
      <w:bCs/>
      <w:spacing w:val="-10"/>
      <w:kern w:val="28"/>
      <w:sz w:val="56"/>
      <w:szCs w:val="56"/>
    </w:rPr>
  </w:style>
  <w:style w:type="paragraph" w:customStyle="1" w:styleId="CaptionofTables">
    <w:name w:val="Caption of Tables"/>
    <w:basedOn w:val="Caption"/>
    <w:uiPriority w:val="10"/>
    <w:rsid w:val="0047494D"/>
    <w:pPr>
      <w:jc w:val="center"/>
    </w:pPr>
  </w:style>
  <w:style w:type="paragraph" w:customStyle="1" w:styleId="TitletypeB">
    <w:name w:val="Title type B"/>
    <w:basedOn w:val="Title"/>
    <w:rsid w:val="00EB555D"/>
    <w:pPr>
      <w:jc w:val="left"/>
    </w:pPr>
    <w:rPr>
      <w:sz w:val="32"/>
      <w:szCs w:val="32"/>
    </w:rPr>
  </w:style>
  <w:style w:type="paragraph" w:styleId="FootnoteText">
    <w:name w:val="footnote text"/>
    <w:basedOn w:val="Normal"/>
    <w:link w:val="FootnoteTextChar"/>
    <w:uiPriority w:val="99"/>
    <w:rsid w:val="00AA6BA6"/>
    <w:pPr>
      <w:spacing w:line="240" w:lineRule="auto"/>
    </w:pPr>
    <w:rPr>
      <w:sz w:val="20"/>
      <w:szCs w:val="20"/>
    </w:rPr>
  </w:style>
  <w:style w:type="character" w:customStyle="1" w:styleId="FootnoteTextChar">
    <w:name w:val="Footnote Text Char"/>
    <w:basedOn w:val="DefaultParagraphFont"/>
    <w:link w:val="FootnoteText"/>
    <w:uiPriority w:val="99"/>
    <w:rsid w:val="00AA6BA6"/>
    <w:rPr>
      <w:rFonts w:ascii="Times New Roman" w:hAnsi="Times New Roman" w:cs="Yas"/>
      <w:sz w:val="20"/>
      <w:szCs w:val="20"/>
      <w:lang w:bidi="fa-IR"/>
    </w:rPr>
  </w:style>
  <w:style w:type="character" w:styleId="FootnoteReference">
    <w:name w:val="footnote reference"/>
    <w:basedOn w:val="DefaultParagraphFont"/>
    <w:uiPriority w:val="99"/>
    <w:unhideWhenUsed/>
    <w:rsid w:val="0071452F"/>
    <w:rPr>
      <w:vertAlign w:val="superscript"/>
    </w:rPr>
  </w:style>
  <w:style w:type="paragraph" w:customStyle="1" w:styleId="HeadingAppendix2">
    <w:name w:val="Heading Appendix 2"/>
    <w:basedOn w:val="Normal"/>
    <w:uiPriority w:val="11"/>
    <w:qFormat/>
    <w:rsid w:val="00EC20D8"/>
    <w:pPr>
      <w:numPr>
        <w:ilvl w:val="1"/>
        <w:numId w:val="7"/>
      </w:numPr>
      <w:spacing w:before="240"/>
      <w:outlineLvl w:val="1"/>
    </w:pPr>
    <w:rPr>
      <w:b/>
      <w:bCs/>
      <w:sz w:val="32"/>
      <w:szCs w:val="32"/>
    </w:rPr>
  </w:style>
  <w:style w:type="paragraph" w:customStyle="1" w:styleId="HeadingAppendix3">
    <w:name w:val="Heading Appendix 3"/>
    <w:basedOn w:val="Normal"/>
    <w:uiPriority w:val="11"/>
    <w:qFormat/>
    <w:rsid w:val="00EC20D8"/>
    <w:pPr>
      <w:numPr>
        <w:ilvl w:val="2"/>
        <w:numId w:val="7"/>
      </w:numPr>
      <w:spacing w:before="240"/>
      <w:outlineLvl w:val="2"/>
    </w:pPr>
    <w:rPr>
      <w:b/>
      <w:bCs/>
      <w:sz w:val="28"/>
      <w:szCs w:val="28"/>
    </w:rPr>
  </w:style>
  <w:style w:type="paragraph" w:customStyle="1" w:styleId="HeadingAppendix4">
    <w:name w:val="Heading Appendix 4"/>
    <w:basedOn w:val="Normal"/>
    <w:uiPriority w:val="11"/>
    <w:qFormat/>
    <w:rsid w:val="00EC20D8"/>
    <w:pPr>
      <w:numPr>
        <w:ilvl w:val="3"/>
        <w:numId w:val="7"/>
      </w:numPr>
      <w:spacing w:before="120"/>
      <w:outlineLvl w:val="3"/>
    </w:pPr>
    <w:rPr>
      <w:b/>
      <w:bCs/>
      <w:sz w:val="26"/>
      <w:szCs w:val="26"/>
    </w:rPr>
  </w:style>
  <w:style w:type="paragraph" w:customStyle="1" w:styleId="CaptionofEquations">
    <w:name w:val="Caption of Equations"/>
    <w:basedOn w:val="Caption"/>
    <w:uiPriority w:val="10"/>
    <w:rsid w:val="005B3947"/>
    <w:pPr>
      <w:keepNext/>
      <w:spacing w:before="0" w:after="0"/>
    </w:pPr>
    <w:rPr>
      <w:sz w:val="24"/>
      <w:szCs w:val="24"/>
    </w:rPr>
  </w:style>
  <w:style w:type="paragraph" w:customStyle="1" w:styleId="NormalLTR">
    <w:name w:val="Normal LTR"/>
    <w:basedOn w:val="Normal"/>
    <w:rsid w:val="000836BA"/>
    <w:pPr>
      <w:framePr w:hSpace="181" w:wrap="around" w:vAnchor="text" w:hAnchor="text" w:xAlign="center" w:y="1"/>
      <w:bidi w:val="0"/>
      <w:suppressOverlap/>
    </w:pPr>
  </w:style>
  <w:style w:type="paragraph" w:styleId="NormalWeb">
    <w:name w:val="Normal (Web)"/>
    <w:basedOn w:val="Normal"/>
    <w:uiPriority w:val="99"/>
    <w:unhideWhenUsed/>
    <w:rsid w:val="00694160"/>
    <w:rPr>
      <w:rFonts w:cs="Times New Roman"/>
    </w:rPr>
  </w:style>
  <w:style w:type="character" w:styleId="EndnoteReference">
    <w:name w:val="endnote reference"/>
    <w:basedOn w:val="DefaultParagraphFont"/>
    <w:uiPriority w:val="99"/>
    <w:semiHidden/>
    <w:unhideWhenUsed/>
    <w:rsid w:val="00A814AF"/>
    <w:rPr>
      <w:vertAlign w:val="superscript"/>
    </w:rPr>
  </w:style>
  <w:style w:type="character" w:styleId="CommentReference">
    <w:name w:val="annotation reference"/>
    <w:basedOn w:val="DefaultParagraphFont"/>
    <w:uiPriority w:val="99"/>
    <w:semiHidden/>
    <w:unhideWhenUsed/>
    <w:rsid w:val="006525DB"/>
    <w:rPr>
      <w:sz w:val="16"/>
      <w:szCs w:val="16"/>
    </w:rPr>
  </w:style>
  <w:style w:type="paragraph" w:styleId="CommentText">
    <w:name w:val="annotation text"/>
    <w:basedOn w:val="Normal"/>
    <w:link w:val="CommentTextChar"/>
    <w:uiPriority w:val="99"/>
    <w:semiHidden/>
    <w:unhideWhenUsed/>
    <w:rsid w:val="006525DB"/>
    <w:pPr>
      <w:spacing w:line="240" w:lineRule="auto"/>
    </w:pPr>
    <w:rPr>
      <w:sz w:val="20"/>
      <w:szCs w:val="20"/>
    </w:rPr>
  </w:style>
  <w:style w:type="character" w:customStyle="1" w:styleId="CommentTextChar">
    <w:name w:val="Comment Text Char"/>
    <w:basedOn w:val="DefaultParagraphFont"/>
    <w:link w:val="CommentText"/>
    <w:uiPriority w:val="99"/>
    <w:semiHidden/>
    <w:rsid w:val="006525DB"/>
    <w:rPr>
      <w:rFonts w:ascii="Times New Roman" w:hAnsi="Times New Roman" w:cs="Yas"/>
      <w:sz w:val="20"/>
      <w:szCs w:val="20"/>
      <w:lang w:bidi="fa-IR"/>
    </w:rPr>
  </w:style>
  <w:style w:type="paragraph" w:styleId="CommentSubject">
    <w:name w:val="annotation subject"/>
    <w:basedOn w:val="CommentText"/>
    <w:next w:val="CommentText"/>
    <w:link w:val="CommentSubjectChar"/>
    <w:uiPriority w:val="99"/>
    <w:semiHidden/>
    <w:unhideWhenUsed/>
    <w:rsid w:val="006525DB"/>
    <w:rPr>
      <w:b/>
      <w:bCs/>
    </w:rPr>
  </w:style>
  <w:style w:type="character" w:customStyle="1" w:styleId="CommentSubjectChar">
    <w:name w:val="Comment Subject Char"/>
    <w:basedOn w:val="CommentTextChar"/>
    <w:link w:val="CommentSubject"/>
    <w:uiPriority w:val="99"/>
    <w:semiHidden/>
    <w:rsid w:val="006525DB"/>
    <w:rPr>
      <w:rFonts w:ascii="Times New Roman" w:hAnsi="Times New Roman" w:cs="Yas"/>
      <w:b/>
      <w:bCs/>
      <w:sz w:val="20"/>
      <w:szCs w:val="20"/>
      <w:lang w:bidi="fa-IR"/>
    </w:rPr>
  </w:style>
  <w:style w:type="paragraph" w:styleId="EndnoteText">
    <w:name w:val="endnote text"/>
    <w:basedOn w:val="Normal"/>
    <w:link w:val="EndnoteTextChar"/>
    <w:uiPriority w:val="99"/>
    <w:semiHidden/>
    <w:unhideWhenUsed/>
    <w:rsid w:val="00E878A9"/>
    <w:pPr>
      <w:spacing w:line="240" w:lineRule="auto"/>
    </w:pPr>
    <w:rPr>
      <w:sz w:val="20"/>
      <w:szCs w:val="20"/>
    </w:rPr>
  </w:style>
  <w:style w:type="character" w:customStyle="1" w:styleId="EndnoteTextChar">
    <w:name w:val="Endnote Text Char"/>
    <w:basedOn w:val="DefaultParagraphFont"/>
    <w:link w:val="EndnoteText"/>
    <w:uiPriority w:val="99"/>
    <w:semiHidden/>
    <w:rsid w:val="00E878A9"/>
    <w:rPr>
      <w:rFonts w:ascii="Times New Roman" w:hAnsi="Times New Roman" w:cs="Yas"/>
      <w:sz w:val="20"/>
      <w:szCs w:val="20"/>
      <w:lang w:bidi="fa-IR"/>
    </w:rPr>
  </w:style>
  <w:style w:type="character" w:styleId="FollowedHyperlink">
    <w:name w:val="FollowedHyperlink"/>
    <w:basedOn w:val="DefaultParagraphFont"/>
    <w:uiPriority w:val="99"/>
    <w:semiHidden/>
    <w:unhideWhenUsed/>
    <w:rsid w:val="00E878A9"/>
    <w:rPr>
      <w:color w:val="954F72" w:themeColor="followedHyperlink"/>
      <w:u w:val="single"/>
    </w:rPr>
  </w:style>
  <w:style w:type="table" w:customStyle="1" w:styleId="TableGrid1">
    <w:name w:val="Table Grid1"/>
    <w:basedOn w:val="TableNormal"/>
    <w:next w:val="TableGrid"/>
    <w:uiPriority w:val="39"/>
    <w:rsid w:val="00E878A9"/>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E878A9"/>
    <w:rPr>
      <w:color w:val="605E5C"/>
      <w:shd w:val="clear" w:color="auto" w:fill="E1DFDD"/>
    </w:rPr>
  </w:style>
  <w:style w:type="paragraph" w:customStyle="1" w:styleId="TableParagraph">
    <w:name w:val="Table Paragraph"/>
    <w:basedOn w:val="Normal"/>
    <w:uiPriority w:val="1"/>
    <w:qFormat/>
    <w:rsid w:val="00683517"/>
    <w:pPr>
      <w:widowControl w:val="0"/>
      <w:autoSpaceDE w:val="0"/>
      <w:autoSpaceDN w:val="0"/>
      <w:bidi w:val="0"/>
      <w:spacing w:line="240" w:lineRule="auto"/>
      <w:jc w:val="left"/>
    </w:pPr>
    <w:rPr>
      <w:rFonts w:ascii="Microsoft Sans Serif" w:eastAsia="Microsoft Sans Serif" w:hAnsi="Microsoft Sans Serif" w:cs="Microsoft Sans Serif"/>
      <w:kern w:val="0"/>
      <w:sz w:val="22"/>
      <w:szCs w:val="22"/>
      <w:lang w:bidi="ar-SA"/>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0997">
      <w:bodyDiv w:val="1"/>
      <w:marLeft w:val="0"/>
      <w:marRight w:val="0"/>
      <w:marTop w:val="0"/>
      <w:marBottom w:val="0"/>
      <w:divBdr>
        <w:top w:val="none" w:sz="0" w:space="0" w:color="auto"/>
        <w:left w:val="none" w:sz="0" w:space="0" w:color="auto"/>
        <w:bottom w:val="none" w:sz="0" w:space="0" w:color="auto"/>
        <w:right w:val="none" w:sz="0" w:space="0" w:color="auto"/>
      </w:divBdr>
    </w:div>
    <w:div w:id="5719765">
      <w:bodyDiv w:val="1"/>
      <w:marLeft w:val="0"/>
      <w:marRight w:val="0"/>
      <w:marTop w:val="0"/>
      <w:marBottom w:val="0"/>
      <w:divBdr>
        <w:top w:val="none" w:sz="0" w:space="0" w:color="auto"/>
        <w:left w:val="none" w:sz="0" w:space="0" w:color="auto"/>
        <w:bottom w:val="none" w:sz="0" w:space="0" w:color="auto"/>
        <w:right w:val="none" w:sz="0" w:space="0" w:color="auto"/>
      </w:divBdr>
    </w:div>
    <w:div w:id="8531369">
      <w:bodyDiv w:val="1"/>
      <w:marLeft w:val="0"/>
      <w:marRight w:val="0"/>
      <w:marTop w:val="0"/>
      <w:marBottom w:val="0"/>
      <w:divBdr>
        <w:top w:val="none" w:sz="0" w:space="0" w:color="auto"/>
        <w:left w:val="none" w:sz="0" w:space="0" w:color="auto"/>
        <w:bottom w:val="none" w:sz="0" w:space="0" w:color="auto"/>
        <w:right w:val="none" w:sz="0" w:space="0" w:color="auto"/>
      </w:divBdr>
    </w:div>
    <w:div w:id="9530488">
      <w:bodyDiv w:val="1"/>
      <w:marLeft w:val="0"/>
      <w:marRight w:val="0"/>
      <w:marTop w:val="0"/>
      <w:marBottom w:val="0"/>
      <w:divBdr>
        <w:top w:val="none" w:sz="0" w:space="0" w:color="auto"/>
        <w:left w:val="none" w:sz="0" w:space="0" w:color="auto"/>
        <w:bottom w:val="none" w:sz="0" w:space="0" w:color="auto"/>
        <w:right w:val="none" w:sz="0" w:space="0" w:color="auto"/>
      </w:divBdr>
    </w:div>
    <w:div w:id="9991735">
      <w:bodyDiv w:val="1"/>
      <w:marLeft w:val="0"/>
      <w:marRight w:val="0"/>
      <w:marTop w:val="0"/>
      <w:marBottom w:val="0"/>
      <w:divBdr>
        <w:top w:val="none" w:sz="0" w:space="0" w:color="auto"/>
        <w:left w:val="none" w:sz="0" w:space="0" w:color="auto"/>
        <w:bottom w:val="none" w:sz="0" w:space="0" w:color="auto"/>
        <w:right w:val="none" w:sz="0" w:space="0" w:color="auto"/>
      </w:divBdr>
    </w:div>
    <w:div w:id="14156224">
      <w:bodyDiv w:val="1"/>
      <w:marLeft w:val="0"/>
      <w:marRight w:val="0"/>
      <w:marTop w:val="0"/>
      <w:marBottom w:val="0"/>
      <w:divBdr>
        <w:top w:val="none" w:sz="0" w:space="0" w:color="auto"/>
        <w:left w:val="none" w:sz="0" w:space="0" w:color="auto"/>
        <w:bottom w:val="none" w:sz="0" w:space="0" w:color="auto"/>
        <w:right w:val="none" w:sz="0" w:space="0" w:color="auto"/>
      </w:divBdr>
    </w:div>
    <w:div w:id="25569423">
      <w:bodyDiv w:val="1"/>
      <w:marLeft w:val="0"/>
      <w:marRight w:val="0"/>
      <w:marTop w:val="0"/>
      <w:marBottom w:val="0"/>
      <w:divBdr>
        <w:top w:val="none" w:sz="0" w:space="0" w:color="auto"/>
        <w:left w:val="none" w:sz="0" w:space="0" w:color="auto"/>
        <w:bottom w:val="none" w:sz="0" w:space="0" w:color="auto"/>
        <w:right w:val="none" w:sz="0" w:space="0" w:color="auto"/>
      </w:divBdr>
    </w:div>
    <w:div w:id="27992959">
      <w:bodyDiv w:val="1"/>
      <w:marLeft w:val="0"/>
      <w:marRight w:val="0"/>
      <w:marTop w:val="0"/>
      <w:marBottom w:val="0"/>
      <w:divBdr>
        <w:top w:val="none" w:sz="0" w:space="0" w:color="auto"/>
        <w:left w:val="none" w:sz="0" w:space="0" w:color="auto"/>
        <w:bottom w:val="none" w:sz="0" w:space="0" w:color="auto"/>
        <w:right w:val="none" w:sz="0" w:space="0" w:color="auto"/>
      </w:divBdr>
    </w:div>
    <w:div w:id="34237894">
      <w:bodyDiv w:val="1"/>
      <w:marLeft w:val="0"/>
      <w:marRight w:val="0"/>
      <w:marTop w:val="0"/>
      <w:marBottom w:val="0"/>
      <w:divBdr>
        <w:top w:val="none" w:sz="0" w:space="0" w:color="auto"/>
        <w:left w:val="none" w:sz="0" w:space="0" w:color="auto"/>
        <w:bottom w:val="none" w:sz="0" w:space="0" w:color="auto"/>
        <w:right w:val="none" w:sz="0" w:space="0" w:color="auto"/>
      </w:divBdr>
    </w:div>
    <w:div w:id="40255724">
      <w:bodyDiv w:val="1"/>
      <w:marLeft w:val="0"/>
      <w:marRight w:val="0"/>
      <w:marTop w:val="0"/>
      <w:marBottom w:val="0"/>
      <w:divBdr>
        <w:top w:val="none" w:sz="0" w:space="0" w:color="auto"/>
        <w:left w:val="none" w:sz="0" w:space="0" w:color="auto"/>
        <w:bottom w:val="none" w:sz="0" w:space="0" w:color="auto"/>
        <w:right w:val="none" w:sz="0" w:space="0" w:color="auto"/>
      </w:divBdr>
    </w:div>
    <w:div w:id="57021940">
      <w:bodyDiv w:val="1"/>
      <w:marLeft w:val="0"/>
      <w:marRight w:val="0"/>
      <w:marTop w:val="0"/>
      <w:marBottom w:val="0"/>
      <w:divBdr>
        <w:top w:val="none" w:sz="0" w:space="0" w:color="auto"/>
        <w:left w:val="none" w:sz="0" w:space="0" w:color="auto"/>
        <w:bottom w:val="none" w:sz="0" w:space="0" w:color="auto"/>
        <w:right w:val="none" w:sz="0" w:space="0" w:color="auto"/>
      </w:divBdr>
    </w:div>
    <w:div w:id="60373136">
      <w:bodyDiv w:val="1"/>
      <w:marLeft w:val="0"/>
      <w:marRight w:val="0"/>
      <w:marTop w:val="0"/>
      <w:marBottom w:val="0"/>
      <w:divBdr>
        <w:top w:val="none" w:sz="0" w:space="0" w:color="auto"/>
        <w:left w:val="none" w:sz="0" w:space="0" w:color="auto"/>
        <w:bottom w:val="none" w:sz="0" w:space="0" w:color="auto"/>
        <w:right w:val="none" w:sz="0" w:space="0" w:color="auto"/>
      </w:divBdr>
    </w:div>
    <w:div w:id="72162888">
      <w:bodyDiv w:val="1"/>
      <w:marLeft w:val="0"/>
      <w:marRight w:val="0"/>
      <w:marTop w:val="0"/>
      <w:marBottom w:val="0"/>
      <w:divBdr>
        <w:top w:val="none" w:sz="0" w:space="0" w:color="auto"/>
        <w:left w:val="none" w:sz="0" w:space="0" w:color="auto"/>
        <w:bottom w:val="none" w:sz="0" w:space="0" w:color="auto"/>
        <w:right w:val="none" w:sz="0" w:space="0" w:color="auto"/>
      </w:divBdr>
    </w:div>
    <w:div w:id="73480262">
      <w:bodyDiv w:val="1"/>
      <w:marLeft w:val="0"/>
      <w:marRight w:val="0"/>
      <w:marTop w:val="0"/>
      <w:marBottom w:val="0"/>
      <w:divBdr>
        <w:top w:val="none" w:sz="0" w:space="0" w:color="auto"/>
        <w:left w:val="none" w:sz="0" w:space="0" w:color="auto"/>
        <w:bottom w:val="none" w:sz="0" w:space="0" w:color="auto"/>
        <w:right w:val="none" w:sz="0" w:space="0" w:color="auto"/>
      </w:divBdr>
    </w:div>
    <w:div w:id="77140301">
      <w:bodyDiv w:val="1"/>
      <w:marLeft w:val="0"/>
      <w:marRight w:val="0"/>
      <w:marTop w:val="0"/>
      <w:marBottom w:val="0"/>
      <w:divBdr>
        <w:top w:val="none" w:sz="0" w:space="0" w:color="auto"/>
        <w:left w:val="none" w:sz="0" w:space="0" w:color="auto"/>
        <w:bottom w:val="none" w:sz="0" w:space="0" w:color="auto"/>
        <w:right w:val="none" w:sz="0" w:space="0" w:color="auto"/>
      </w:divBdr>
    </w:div>
    <w:div w:id="79375863">
      <w:bodyDiv w:val="1"/>
      <w:marLeft w:val="0"/>
      <w:marRight w:val="0"/>
      <w:marTop w:val="0"/>
      <w:marBottom w:val="0"/>
      <w:divBdr>
        <w:top w:val="none" w:sz="0" w:space="0" w:color="auto"/>
        <w:left w:val="none" w:sz="0" w:space="0" w:color="auto"/>
        <w:bottom w:val="none" w:sz="0" w:space="0" w:color="auto"/>
        <w:right w:val="none" w:sz="0" w:space="0" w:color="auto"/>
      </w:divBdr>
    </w:div>
    <w:div w:id="81222866">
      <w:bodyDiv w:val="1"/>
      <w:marLeft w:val="0"/>
      <w:marRight w:val="0"/>
      <w:marTop w:val="0"/>
      <w:marBottom w:val="0"/>
      <w:divBdr>
        <w:top w:val="none" w:sz="0" w:space="0" w:color="auto"/>
        <w:left w:val="none" w:sz="0" w:space="0" w:color="auto"/>
        <w:bottom w:val="none" w:sz="0" w:space="0" w:color="auto"/>
        <w:right w:val="none" w:sz="0" w:space="0" w:color="auto"/>
      </w:divBdr>
    </w:div>
    <w:div w:id="85199260">
      <w:bodyDiv w:val="1"/>
      <w:marLeft w:val="0"/>
      <w:marRight w:val="0"/>
      <w:marTop w:val="0"/>
      <w:marBottom w:val="0"/>
      <w:divBdr>
        <w:top w:val="none" w:sz="0" w:space="0" w:color="auto"/>
        <w:left w:val="none" w:sz="0" w:space="0" w:color="auto"/>
        <w:bottom w:val="none" w:sz="0" w:space="0" w:color="auto"/>
        <w:right w:val="none" w:sz="0" w:space="0" w:color="auto"/>
      </w:divBdr>
    </w:div>
    <w:div w:id="98260073">
      <w:bodyDiv w:val="1"/>
      <w:marLeft w:val="0"/>
      <w:marRight w:val="0"/>
      <w:marTop w:val="0"/>
      <w:marBottom w:val="0"/>
      <w:divBdr>
        <w:top w:val="none" w:sz="0" w:space="0" w:color="auto"/>
        <w:left w:val="none" w:sz="0" w:space="0" w:color="auto"/>
        <w:bottom w:val="none" w:sz="0" w:space="0" w:color="auto"/>
        <w:right w:val="none" w:sz="0" w:space="0" w:color="auto"/>
      </w:divBdr>
    </w:div>
    <w:div w:id="100611208">
      <w:bodyDiv w:val="1"/>
      <w:marLeft w:val="0"/>
      <w:marRight w:val="0"/>
      <w:marTop w:val="0"/>
      <w:marBottom w:val="0"/>
      <w:divBdr>
        <w:top w:val="none" w:sz="0" w:space="0" w:color="auto"/>
        <w:left w:val="none" w:sz="0" w:space="0" w:color="auto"/>
        <w:bottom w:val="none" w:sz="0" w:space="0" w:color="auto"/>
        <w:right w:val="none" w:sz="0" w:space="0" w:color="auto"/>
      </w:divBdr>
    </w:div>
    <w:div w:id="104664362">
      <w:bodyDiv w:val="1"/>
      <w:marLeft w:val="0"/>
      <w:marRight w:val="0"/>
      <w:marTop w:val="0"/>
      <w:marBottom w:val="0"/>
      <w:divBdr>
        <w:top w:val="none" w:sz="0" w:space="0" w:color="auto"/>
        <w:left w:val="none" w:sz="0" w:space="0" w:color="auto"/>
        <w:bottom w:val="none" w:sz="0" w:space="0" w:color="auto"/>
        <w:right w:val="none" w:sz="0" w:space="0" w:color="auto"/>
      </w:divBdr>
    </w:div>
    <w:div w:id="107511538">
      <w:bodyDiv w:val="1"/>
      <w:marLeft w:val="0"/>
      <w:marRight w:val="0"/>
      <w:marTop w:val="0"/>
      <w:marBottom w:val="0"/>
      <w:divBdr>
        <w:top w:val="none" w:sz="0" w:space="0" w:color="auto"/>
        <w:left w:val="none" w:sz="0" w:space="0" w:color="auto"/>
        <w:bottom w:val="none" w:sz="0" w:space="0" w:color="auto"/>
        <w:right w:val="none" w:sz="0" w:space="0" w:color="auto"/>
      </w:divBdr>
    </w:div>
    <w:div w:id="107698034">
      <w:bodyDiv w:val="1"/>
      <w:marLeft w:val="0"/>
      <w:marRight w:val="0"/>
      <w:marTop w:val="0"/>
      <w:marBottom w:val="0"/>
      <w:divBdr>
        <w:top w:val="none" w:sz="0" w:space="0" w:color="auto"/>
        <w:left w:val="none" w:sz="0" w:space="0" w:color="auto"/>
        <w:bottom w:val="none" w:sz="0" w:space="0" w:color="auto"/>
        <w:right w:val="none" w:sz="0" w:space="0" w:color="auto"/>
      </w:divBdr>
    </w:div>
    <w:div w:id="131600638">
      <w:bodyDiv w:val="1"/>
      <w:marLeft w:val="0"/>
      <w:marRight w:val="0"/>
      <w:marTop w:val="0"/>
      <w:marBottom w:val="0"/>
      <w:divBdr>
        <w:top w:val="none" w:sz="0" w:space="0" w:color="auto"/>
        <w:left w:val="none" w:sz="0" w:space="0" w:color="auto"/>
        <w:bottom w:val="none" w:sz="0" w:space="0" w:color="auto"/>
        <w:right w:val="none" w:sz="0" w:space="0" w:color="auto"/>
      </w:divBdr>
    </w:div>
    <w:div w:id="143469362">
      <w:bodyDiv w:val="1"/>
      <w:marLeft w:val="0"/>
      <w:marRight w:val="0"/>
      <w:marTop w:val="0"/>
      <w:marBottom w:val="0"/>
      <w:divBdr>
        <w:top w:val="none" w:sz="0" w:space="0" w:color="auto"/>
        <w:left w:val="none" w:sz="0" w:space="0" w:color="auto"/>
        <w:bottom w:val="none" w:sz="0" w:space="0" w:color="auto"/>
        <w:right w:val="none" w:sz="0" w:space="0" w:color="auto"/>
      </w:divBdr>
    </w:div>
    <w:div w:id="148988644">
      <w:bodyDiv w:val="1"/>
      <w:marLeft w:val="0"/>
      <w:marRight w:val="0"/>
      <w:marTop w:val="0"/>
      <w:marBottom w:val="0"/>
      <w:divBdr>
        <w:top w:val="none" w:sz="0" w:space="0" w:color="auto"/>
        <w:left w:val="none" w:sz="0" w:space="0" w:color="auto"/>
        <w:bottom w:val="none" w:sz="0" w:space="0" w:color="auto"/>
        <w:right w:val="none" w:sz="0" w:space="0" w:color="auto"/>
      </w:divBdr>
    </w:div>
    <w:div w:id="187106508">
      <w:bodyDiv w:val="1"/>
      <w:marLeft w:val="0"/>
      <w:marRight w:val="0"/>
      <w:marTop w:val="0"/>
      <w:marBottom w:val="0"/>
      <w:divBdr>
        <w:top w:val="none" w:sz="0" w:space="0" w:color="auto"/>
        <w:left w:val="none" w:sz="0" w:space="0" w:color="auto"/>
        <w:bottom w:val="none" w:sz="0" w:space="0" w:color="auto"/>
        <w:right w:val="none" w:sz="0" w:space="0" w:color="auto"/>
      </w:divBdr>
    </w:div>
    <w:div w:id="190144744">
      <w:bodyDiv w:val="1"/>
      <w:marLeft w:val="0"/>
      <w:marRight w:val="0"/>
      <w:marTop w:val="0"/>
      <w:marBottom w:val="0"/>
      <w:divBdr>
        <w:top w:val="none" w:sz="0" w:space="0" w:color="auto"/>
        <w:left w:val="none" w:sz="0" w:space="0" w:color="auto"/>
        <w:bottom w:val="none" w:sz="0" w:space="0" w:color="auto"/>
        <w:right w:val="none" w:sz="0" w:space="0" w:color="auto"/>
      </w:divBdr>
    </w:div>
    <w:div w:id="194660560">
      <w:bodyDiv w:val="1"/>
      <w:marLeft w:val="0"/>
      <w:marRight w:val="0"/>
      <w:marTop w:val="0"/>
      <w:marBottom w:val="0"/>
      <w:divBdr>
        <w:top w:val="none" w:sz="0" w:space="0" w:color="auto"/>
        <w:left w:val="none" w:sz="0" w:space="0" w:color="auto"/>
        <w:bottom w:val="none" w:sz="0" w:space="0" w:color="auto"/>
        <w:right w:val="none" w:sz="0" w:space="0" w:color="auto"/>
      </w:divBdr>
    </w:div>
    <w:div w:id="195974229">
      <w:bodyDiv w:val="1"/>
      <w:marLeft w:val="0"/>
      <w:marRight w:val="0"/>
      <w:marTop w:val="0"/>
      <w:marBottom w:val="0"/>
      <w:divBdr>
        <w:top w:val="none" w:sz="0" w:space="0" w:color="auto"/>
        <w:left w:val="none" w:sz="0" w:space="0" w:color="auto"/>
        <w:bottom w:val="none" w:sz="0" w:space="0" w:color="auto"/>
        <w:right w:val="none" w:sz="0" w:space="0" w:color="auto"/>
      </w:divBdr>
      <w:divsChild>
        <w:div w:id="1752000530">
          <w:marLeft w:val="640"/>
          <w:marRight w:val="0"/>
          <w:marTop w:val="0"/>
          <w:marBottom w:val="0"/>
          <w:divBdr>
            <w:top w:val="none" w:sz="0" w:space="0" w:color="auto"/>
            <w:left w:val="none" w:sz="0" w:space="0" w:color="auto"/>
            <w:bottom w:val="none" w:sz="0" w:space="0" w:color="auto"/>
            <w:right w:val="none" w:sz="0" w:space="0" w:color="auto"/>
          </w:divBdr>
        </w:div>
        <w:div w:id="2005234781">
          <w:marLeft w:val="640"/>
          <w:marRight w:val="0"/>
          <w:marTop w:val="0"/>
          <w:marBottom w:val="0"/>
          <w:divBdr>
            <w:top w:val="none" w:sz="0" w:space="0" w:color="auto"/>
            <w:left w:val="none" w:sz="0" w:space="0" w:color="auto"/>
            <w:bottom w:val="none" w:sz="0" w:space="0" w:color="auto"/>
            <w:right w:val="none" w:sz="0" w:space="0" w:color="auto"/>
          </w:divBdr>
        </w:div>
        <w:div w:id="97676407">
          <w:marLeft w:val="640"/>
          <w:marRight w:val="0"/>
          <w:marTop w:val="0"/>
          <w:marBottom w:val="0"/>
          <w:divBdr>
            <w:top w:val="none" w:sz="0" w:space="0" w:color="auto"/>
            <w:left w:val="none" w:sz="0" w:space="0" w:color="auto"/>
            <w:bottom w:val="none" w:sz="0" w:space="0" w:color="auto"/>
            <w:right w:val="none" w:sz="0" w:space="0" w:color="auto"/>
          </w:divBdr>
        </w:div>
        <w:div w:id="1590191763">
          <w:marLeft w:val="640"/>
          <w:marRight w:val="0"/>
          <w:marTop w:val="0"/>
          <w:marBottom w:val="0"/>
          <w:divBdr>
            <w:top w:val="none" w:sz="0" w:space="0" w:color="auto"/>
            <w:left w:val="none" w:sz="0" w:space="0" w:color="auto"/>
            <w:bottom w:val="none" w:sz="0" w:space="0" w:color="auto"/>
            <w:right w:val="none" w:sz="0" w:space="0" w:color="auto"/>
          </w:divBdr>
        </w:div>
        <w:div w:id="78064435">
          <w:marLeft w:val="640"/>
          <w:marRight w:val="0"/>
          <w:marTop w:val="0"/>
          <w:marBottom w:val="0"/>
          <w:divBdr>
            <w:top w:val="none" w:sz="0" w:space="0" w:color="auto"/>
            <w:left w:val="none" w:sz="0" w:space="0" w:color="auto"/>
            <w:bottom w:val="none" w:sz="0" w:space="0" w:color="auto"/>
            <w:right w:val="none" w:sz="0" w:space="0" w:color="auto"/>
          </w:divBdr>
        </w:div>
        <w:div w:id="233397038">
          <w:marLeft w:val="640"/>
          <w:marRight w:val="0"/>
          <w:marTop w:val="0"/>
          <w:marBottom w:val="0"/>
          <w:divBdr>
            <w:top w:val="none" w:sz="0" w:space="0" w:color="auto"/>
            <w:left w:val="none" w:sz="0" w:space="0" w:color="auto"/>
            <w:bottom w:val="none" w:sz="0" w:space="0" w:color="auto"/>
            <w:right w:val="none" w:sz="0" w:space="0" w:color="auto"/>
          </w:divBdr>
        </w:div>
        <w:div w:id="1811897473">
          <w:marLeft w:val="640"/>
          <w:marRight w:val="0"/>
          <w:marTop w:val="0"/>
          <w:marBottom w:val="0"/>
          <w:divBdr>
            <w:top w:val="none" w:sz="0" w:space="0" w:color="auto"/>
            <w:left w:val="none" w:sz="0" w:space="0" w:color="auto"/>
            <w:bottom w:val="none" w:sz="0" w:space="0" w:color="auto"/>
            <w:right w:val="none" w:sz="0" w:space="0" w:color="auto"/>
          </w:divBdr>
        </w:div>
        <w:div w:id="532692869">
          <w:marLeft w:val="640"/>
          <w:marRight w:val="0"/>
          <w:marTop w:val="0"/>
          <w:marBottom w:val="0"/>
          <w:divBdr>
            <w:top w:val="none" w:sz="0" w:space="0" w:color="auto"/>
            <w:left w:val="none" w:sz="0" w:space="0" w:color="auto"/>
            <w:bottom w:val="none" w:sz="0" w:space="0" w:color="auto"/>
            <w:right w:val="none" w:sz="0" w:space="0" w:color="auto"/>
          </w:divBdr>
        </w:div>
        <w:div w:id="167985011">
          <w:marLeft w:val="640"/>
          <w:marRight w:val="0"/>
          <w:marTop w:val="0"/>
          <w:marBottom w:val="0"/>
          <w:divBdr>
            <w:top w:val="none" w:sz="0" w:space="0" w:color="auto"/>
            <w:left w:val="none" w:sz="0" w:space="0" w:color="auto"/>
            <w:bottom w:val="none" w:sz="0" w:space="0" w:color="auto"/>
            <w:right w:val="none" w:sz="0" w:space="0" w:color="auto"/>
          </w:divBdr>
        </w:div>
        <w:div w:id="863203391">
          <w:marLeft w:val="640"/>
          <w:marRight w:val="0"/>
          <w:marTop w:val="0"/>
          <w:marBottom w:val="0"/>
          <w:divBdr>
            <w:top w:val="none" w:sz="0" w:space="0" w:color="auto"/>
            <w:left w:val="none" w:sz="0" w:space="0" w:color="auto"/>
            <w:bottom w:val="none" w:sz="0" w:space="0" w:color="auto"/>
            <w:right w:val="none" w:sz="0" w:space="0" w:color="auto"/>
          </w:divBdr>
        </w:div>
        <w:div w:id="379944318">
          <w:marLeft w:val="640"/>
          <w:marRight w:val="0"/>
          <w:marTop w:val="0"/>
          <w:marBottom w:val="0"/>
          <w:divBdr>
            <w:top w:val="none" w:sz="0" w:space="0" w:color="auto"/>
            <w:left w:val="none" w:sz="0" w:space="0" w:color="auto"/>
            <w:bottom w:val="none" w:sz="0" w:space="0" w:color="auto"/>
            <w:right w:val="none" w:sz="0" w:space="0" w:color="auto"/>
          </w:divBdr>
        </w:div>
        <w:div w:id="892470505">
          <w:marLeft w:val="640"/>
          <w:marRight w:val="0"/>
          <w:marTop w:val="0"/>
          <w:marBottom w:val="0"/>
          <w:divBdr>
            <w:top w:val="none" w:sz="0" w:space="0" w:color="auto"/>
            <w:left w:val="none" w:sz="0" w:space="0" w:color="auto"/>
            <w:bottom w:val="none" w:sz="0" w:space="0" w:color="auto"/>
            <w:right w:val="none" w:sz="0" w:space="0" w:color="auto"/>
          </w:divBdr>
        </w:div>
        <w:div w:id="1206063943">
          <w:marLeft w:val="640"/>
          <w:marRight w:val="0"/>
          <w:marTop w:val="0"/>
          <w:marBottom w:val="0"/>
          <w:divBdr>
            <w:top w:val="none" w:sz="0" w:space="0" w:color="auto"/>
            <w:left w:val="none" w:sz="0" w:space="0" w:color="auto"/>
            <w:bottom w:val="none" w:sz="0" w:space="0" w:color="auto"/>
            <w:right w:val="none" w:sz="0" w:space="0" w:color="auto"/>
          </w:divBdr>
        </w:div>
        <w:div w:id="292909622">
          <w:marLeft w:val="640"/>
          <w:marRight w:val="0"/>
          <w:marTop w:val="0"/>
          <w:marBottom w:val="0"/>
          <w:divBdr>
            <w:top w:val="none" w:sz="0" w:space="0" w:color="auto"/>
            <w:left w:val="none" w:sz="0" w:space="0" w:color="auto"/>
            <w:bottom w:val="none" w:sz="0" w:space="0" w:color="auto"/>
            <w:right w:val="none" w:sz="0" w:space="0" w:color="auto"/>
          </w:divBdr>
        </w:div>
        <w:div w:id="315454427">
          <w:marLeft w:val="640"/>
          <w:marRight w:val="0"/>
          <w:marTop w:val="0"/>
          <w:marBottom w:val="0"/>
          <w:divBdr>
            <w:top w:val="none" w:sz="0" w:space="0" w:color="auto"/>
            <w:left w:val="none" w:sz="0" w:space="0" w:color="auto"/>
            <w:bottom w:val="none" w:sz="0" w:space="0" w:color="auto"/>
            <w:right w:val="none" w:sz="0" w:space="0" w:color="auto"/>
          </w:divBdr>
        </w:div>
        <w:div w:id="1722024286">
          <w:marLeft w:val="640"/>
          <w:marRight w:val="0"/>
          <w:marTop w:val="0"/>
          <w:marBottom w:val="0"/>
          <w:divBdr>
            <w:top w:val="none" w:sz="0" w:space="0" w:color="auto"/>
            <w:left w:val="none" w:sz="0" w:space="0" w:color="auto"/>
            <w:bottom w:val="none" w:sz="0" w:space="0" w:color="auto"/>
            <w:right w:val="none" w:sz="0" w:space="0" w:color="auto"/>
          </w:divBdr>
        </w:div>
        <w:div w:id="950087584">
          <w:marLeft w:val="640"/>
          <w:marRight w:val="0"/>
          <w:marTop w:val="0"/>
          <w:marBottom w:val="0"/>
          <w:divBdr>
            <w:top w:val="none" w:sz="0" w:space="0" w:color="auto"/>
            <w:left w:val="none" w:sz="0" w:space="0" w:color="auto"/>
            <w:bottom w:val="none" w:sz="0" w:space="0" w:color="auto"/>
            <w:right w:val="none" w:sz="0" w:space="0" w:color="auto"/>
          </w:divBdr>
        </w:div>
        <w:div w:id="1335456898">
          <w:marLeft w:val="640"/>
          <w:marRight w:val="0"/>
          <w:marTop w:val="0"/>
          <w:marBottom w:val="0"/>
          <w:divBdr>
            <w:top w:val="none" w:sz="0" w:space="0" w:color="auto"/>
            <w:left w:val="none" w:sz="0" w:space="0" w:color="auto"/>
            <w:bottom w:val="none" w:sz="0" w:space="0" w:color="auto"/>
            <w:right w:val="none" w:sz="0" w:space="0" w:color="auto"/>
          </w:divBdr>
        </w:div>
      </w:divsChild>
    </w:div>
    <w:div w:id="206646522">
      <w:bodyDiv w:val="1"/>
      <w:marLeft w:val="0"/>
      <w:marRight w:val="0"/>
      <w:marTop w:val="0"/>
      <w:marBottom w:val="0"/>
      <w:divBdr>
        <w:top w:val="none" w:sz="0" w:space="0" w:color="auto"/>
        <w:left w:val="none" w:sz="0" w:space="0" w:color="auto"/>
        <w:bottom w:val="none" w:sz="0" w:space="0" w:color="auto"/>
        <w:right w:val="none" w:sz="0" w:space="0" w:color="auto"/>
      </w:divBdr>
    </w:div>
    <w:div w:id="220210250">
      <w:bodyDiv w:val="1"/>
      <w:marLeft w:val="0"/>
      <w:marRight w:val="0"/>
      <w:marTop w:val="0"/>
      <w:marBottom w:val="0"/>
      <w:divBdr>
        <w:top w:val="none" w:sz="0" w:space="0" w:color="auto"/>
        <w:left w:val="none" w:sz="0" w:space="0" w:color="auto"/>
        <w:bottom w:val="none" w:sz="0" w:space="0" w:color="auto"/>
        <w:right w:val="none" w:sz="0" w:space="0" w:color="auto"/>
      </w:divBdr>
    </w:div>
    <w:div w:id="220681173">
      <w:bodyDiv w:val="1"/>
      <w:marLeft w:val="0"/>
      <w:marRight w:val="0"/>
      <w:marTop w:val="0"/>
      <w:marBottom w:val="0"/>
      <w:divBdr>
        <w:top w:val="none" w:sz="0" w:space="0" w:color="auto"/>
        <w:left w:val="none" w:sz="0" w:space="0" w:color="auto"/>
        <w:bottom w:val="none" w:sz="0" w:space="0" w:color="auto"/>
        <w:right w:val="none" w:sz="0" w:space="0" w:color="auto"/>
      </w:divBdr>
    </w:div>
    <w:div w:id="233783266">
      <w:bodyDiv w:val="1"/>
      <w:marLeft w:val="0"/>
      <w:marRight w:val="0"/>
      <w:marTop w:val="0"/>
      <w:marBottom w:val="0"/>
      <w:divBdr>
        <w:top w:val="none" w:sz="0" w:space="0" w:color="auto"/>
        <w:left w:val="none" w:sz="0" w:space="0" w:color="auto"/>
        <w:bottom w:val="none" w:sz="0" w:space="0" w:color="auto"/>
        <w:right w:val="none" w:sz="0" w:space="0" w:color="auto"/>
      </w:divBdr>
    </w:div>
    <w:div w:id="234976989">
      <w:bodyDiv w:val="1"/>
      <w:marLeft w:val="0"/>
      <w:marRight w:val="0"/>
      <w:marTop w:val="0"/>
      <w:marBottom w:val="0"/>
      <w:divBdr>
        <w:top w:val="none" w:sz="0" w:space="0" w:color="auto"/>
        <w:left w:val="none" w:sz="0" w:space="0" w:color="auto"/>
        <w:bottom w:val="none" w:sz="0" w:space="0" w:color="auto"/>
        <w:right w:val="none" w:sz="0" w:space="0" w:color="auto"/>
      </w:divBdr>
    </w:div>
    <w:div w:id="236667313">
      <w:bodyDiv w:val="1"/>
      <w:marLeft w:val="0"/>
      <w:marRight w:val="0"/>
      <w:marTop w:val="0"/>
      <w:marBottom w:val="0"/>
      <w:divBdr>
        <w:top w:val="none" w:sz="0" w:space="0" w:color="auto"/>
        <w:left w:val="none" w:sz="0" w:space="0" w:color="auto"/>
        <w:bottom w:val="none" w:sz="0" w:space="0" w:color="auto"/>
        <w:right w:val="none" w:sz="0" w:space="0" w:color="auto"/>
      </w:divBdr>
    </w:div>
    <w:div w:id="243611860">
      <w:bodyDiv w:val="1"/>
      <w:marLeft w:val="0"/>
      <w:marRight w:val="0"/>
      <w:marTop w:val="0"/>
      <w:marBottom w:val="0"/>
      <w:divBdr>
        <w:top w:val="none" w:sz="0" w:space="0" w:color="auto"/>
        <w:left w:val="none" w:sz="0" w:space="0" w:color="auto"/>
        <w:bottom w:val="none" w:sz="0" w:space="0" w:color="auto"/>
        <w:right w:val="none" w:sz="0" w:space="0" w:color="auto"/>
      </w:divBdr>
    </w:div>
    <w:div w:id="245192873">
      <w:bodyDiv w:val="1"/>
      <w:marLeft w:val="0"/>
      <w:marRight w:val="0"/>
      <w:marTop w:val="0"/>
      <w:marBottom w:val="0"/>
      <w:divBdr>
        <w:top w:val="none" w:sz="0" w:space="0" w:color="auto"/>
        <w:left w:val="none" w:sz="0" w:space="0" w:color="auto"/>
        <w:bottom w:val="none" w:sz="0" w:space="0" w:color="auto"/>
        <w:right w:val="none" w:sz="0" w:space="0" w:color="auto"/>
      </w:divBdr>
    </w:div>
    <w:div w:id="253980923">
      <w:bodyDiv w:val="1"/>
      <w:marLeft w:val="0"/>
      <w:marRight w:val="0"/>
      <w:marTop w:val="0"/>
      <w:marBottom w:val="0"/>
      <w:divBdr>
        <w:top w:val="none" w:sz="0" w:space="0" w:color="auto"/>
        <w:left w:val="none" w:sz="0" w:space="0" w:color="auto"/>
        <w:bottom w:val="none" w:sz="0" w:space="0" w:color="auto"/>
        <w:right w:val="none" w:sz="0" w:space="0" w:color="auto"/>
      </w:divBdr>
    </w:div>
    <w:div w:id="257565338">
      <w:bodyDiv w:val="1"/>
      <w:marLeft w:val="0"/>
      <w:marRight w:val="0"/>
      <w:marTop w:val="0"/>
      <w:marBottom w:val="0"/>
      <w:divBdr>
        <w:top w:val="none" w:sz="0" w:space="0" w:color="auto"/>
        <w:left w:val="none" w:sz="0" w:space="0" w:color="auto"/>
        <w:bottom w:val="none" w:sz="0" w:space="0" w:color="auto"/>
        <w:right w:val="none" w:sz="0" w:space="0" w:color="auto"/>
      </w:divBdr>
    </w:div>
    <w:div w:id="261184095">
      <w:bodyDiv w:val="1"/>
      <w:marLeft w:val="0"/>
      <w:marRight w:val="0"/>
      <w:marTop w:val="0"/>
      <w:marBottom w:val="0"/>
      <w:divBdr>
        <w:top w:val="none" w:sz="0" w:space="0" w:color="auto"/>
        <w:left w:val="none" w:sz="0" w:space="0" w:color="auto"/>
        <w:bottom w:val="none" w:sz="0" w:space="0" w:color="auto"/>
        <w:right w:val="none" w:sz="0" w:space="0" w:color="auto"/>
      </w:divBdr>
    </w:div>
    <w:div w:id="265624313">
      <w:bodyDiv w:val="1"/>
      <w:marLeft w:val="0"/>
      <w:marRight w:val="0"/>
      <w:marTop w:val="0"/>
      <w:marBottom w:val="0"/>
      <w:divBdr>
        <w:top w:val="none" w:sz="0" w:space="0" w:color="auto"/>
        <w:left w:val="none" w:sz="0" w:space="0" w:color="auto"/>
        <w:bottom w:val="none" w:sz="0" w:space="0" w:color="auto"/>
        <w:right w:val="none" w:sz="0" w:space="0" w:color="auto"/>
      </w:divBdr>
    </w:div>
    <w:div w:id="279342234">
      <w:bodyDiv w:val="1"/>
      <w:marLeft w:val="0"/>
      <w:marRight w:val="0"/>
      <w:marTop w:val="0"/>
      <w:marBottom w:val="0"/>
      <w:divBdr>
        <w:top w:val="none" w:sz="0" w:space="0" w:color="auto"/>
        <w:left w:val="none" w:sz="0" w:space="0" w:color="auto"/>
        <w:bottom w:val="none" w:sz="0" w:space="0" w:color="auto"/>
        <w:right w:val="none" w:sz="0" w:space="0" w:color="auto"/>
      </w:divBdr>
    </w:div>
    <w:div w:id="304311468">
      <w:bodyDiv w:val="1"/>
      <w:marLeft w:val="0"/>
      <w:marRight w:val="0"/>
      <w:marTop w:val="0"/>
      <w:marBottom w:val="0"/>
      <w:divBdr>
        <w:top w:val="none" w:sz="0" w:space="0" w:color="auto"/>
        <w:left w:val="none" w:sz="0" w:space="0" w:color="auto"/>
        <w:bottom w:val="none" w:sz="0" w:space="0" w:color="auto"/>
        <w:right w:val="none" w:sz="0" w:space="0" w:color="auto"/>
      </w:divBdr>
    </w:div>
    <w:div w:id="307125939">
      <w:bodyDiv w:val="1"/>
      <w:marLeft w:val="0"/>
      <w:marRight w:val="0"/>
      <w:marTop w:val="0"/>
      <w:marBottom w:val="0"/>
      <w:divBdr>
        <w:top w:val="none" w:sz="0" w:space="0" w:color="auto"/>
        <w:left w:val="none" w:sz="0" w:space="0" w:color="auto"/>
        <w:bottom w:val="none" w:sz="0" w:space="0" w:color="auto"/>
        <w:right w:val="none" w:sz="0" w:space="0" w:color="auto"/>
      </w:divBdr>
    </w:div>
    <w:div w:id="311256917">
      <w:bodyDiv w:val="1"/>
      <w:marLeft w:val="0"/>
      <w:marRight w:val="0"/>
      <w:marTop w:val="0"/>
      <w:marBottom w:val="0"/>
      <w:divBdr>
        <w:top w:val="none" w:sz="0" w:space="0" w:color="auto"/>
        <w:left w:val="none" w:sz="0" w:space="0" w:color="auto"/>
        <w:bottom w:val="none" w:sz="0" w:space="0" w:color="auto"/>
        <w:right w:val="none" w:sz="0" w:space="0" w:color="auto"/>
      </w:divBdr>
    </w:div>
    <w:div w:id="316300849">
      <w:bodyDiv w:val="1"/>
      <w:marLeft w:val="0"/>
      <w:marRight w:val="0"/>
      <w:marTop w:val="0"/>
      <w:marBottom w:val="0"/>
      <w:divBdr>
        <w:top w:val="none" w:sz="0" w:space="0" w:color="auto"/>
        <w:left w:val="none" w:sz="0" w:space="0" w:color="auto"/>
        <w:bottom w:val="none" w:sz="0" w:space="0" w:color="auto"/>
        <w:right w:val="none" w:sz="0" w:space="0" w:color="auto"/>
      </w:divBdr>
    </w:div>
    <w:div w:id="317223920">
      <w:bodyDiv w:val="1"/>
      <w:marLeft w:val="0"/>
      <w:marRight w:val="0"/>
      <w:marTop w:val="0"/>
      <w:marBottom w:val="0"/>
      <w:divBdr>
        <w:top w:val="none" w:sz="0" w:space="0" w:color="auto"/>
        <w:left w:val="none" w:sz="0" w:space="0" w:color="auto"/>
        <w:bottom w:val="none" w:sz="0" w:space="0" w:color="auto"/>
        <w:right w:val="none" w:sz="0" w:space="0" w:color="auto"/>
      </w:divBdr>
    </w:div>
    <w:div w:id="319163460">
      <w:bodyDiv w:val="1"/>
      <w:marLeft w:val="0"/>
      <w:marRight w:val="0"/>
      <w:marTop w:val="0"/>
      <w:marBottom w:val="0"/>
      <w:divBdr>
        <w:top w:val="none" w:sz="0" w:space="0" w:color="auto"/>
        <w:left w:val="none" w:sz="0" w:space="0" w:color="auto"/>
        <w:bottom w:val="none" w:sz="0" w:space="0" w:color="auto"/>
        <w:right w:val="none" w:sz="0" w:space="0" w:color="auto"/>
      </w:divBdr>
    </w:div>
    <w:div w:id="319774349">
      <w:bodyDiv w:val="1"/>
      <w:marLeft w:val="0"/>
      <w:marRight w:val="0"/>
      <w:marTop w:val="0"/>
      <w:marBottom w:val="0"/>
      <w:divBdr>
        <w:top w:val="none" w:sz="0" w:space="0" w:color="auto"/>
        <w:left w:val="none" w:sz="0" w:space="0" w:color="auto"/>
        <w:bottom w:val="none" w:sz="0" w:space="0" w:color="auto"/>
        <w:right w:val="none" w:sz="0" w:space="0" w:color="auto"/>
      </w:divBdr>
    </w:div>
    <w:div w:id="323973645">
      <w:bodyDiv w:val="1"/>
      <w:marLeft w:val="0"/>
      <w:marRight w:val="0"/>
      <w:marTop w:val="0"/>
      <w:marBottom w:val="0"/>
      <w:divBdr>
        <w:top w:val="none" w:sz="0" w:space="0" w:color="auto"/>
        <w:left w:val="none" w:sz="0" w:space="0" w:color="auto"/>
        <w:bottom w:val="none" w:sz="0" w:space="0" w:color="auto"/>
        <w:right w:val="none" w:sz="0" w:space="0" w:color="auto"/>
      </w:divBdr>
    </w:div>
    <w:div w:id="330453338">
      <w:bodyDiv w:val="1"/>
      <w:marLeft w:val="0"/>
      <w:marRight w:val="0"/>
      <w:marTop w:val="0"/>
      <w:marBottom w:val="0"/>
      <w:divBdr>
        <w:top w:val="none" w:sz="0" w:space="0" w:color="auto"/>
        <w:left w:val="none" w:sz="0" w:space="0" w:color="auto"/>
        <w:bottom w:val="none" w:sz="0" w:space="0" w:color="auto"/>
        <w:right w:val="none" w:sz="0" w:space="0" w:color="auto"/>
      </w:divBdr>
    </w:div>
    <w:div w:id="340203880">
      <w:bodyDiv w:val="1"/>
      <w:marLeft w:val="0"/>
      <w:marRight w:val="0"/>
      <w:marTop w:val="0"/>
      <w:marBottom w:val="0"/>
      <w:divBdr>
        <w:top w:val="none" w:sz="0" w:space="0" w:color="auto"/>
        <w:left w:val="none" w:sz="0" w:space="0" w:color="auto"/>
        <w:bottom w:val="none" w:sz="0" w:space="0" w:color="auto"/>
        <w:right w:val="none" w:sz="0" w:space="0" w:color="auto"/>
      </w:divBdr>
    </w:div>
    <w:div w:id="354506440">
      <w:bodyDiv w:val="1"/>
      <w:marLeft w:val="0"/>
      <w:marRight w:val="0"/>
      <w:marTop w:val="0"/>
      <w:marBottom w:val="0"/>
      <w:divBdr>
        <w:top w:val="none" w:sz="0" w:space="0" w:color="auto"/>
        <w:left w:val="none" w:sz="0" w:space="0" w:color="auto"/>
        <w:bottom w:val="none" w:sz="0" w:space="0" w:color="auto"/>
        <w:right w:val="none" w:sz="0" w:space="0" w:color="auto"/>
      </w:divBdr>
    </w:div>
    <w:div w:id="355157266">
      <w:bodyDiv w:val="1"/>
      <w:marLeft w:val="0"/>
      <w:marRight w:val="0"/>
      <w:marTop w:val="0"/>
      <w:marBottom w:val="0"/>
      <w:divBdr>
        <w:top w:val="none" w:sz="0" w:space="0" w:color="auto"/>
        <w:left w:val="none" w:sz="0" w:space="0" w:color="auto"/>
        <w:bottom w:val="none" w:sz="0" w:space="0" w:color="auto"/>
        <w:right w:val="none" w:sz="0" w:space="0" w:color="auto"/>
      </w:divBdr>
    </w:div>
    <w:div w:id="361902758">
      <w:bodyDiv w:val="1"/>
      <w:marLeft w:val="0"/>
      <w:marRight w:val="0"/>
      <w:marTop w:val="0"/>
      <w:marBottom w:val="0"/>
      <w:divBdr>
        <w:top w:val="none" w:sz="0" w:space="0" w:color="auto"/>
        <w:left w:val="none" w:sz="0" w:space="0" w:color="auto"/>
        <w:bottom w:val="none" w:sz="0" w:space="0" w:color="auto"/>
        <w:right w:val="none" w:sz="0" w:space="0" w:color="auto"/>
      </w:divBdr>
    </w:div>
    <w:div w:id="366957535">
      <w:bodyDiv w:val="1"/>
      <w:marLeft w:val="0"/>
      <w:marRight w:val="0"/>
      <w:marTop w:val="0"/>
      <w:marBottom w:val="0"/>
      <w:divBdr>
        <w:top w:val="none" w:sz="0" w:space="0" w:color="auto"/>
        <w:left w:val="none" w:sz="0" w:space="0" w:color="auto"/>
        <w:bottom w:val="none" w:sz="0" w:space="0" w:color="auto"/>
        <w:right w:val="none" w:sz="0" w:space="0" w:color="auto"/>
      </w:divBdr>
    </w:div>
    <w:div w:id="375859014">
      <w:bodyDiv w:val="1"/>
      <w:marLeft w:val="0"/>
      <w:marRight w:val="0"/>
      <w:marTop w:val="0"/>
      <w:marBottom w:val="0"/>
      <w:divBdr>
        <w:top w:val="none" w:sz="0" w:space="0" w:color="auto"/>
        <w:left w:val="none" w:sz="0" w:space="0" w:color="auto"/>
        <w:bottom w:val="none" w:sz="0" w:space="0" w:color="auto"/>
        <w:right w:val="none" w:sz="0" w:space="0" w:color="auto"/>
      </w:divBdr>
    </w:div>
    <w:div w:id="381297243">
      <w:bodyDiv w:val="1"/>
      <w:marLeft w:val="0"/>
      <w:marRight w:val="0"/>
      <w:marTop w:val="0"/>
      <w:marBottom w:val="0"/>
      <w:divBdr>
        <w:top w:val="none" w:sz="0" w:space="0" w:color="auto"/>
        <w:left w:val="none" w:sz="0" w:space="0" w:color="auto"/>
        <w:bottom w:val="none" w:sz="0" w:space="0" w:color="auto"/>
        <w:right w:val="none" w:sz="0" w:space="0" w:color="auto"/>
      </w:divBdr>
    </w:div>
    <w:div w:id="383331027">
      <w:bodyDiv w:val="1"/>
      <w:marLeft w:val="0"/>
      <w:marRight w:val="0"/>
      <w:marTop w:val="0"/>
      <w:marBottom w:val="0"/>
      <w:divBdr>
        <w:top w:val="none" w:sz="0" w:space="0" w:color="auto"/>
        <w:left w:val="none" w:sz="0" w:space="0" w:color="auto"/>
        <w:bottom w:val="none" w:sz="0" w:space="0" w:color="auto"/>
        <w:right w:val="none" w:sz="0" w:space="0" w:color="auto"/>
      </w:divBdr>
    </w:div>
    <w:div w:id="385491118">
      <w:bodyDiv w:val="1"/>
      <w:marLeft w:val="0"/>
      <w:marRight w:val="0"/>
      <w:marTop w:val="0"/>
      <w:marBottom w:val="0"/>
      <w:divBdr>
        <w:top w:val="none" w:sz="0" w:space="0" w:color="auto"/>
        <w:left w:val="none" w:sz="0" w:space="0" w:color="auto"/>
        <w:bottom w:val="none" w:sz="0" w:space="0" w:color="auto"/>
        <w:right w:val="none" w:sz="0" w:space="0" w:color="auto"/>
      </w:divBdr>
    </w:div>
    <w:div w:id="390469787">
      <w:bodyDiv w:val="1"/>
      <w:marLeft w:val="0"/>
      <w:marRight w:val="0"/>
      <w:marTop w:val="0"/>
      <w:marBottom w:val="0"/>
      <w:divBdr>
        <w:top w:val="none" w:sz="0" w:space="0" w:color="auto"/>
        <w:left w:val="none" w:sz="0" w:space="0" w:color="auto"/>
        <w:bottom w:val="none" w:sz="0" w:space="0" w:color="auto"/>
        <w:right w:val="none" w:sz="0" w:space="0" w:color="auto"/>
      </w:divBdr>
    </w:div>
    <w:div w:id="391461857">
      <w:bodyDiv w:val="1"/>
      <w:marLeft w:val="0"/>
      <w:marRight w:val="0"/>
      <w:marTop w:val="0"/>
      <w:marBottom w:val="0"/>
      <w:divBdr>
        <w:top w:val="none" w:sz="0" w:space="0" w:color="auto"/>
        <w:left w:val="none" w:sz="0" w:space="0" w:color="auto"/>
        <w:bottom w:val="none" w:sz="0" w:space="0" w:color="auto"/>
        <w:right w:val="none" w:sz="0" w:space="0" w:color="auto"/>
      </w:divBdr>
    </w:div>
    <w:div w:id="395055131">
      <w:bodyDiv w:val="1"/>
      <w:marLeft w:val="0"/>
      <w:marRight w:val="0"/>
      <w:marTop w:val="0"/>
      <w:marBottom w:val="0"/>
      <w:divBdr>
        <w:top w:val="none" w:sz="0" w:space="0" w:color="auto"/>
        <w:left w:val="none" w:sz="0" w:space="0" w:color="auto"/>
        <w:bottom w:val="none" w:sz="0" w:space="0" w:color="auto"/>
        <w:right w:val="none" w:sz="0" w:space="0" w:color="auto"/>
      </w:divBdr>
    </w:div>
    <w:div w:id="396517152">
      <w:bodyDiv w:val="1"/>
      <w:marLeft w:val="0"/>
      <w:marRight w:val="0"/>
      <w:marTop w:val="0"/>
      <w:marBottom w:val="0"/>
      <w:divBdr>
        <w:top w:val="none" w:sz="0" w:space="0" w:color="auto"/>
        <w:left w:val="none" w:sz="0" w:space="0" w:color="auto"/>
        <w:bottom w:val="none" w:sz="0" w:space="0" w:color="auto"/>
        <w:right w:val="none" w:sz="0" w:space="0" w:color="auto"/>
      </w:divBdr>
    </w:div>
    <w:div w:id="397558507">
      <w:bodyDiv w:val="1"/>
      <w:marLeft w:val="0"/>
      <w:marRight w:val="0"/>
      <w:marTop w:val="0"/>
      <w:marBottom w:val="0"/>
      <w:divBdr>
        <w:top w:val="none" w:sz="0" w:space="0" w:color="auto"/>
        <w:left w:val="none" w:sz="0" w:space="0" w:color="auto"/>
        <w:bottom w:val="none" w:sz="0" w:space="0" w:color="auto"/>
        <w:right w:val="none" w:sz="0" w:space="0" w:color="auto"/>
      </w:divBdr>
    </w:div>
    <w:div w:id="408623196">
      <w:bodyDiv w:val="1"/>
      <w:marLeft w:val="0"/>
      <w:marRight w:val="0"/>
      <w:marTop w:val="0"/>
      <w:marBottom w:val="0"/>
      <w:divBdr>
        <w:top w:val="none" w:sz="0" w:space="0" w:color="auto"/>
        <w:left w:val="none" w:sz="0" w:space="0" w:color="auto"/>
        <w:bottom w:val="none" w:sz="0" w:space="0" w:color="auto"/>
        <w:right w:val="none" w:sz="0" w:space="0" w:color="auto"/>
      </w:divBdr>
    </w:div>
    <w:div w:id="410663208">
      <w:bodyDiv w:val="1"/>
      <w:marLeft w:val="0"/>
      <w:marRight w:val="0"/>
      <w:marTop w:val="0"/>
      <w:marBottom w:val="0"/>
      <w:divBdr>
        <w:top w:val="none" w:sz="0" w:space="0" w:color="auto"/>
        <w:left w:val="none" w:sz="0" w:space="0" w:color="auto"/>
        <w:bottom w:val="none" w:sz="0" w:space="0" w:color="auto"/>
        <w:right w:val="none" w:sz="0" w:space="0" w:color="auto"/>
      </w:divBdr>
    </w:div>
    <w:div w:id="411463448">
      <w:bodyDiv w:val="1"/>
      <w:marLeft w:val="0"/>
      <w:marRight w:val="0"/>
      <w:marTop w:val="0"/>
      <w:marBottom w:val="0"/>
      <w:divBdr>
        <w:top w:val="none" w:sz="0" w:space="0" w:color="auto"/>
        <w:left w:val="none" w:sz="0" w:space="0" w:color="auto"/>
        <w:bottom w:val="none" w:sz="0" w:space="0" w:color="auto"/>
        <w:right w:val="none" w:sz="0" w:space="0" w:color="auto"/>
      </w:divBdr>
    </w:div>
    <w:div w:id="413821251">
      <w:bodyDiv w:val="1"/>
      <w:marLeft w:val="0"/>
      <w:marRight w:val="0"/>
      <w:marTop w:val="0"/>
      <w:marBottom w:val="0"/>
      <w:divBdr>
        <w:top w:val="none" w:sz="0" w:space="0" w:color="auto"/>
        <w:left w:val="none" w:sz="0" w:space="0" w:color="auto"/>
        <w:bottom w:val="none" w:sz="0" w:space="0" w:color="auto"/>
        <w:right w:val="none" w:sz="0" w:space="0" w:color="auto"/>
      </w:divBdr>
    </w:div>
    <w:div w:id="418334277">
      <w:bodyDiv w:val="1"/>
      <w:marLeft w:val="0"/>
      <w:marRight w:val="0"/>
      <w:marTop w:val="0"/>
      <w:marBottom w:val="0"/>
      <w:divBdr>
        <w:top w:val="none" w:sz="0" w:space="0" w:color="auto"/>
        <w:left w:val="none" w:sz="0" w:space="0" w:color="auto"/>
        <w:bottom w:val="none" w:sz="0" w:space="0" w:color="auto"/>
        <w:right w:val="none" w:sz="0" w:space="0" w:color="auto"/>
      </w:divBdr>
    </w:div>
    <w:div w:id="419182777">
      <w:bodyDiv w:val="1"/>
      <w:marLeft w:val="0"/>
      <w:marRight w:val="0"/>
      <w:marTop w:val="0"/>
      <w:marBottom w:val="0"/>
      <w:divBdr>
        <w:top w:val="none" w:sz="0" w:space="0" w:color="auto"/>
        <w:left w:val="none" w:sz="0" w:space="0" w:color="auto"/>
        <w:bottom w:val="none" w:sz="0" w:space="0" w:color="auto"/>
        <w:right w:val="none" w:sz="0" w:space="0" w:color="auto"/>
      </w:divBdr>
    </w:div>
    <w:div w:id="420832362">
      <w:bodyDiv w:val="1"/>
      <w:marLeft w:val="0"/>
      <w:marRight w:val="0"/>
      <w:marTop w:val="0"/>
      <w:marBottom w:val="0"/>
      <w:divBdr>
        <w:top w:val="none" w:sz="0" w:space="0" w:color="auto"/>
        <w:left w:val="none" w:sz="0" w:space="0" w:color="auto"/>
        <w:bottom w:val="none" w:sz="0" w:space="0" w:color="auto"/>
        <w:right w:val="none" w:sz="0" w:space="0" w:color="auto"/>
      </w:divBdr>
    </w:div>
    <w:div w:id="421687963">
      <w:bodyDiv w:val="1"/>
      <w:marLeft w:val="0"/>
      <w:marRight w:val="0"/>
      <w:marTop w:val="0"/>
      <w:marBottom w:val="0"/>
      <w:divBdr>
        <w:top w:val="none" w:sz="0" w:space="0" w:color="auto"/>
        <w:left w:val="none" w:sz="0" w:space="0" w:color="auto"/>
        <w:bottom w:val="none" w:sz="0" w:space="0" w:color="auto"/>
        <w:right w:val="none" w:sz="0" w:space="0" w:color="auto"/>
      </w:divBdr>
    </w:div>
    <w:div w:id="429592539">
      <w:bodyDiv w:val="1"/>
      <w:marLeft w:val="0"/>
      <w:marRight w:val="0"/>
      <w:marTop w:val="0"/>
      <w:marBottom w:val="0"/>
      <w:divBdr>
        <w:top w:val="none" w:sz="0" w:space="0" w:color="auto"/>
        <w:left w:val="none" w:sz="0" w:space="0" w:color="auto"/>
        <w:bottom w:val="none" w:sz="0" w:space="0" w:color="auto"/>
        <w:right w:val="none" w:sz="0" w:space="0" w:color="auto"/>
      </w:divBdr>
    </w:div>
    <w:div w:id="434327378">
      <w:bodyDiv w:val="1"/>
      <w:marLeft w:val="0"/>
      <w:marRight w:val="0"/>
      <w:marTop w:val="0"/>
      <w:marBottom w:val="0"/>
      <w:divBdr>
        <w:top w:val="none" w:sz="0" w:space="0" w:color="auto"/>
        <w:left w:val="none" w:sz="0" w:space="0" w:color="auto"/>
        <w:bottom w:val="none" w:sz="0" w:space="0" w:color="auto"/>
        <w:right w:val="none" w:sz="0" w:space="0" w:color="auto"/>
      </w:divBdr>
    </w:div>
    <w:div w:id="440685473">
      <w:bodyDiv w:val="1"/>
      <w:marLeft w:val="0"/>
      <w:marRight w:val="0"/>
      <w:marTop w:val="0"/>
      <w:marBottom w:val="0"/>
      <w:divBdr>
        <w:top w:val="none" w:sz="0" w:space="0" w:color="auto"/>
        <w:left w:val="none" w:sz="0" w:space="0" w:color="auto"/>
        <w:bottom w:val="none" w:sz="0" w:space="0" w:color="auto"/>
        <w:right w:val="none" w:sz="0" w:space="0" w:color="auto"/>
      </w:divBdr>
    </w:div>
    <w:div w:id="441344411">
      <w:bodyDiv w:val="1"/>
      <w:marLeft w:val="0"/>
      <w:marRight w:val="0"/>
      <w:marTop w:val="0"/>
      <w:marBottom w:val="0"/>
      <w:divBdr>
        <w:top w:val="none" w:sz="0" w:space="0" w:color="auto"/>
        <w:left w:val="none" w:sz="0" w:space="0" w:color="auto"/>
        <w:bottom w:val="none" w:sz="0" w:space="0" w:color="auto"/>
        <w:right w:val="none" w:sz="0" w:space="0" w:color="auto"/>
      </w:divBdr>
    </w:div>
    <w:div w:id="450636482">
      <w:bodyDiv w:val="1"/>
      <w:marLeft w:val="0"/>
      <w:marRight w:val="0"/>
      <w:marTop w:val="0"/>
      <w:marBottom w:val="0"/>
      <w:divBdr>
        <w:top w:val="none" w:sz="0" w:space="0" w:color="auto"/>
        <w:left w:val="none" w:sz="0" w:space="0" w:color="auto"/>
        <w:bottom w:val="none" w:sz="0" w:space="0" w:color="auto"/>
        <w:right w:val="none" w:sz="0" w:space="0" w:color="auto"/>
      </w:divBdr>
    </w:div>
    <w:div w:id="453519827">
      <w:bodyDiv w:val="1"/>
      <w:marLeft w:val="0"/>
      <w:marRight w:val="0"/>
      <w:marTop w:val="0"/>
      <w:marBottom w:val="0"/>
      <w:divBdr>
        <w:top w:val="none" w:sz="0" w:space="0" w:color="auto"/>
        <w:left w:val="none" w:sz="0" w:space="0" w:color="auto"/>
        <w:bottom w:val="none" w:sz="0" w:space="0" w:color="auto"/>
        <w:right w:val="none" w:sz="0" w:space="0" w:color="auto"/>
      </w:divBdr>
    </w:div>
    <w:div w:id="461576724">
      <w:bodyDiv w:val="1"/>
      <w:marLeft w:val="0"/>
      <w:marRight w:val="0"/>
      <w:marTop w:val="0"/>
      <w:marBottom w:val="0"/>
      <w:divBdr>
        <w:top w:val="none" w:sz="0" w:space="0" w:color="auto"/>
        <w:left w:val="none" w:sz="0" w:space="0" w:color="auto"/>
        <w:bottom w:val="none" w:sz="0" w:space="0" w:color="auto"/>
        <w:right w:val="none" w:sz="0" w:space="0" w:color="auto"/>
      </w:divBdr>
    </w:div>
    <w:div w:id="463350030">
      <w:bodyDiv w:val="1"/>
      <w:marLeft w:val="0"/>
      <w:marRight w:val="0"/>
      <w:marTop w:val="0"/>
      <w:marBottom w:val="0"/>
      <w:divBdr>
        <w:top w:val="none" w:sz="0" w:space="0" w:color="auto"/>
        <w:left w:val="none" w:sz="0" w:space="0" w:color="auto"/>
        <w:bottom w:val="none" w:sz="0" w:space="0" w:color="auto"/>
        <w:right w:val="none" w:sz="0" w:space="0" w:color="auto"/>
      </w:divBdr>
    </w:div>
    <w:div w:id="468210606">
      <w:bodyDiv w:val="1"/>
      <w:marLeft w:val="0"/>
      <w:marRight w:val="0"/>
      <w:marTop w:val="0"/>
      <w:marBottom w:val="0"/>
      <w:divBdr>
        <w:top w:val="none" w:sz="0" w:space="0" w:color="auto"/>
        <w:left w:val="none" w:sz="0" w:space="0" w:color="auto"/>
        <w:bottom w:val="none" w:sz="0" w:space="0" w:color="auto"/>
        <w:right w:val="none" w:sz="0" w:space="0" w:color="auto"/>
      </w:divBdr>
    </w:div>
    <w:div w:id="469902065">
      <w:bodyDiv w:val="1"/>
      <w:marLeft w:val="0"/>
      <w:marRight w:val="0"/>
      <w:marTop w:val="0"/>
      <w:marBottom w:val="0"/>
      <w:divBdr>
        <w:top w:val="none" w:sz="0" w:space="0" w:color="auto"/>
        <w:left w:val="none" w:sz="0" w:space="0" w:color="auto"/>
        <w:bottom w:val="none" w:sz="0" w:space="0" w:color="auto"/>
        <w:right w:val="none" w:sz="0" w:space="0" w:color="auto"/>
      </w:divBdr>
    </w:div>
    <w:div w:id="470513820">
      <w:bodyDiv w:val="1"/>
      <w:marLeft w:val="0"/>
      <w:marRight w:val="0"/>
      <w:marTop w:val="0"/>
      <w:marBottom w:val="0"/>
      <w:divBdr>
        <w:top w:val="none" w:sz="0" w:space="0" w:color="auto"/>
        <w:left w:val="none" w:sz="0" w:space="0" w:color="auto"/>
        <w:bottom w:val="none" w:sz="0" w:space="0" w:color="auto"/>
        <w:right w:val="none" w:sz="0" w:space="0" w:color="auto"/>
      </w:divBdr>
    </w:div>
    <w:div w:id="471291933">
      <w:bodyDiv w:val="1"/>
      <w:marLeft w:val="0"/>
      <w:marRight w:val="0"/>
      <w:marTop w:val="0"/>
      <w:marBottom w:val="0"/>
      <w:divBdr>
        <w:top w:val="none" w:sz="0" w:space="0" w:color="auto"/>
        <w:left w:val="none" w:sz="0" w:space="0" w:color="auto"/>
        <w:bottom w:val="none" w:sz="0" w:space="0" w:color="auto"/>
        <w:right w:val="none" w:sz="0" w:space="0" w:color="auto"/>
      </w:divBdr>
    </w:div>
    <w:div w:id="474952895">
      <w:bodyDiv w:val="1"/>
      <w:marLeft w:val="0"/>
      <w:marRight w:val="0"/>
      <w:marTop w:val="0"/>
      <w:marBottom w:val="0"/>
      <w:divBdr>
        <w:top w:val="none" w:sz="0" w:space="0" w:color="auto"/>
        <w:left w:val="none" w:sz="0" w:space="0" w:color="auto"/>
        <w:bottom w:val="none" w:sz="0" w:space="0" w:color="auto"/>
        <w:right w:val="none" w:sz="0" w:space="0" w:color="auto"/>
      </w:divBdr>
    </w:div>
    <w:div w:id="483204699">
      <w:bodyDiv w:val="1"/>
      <w:marLeft w:val="0"/>
      <w:marRight w:val="0"/>
      <w:marTop w:val="0"/>
      <w:marBottom w:val="0"/>
      <w:divBdr>
        <w:top w:val="none" w:sz="0" w:space="0" w:color="auto"/>
        <w:left w:val="none" w:sz="0" w:space="0" w:color="auto"/>
        <w:bottom w:val="none" w:sz="0" w:space="0" w:color="auto"/>
        <w:right w:val="none" w:sz="0" w:space="0" w:color="auto"/>
      </w:divBdr>
    </w:div>
    <w:div w:id="485443183">
      <w:bodyDiv w:val="1"/>
      <w:marLeft w:val="0"/>
      <w:marRight w:val="0"/>
      <w:marTop w:val="0"/>
      <w:marBottom w:val="0"/>
      <w:divBdr>
        <w:top w:val="none" w:sz="0" w:space="0" w:color="auto"/>
        <w:left w:val="none" w:sz="0" w:space="0" w:color="auto"/>
        <w:bottom w:val="none" w:sz="0" w:space="0" w:color="auto"/>
        <w:right w:val="none" w:sz="0" w:space="0" w:color="auto"/>
      </w:divBdr>
    </w:div>
    <w:div w:id="485901852">
      <w:bodyDiv w:val="1"/>
      <w:marLeft w:val="0"/>
      <w:marRight w:val="0"/>
      <w:marTop w:val="0"/>
      <w:marBottom w:val="0"/>
      <w:divBdr>
        <w:top w:val="none" w:sz="0" w:space="0" w:color="auto"/>
        <w:left w:val="none" w:sz="0" w:space="0" w:color="auto"/>
        <w:bottom w:val="none" w:sz="0" w:space="0" w:color="auto"/>
        <w:right w:val="none" w:sz="0" w:space="0" w:color="auto"/>
      </w:divBdr>
    </w:div>
    <w:div w:id="491916088">
      <w:bodyDiv w:val="1"/>
      <w:marLeft w:val="0"/>
      <w:marRight w:val="0"/>
      <w:marTop w:val="0"/>
      <w:marBottom w:val="0"/>
      <w:divBdr>
        <w:top w:val="none" w:sz="0" w:space="0" w:color="auto"/>
        <w:left w:val="none" w:sz="0" w:space="0" w:color="auto"/>
        <w:bottom w:val="none" w:sz="0" w:space="0" w:color="auto"/>
        <w:right w:val="none" w:sz="0" w:space="0" w:color="auto"/>
      </w:divBdr>
    </w:div>
    <w:div w:id="521364169">
      <w:bodyDiv w:val="1"/>
      <w:marLeft w:val="0"/>
      <w:marRight w:val="0"/>
      <w:marTop w:val="0"/>
      <w:marBottom w:val="0"/>
      <w:divBdr>
        <w:top w:val="none" w:sz="0" w:space="0" w:color="auto"/>
        <w:left w:val="none" w:sz="0" w:space="0" w:color="auto"/>
        <w:bottom w:val="none" w:sz="0" w:space="0" w:color="auto"/>
        <w:right w:val="none" w:sz="0" w:space="0" w:color="auto"/>
      </w:divBdr>
    </w:div>
    <w:div w:id="535391192">
      <w:bodyDiv w:val="1"/>
      <w:marLeft w:val="0"/>
      <w:marRight w:val="0"/>
      <w:marTop w:val="0"/>
      <w:marBottom w:val="0"/>
      <w:divBdr>
        <w:top w:val="none" w:sz="0" w:space="0" w:color="auto"/>
        <w:left w:val="none" w:sz="0" w:space="0" w:color="auto"/>
        <w:bottom w:val="none" w:sz="0" w:space="0" w:color="auto"/>
        <w:right w:val="none" w:sz="0" w:space="0" w:color="auto"/>
      </w:divBdr>
    </w:div>
    <w:div w:id="548347167">
      <w:bodyDiv w:val="1"/>
      <w:marLeft w:val="0"/>
      <w:marRight w:val="0"/>
      <w:marTop w:val="0"/>
      <w:marBottom w:val="0"/>
      <w:divBdr>
        <w:top w:val="none" w:sz="0" w:space="0" w:color="auto"/>
        <w:left w:val="none" w:sz="0" w:space="0" w:color="auto"/>
        <w:bottom w:val="none" w:sz="0" w:space="0" w:color="auto"/>
        <w:right w:val="none" w:sz="0" w:space="0" w:color="auto"/>
      </w:divBdr>
    </w:div>
    <w:div w:id="548881707">
      <w:bodyDiv w:val="1"/>
      <w:marLeft w:val="0"/>
      <w:marRight w:val="0"/>
      <w:marTop w:val="0"/>
      <w:marBottom w:val="0"/>
      <w:divBdr>
        <w:top w:val="none" w:sz="0" w:space="0" w:color="auto"/>
        <w:left w:val="none" w:sz="0" w:space="0" w:color="auto"/>
        <w:bottom w:val="none" w:sz="0" w:space="0" w:color="auto"/>
        <w:right w:val="none" w:sz="0" w:space="0" w:color="auto"/>
      </w:divBdr>
    </w:div>
    <w:div w:id="553663942">
      <w:bodyDiv w:val="1"/>
      <w:marLeft w:val="0"/>
      <w:marRight w:val="0"/>
      <w:marTop w:val="0"/>
      <w:marBottom w:val="0"/>
      <w:divBdr>
        <w:top w:val="none" w:sz="0" w:space="0" w:color="auto"/>
        <w:left w:val="none" w:sz="0" w:space="0" w:color="auto"/>
        <w:bottom w:val="none" w:sz="0" w:space="0" w:color="auto"/>
        <w:right w:val="none" w:sz="0" w:space="0" w:color="auto"/>
      </w:divBdr>
    </w:div>
    <w:div w:id="554049395">
      <w:bodyDiv w:val="1"/>
      <w:marLeft w:val="0"/>
      <w:marRight w:val="0"/>
      <w:marTop w:val="0"/>
      <w:marBottom w:val="0"/>
      <w:divBdr>
        <w:top w:val="none" w:sz="0" w:space="0" w:color="auto"/>
        <w:left w:val="none" w:sz="0" w:space="0" w:color="auto"/>
        <w:bottom w:val="none" w:sz="0" w:space="0" w:color="auto"/>
        <w:right w:val="none" w:sz="0" w:space="0" w:color="auto"/>
      </w:divBdr>
    </w:div>
    <w:div w:id="556822164">
      <w:bodyDiv w:val="1"/>
      <w:marLeft w:val="0"/>
      <w:marRight w:val="0"/>
      <w:marTop w:val="0"/>
      <w:marBottom w:val="0"/>
      <w:divBdr>
        <w:top w:val="none" w:sz="0" w:space="0" w:color="auto"/>
        <w:left w:val="none" w:sz="0" w:space="0" w:color="auto"/>
        <w:bottom w:val="none" w:sz="0" w:space="0" w:color="auto"/>
        <w:right w:val="none" w:sz="0" w:space="0" w:color="auto"/>
      </w:divBdr>
    </w:div>
    <w:div w:id="565798437">
      <w:bodyDiv w:val="1"/>
      <w:marLeft w:val="0"/>
      <w:marRight w:val="0"/>
      <w:marTop w:val="0"/>
      <w:marBottom w:val="0"/>
      <w:divBdr>
        <w:top w:val="none" w:sz="0" w:space="0" w:color="auto"/>
        <w:left w:val="none" w:sz="0" w:space="0" w:color="auto"/>
        <w:bottom w:val="none" w:sz="0" w:space="0" w:color="auto"/>
        <w:right w:val="none" w:sz="0" w:space="0" w:color="auto"/>
      </w:divBdr>
    </w:div>
    <w:div w:id="569972800">
      <w:bodyDiv w:val="1"/>
      <w:marLeft w:val="0"/>
      <w:marRight w:val="0"/>
      <w:marTop w:val="0"/>
      <w:marBottom w:val="0"/>
      <w:divBdr>
        <w:top w:val="none" w:sz="0" w:space="0" w:color="auto"/>
        <w:left w:val="none" w:sz="0" w:space="0" w:color="auto"/>
        <w:bottom w:val="none" w:sz="0" w:space="0" w:color="auto"/>
        <w:right w:val="none" w:sz="0" w:space="0" w:color="auto"/>
      </w:divBdr>
    </w:div>
    <w:div w:id="570624881">
      <w:bodyDiv w:val="1"/>
      <w:marLeft w:val="0"/>
      <w:marRight w:val="0"/>
      <w:marTop w:val="0"/>
      <w:marBottom w:val="0"/>
      <w:divBdr>
        <w:top w:val="none" w:sz="0" w:space="0" w:color="auto"/>
        <w:left w:val="none" w:sz="0" w:space="0" w:color="auto"/>
        <w:bottom w:val="none" w:sz="0" w:space="0" w:color="auto"/>
        <w:right w:val="none" w:sz="0" w:space="0" w:color="auto"/>
      </w:divBdr>
    </w:div>
    <w:div w:id="573050873">
      <w:bodyDiv w:val="1"/>
      <w:marLeft w:val="0"/>
      <w:marRight w:val="0"/>
      <w:marTop w:val="0"/>
      <w:marBottom w:val="0"/>
      <w:divBdr>
        <w:top w:val="none" w:sz="0" w:space="0" w:color="auto"/>
        <w:left w:val="none" w:sz="0" w:space="0" w:color="auto"/>
        <w:bottom w:val="none" w:sz="0" w:space="0" w:color="auto"/>
        <w:right w:val="none" w:sz="0" w:space="0" w:color="auto"/>
      </w:divBdr>
    </w:div>
    <w:div w:id="574245584">
      <w:bodyDiv w:val="1"/>
      <w:marLeft w:val="0"/>
      <w:marRight w:val="0"/>
      <w:marTop w:val="0"/>
      <w:marBottom w:val="0"/>
      <w:divBdr>
        <w:top w:val="none" w:sz="0" w:space="0" w:color="auto"/>
        <w:left w:val="none" w:sz="0" w:space="0" w:color="auto"/>
        <w:bottom w:val="none" w:sz="0" w:space="0" w:color="auto"/>
        <w:right w:val="none" w:sz="0" w:space="0" w:color="auto"/>
      </w:divBdr>
    </w:div>
    <w:div w:id="586498682">
      <w:bodyDiv w:val="1"/>
      <w:marLeft w:val="0"/>
      <w:marRight w:val="0"/>
      <w:marTop w:val="0"/>
      <w:marBottom w:val="0"/>
      <w:divBdr>
        <w:top w:val="none" w:sz="0" w:space="0" w:color="auto"/>
        <w:left w:val="none" w:sz="0" w:space="0" w:color="auto"/>
        <w:bottom w:val="none" w:sz="0" w:space="0" w:color="auto"/>
        <w:right w:val="none" w:sz="0" w:space="0" w:color="auto"/>
      </w:divBdr>
    </w:div>
    <w:div w:id="596058158">
      <w:bodyDiv w:val="1"/>
      <w:marLeft w:val="0"/>
      <w:marRight w:val="0"/>
      <w:marTop w:val="0"/>
      <w:marBottom w:val="0"/>
      <w:divBdr>
        <w:top w:val="none" w:sz="0" w:space="0" w:color="auto"/>
        <w:left w:val="none" w:sz="0" w:space="0" w:color="auto"/>
        <w:bottom w:val="none" w:sz="0" w:space="0" w:color="auto"/>
        <w:right w:val="none" w:sz="0" w:space="0" w:color="auto"/>
      </w:divBdr>
    </w:div>
    <w:div w:id="605581898">
      <w:bodyDiv w:val="1"/>
      <w:marLeft w:val="0"/>
      <w:marRight w:val="0"/>
      <w:marTop w:val="0"/>
      <w:marBottom w:val="0"/>
      <w:divBdr>
        <w:top w:val="none" w:sz="0" w:space="0" w:color="auto"/>
        <w:left w:val="none" w:sz="0" w:space="0" w:color="auto"/>
        <w:bottom w:val="none" w:sz="0" w:space="0" w:color="auto"/>
        <w:right w:val="none" w:sz="0" w:space="0" w:color="auto"/>
      </w:divBdr>
    </w:div>
    <w:div w:id="612565448">
      <w:bodyDiv w:val="1"/>
      <w:marLeft w:val="0"/>
      <w:marRight w:val="0"/>
      <w:marTop w:val="0"/>
      <w:marBottom w:val="0"/>
      <w:divBdr>
        <w:top w:val="none" w:sz="0" w:space="0" w:color="auto"/>
        <w:left w:val="none" w:sz="0" w:space="0" w:color="auto"/>
        <w:bottom w:val="none" w:sz="0" w:space="0" w:color="auto"/>
        <w:right w:val="none" w:sz="0" w:space="0" w:color="auto"/>
      </w:divBdr>
    </w:div>
    <w:div w:id="613367953">
      <w:bodyDiv w:val="1"/>
      <w:marLeft w:val="0"/>
      <w:marRight w:val="0"/>
      <w:marTop w:val="0"/>
      <w:marBottom w:val="0"/>
      <w:divBdr>
        <w:top w:val="none" w:sz="0" w:space="0" w:color="auto"/>
        <w:left w:val="none" w:sz="0" w:space="0" w:color="auto"/>
        <w:bottom w:val="none" w:sz="0" w:space="0" w:color="auto"/>
        <w:right w:val="none" w:sz="0" w:space="0" w:color="auto"/>
      </w:divBdr>
    </w:div>
    <w:div w:id="618073844">
      <w:bodyDiv w:val="1"/>
      <w:marLeft w:val="0"/>
      <w:marRight w:val="0"/>
      <w:marTop w:val="0"/>
      <w:marBottom w:val="0"/>
      <w:divBdr>
        <w:top w:val="none" w:sz="0" w:space="0" w:color="auto"/>
        <w:left w:val="none" w:sz="0" w:space="0" w:color="auto"/>
        <w:bottom w:val="none" w:sz="0" w:space="0" w:color="auto"/>
        <w:right w:val="none" w:sz="0" w:space="0" w:color="auto"/>
      </w:divBdr>
    </w:div>
    <w:div w:id="618076188">
      <w:bodyDiv w:val="1"/>
      <w:marLeft w:val="0"/>
      <w:marRight w:val="0"/>
      <w:marTop w:val="0"/>
      <w:marBottom w:val="0"/>
      <w:divBdr>
        <w:top w:val="none" w:sz="0" w:space="0" w:color="auto"/>
        <w:left w:val="none" w:sz="0" w:space="0" w:color="auto"/>
        <w:bottom w:val="none" w:sz="0" w:space="0" w:color="auto"/>
        <w:right w:val="none" w:sz="0" w:space="0" w:color="auto"/>
      </w:divBdr>
    </w:div>
    <w:div w:id="619071032">
      <w:bodyDiv w:val="1"/>
      <w:marLeft w:val="0"/>
      <w:marRight w:val="0"/>
      <w:marTop w:val="0"/>
      <w:marBottom w:val="0"/>
      <w:divBdr>
        <w:top w:val="none" w:sz="0" w:space="0" w:color="auto"/>
        <w:left w:val="none" w:sz="0" w:space="0" w:color="auto"/>
        <w:bottom w:val="none" w:sz="0" w:space="0" w:color="auto"/>
        <w:right w:val="none" w:sz="0" w:space="0" w:color="auto"/>
      </w:divBdr>
    </w:div>
    <w:div w:id="619456183">
      <w:bodyDiv w:val="1"/>
      <w:marLeft w:val="0"/>
      <w:marRight w:val="0"/>
      <w:marTop w:val="0"/>
      <w:marBottom w:val="0"/>
      <w:divBdr>
        <w:top w:val="none" w:sz="0" w:space="0" w:color="auto"/>
        <w:left w:val="none" w:sz="0" w:space="0" w:color="auto"/>
        <w:bottom w:val="none" w:sz="0" w:space="0" w:color="auto"/>
        <w:right w:val="none" w:sz="0" w:space="0" w:color="auto"/>
      </w:divBdr>
    </w:div>
    <w:div w:id="622267725">
      <w:bodyDiv w:val="1"/>
      <w:marLeft w:val="0"/>
      <w:marRight w:val="0"/>
      <w:marTop w:val="0"/>
      <w:marBottom w:val="0"/>
      <w:divBdr>
        <w:top w:val="none" w:sz="0" w:space="0" w:color="auto"/>
        <w:left w:val="none" w:sz="0" w:space="0" w:color="auto"/>
        <w:bottom w:val="none" w:sz="0" w:space="0" w:color="auto"/>
        <w:right w:val="none" w:sz="0" w:space="0" w:color="auto"/>
      </w:divBdr>
    </w:div>
    <w:div w:id="632758523">
      <w:bodyDiv w:val="1"/>
      <w:marLeft w:val="0"/>
      <w:marRight w:val="0"/>
      <w:marTop w:val="0"/>
      <w:marBottom w:val="0"/>
      <w:divBdr>
        <w:top w:val="none" w:sz="0" w:space="0" w:color="auto"/>
        <w:left w:val="none" w:sz="0" w:space="0" w:color="auto"/>
        <w:bottom w:val="none" w:sz="0" w:space="0" w:color="auto"/>
        <w:right w:val="none" w:sz="0" w:space="0" w:color="auto"/>
      </w:divBdr>
    </w:div>
    <w:div w:id="636649159">
      <w:bodyDiv w:val="1"/>
      <w:marLeft w:val="0"/>
      <w:marRight w:val="0"/>
      <w:marTop w:val="0"/>
      <w:marBottom w:val="0"/>
      <w:divBdr>
        <w:top w:val="none" w:sz="0" w:space="0" w:color="auto"/>
        <w:left w:val="none" w:sz="0" w:space="0" w:color="auto"/>
        <w:bottom w:val="none" w:sz="0" w:space="0" w:color="auto"/>
        <w:right w:val="none" w:sz="0" w:space="0" w:color="auto"/>
      </w:divBdr>
    </w:div>
    <w:div w:id="639071681">
      <w:bodyDiv w:val="1"/>
      <w:marLeft w:val="0"/>
      <w:marRight w:val="0"/>
      <w:marTop w:val="0"/>
      <w:marBottom w:val="0"/>
      <w:divBdr>
        <w:top w:val="none" w:sz="0" w:space="0" w:color="auto"/>
        <w:left w:val="none" w:sz="0" w:space="0" w:color="auto"/>
        <w:bottom w:val="none" w:sz="0" w:space="0" w:color="auto"/>
        <w:right w:val="none" w:sz="0" w:space="0" w:color="auto"/>
      </w:divBdr>
    </w:div>
    <w:div w:id="641082049">
      <w:bodyDiv w:val="1"/>
      <w:marLeft w:val="0"/>
      <w:marRight w:val="0"/>
      <w:marTop w:val="0"/>
      <w:marBottom w:val="0"/>
      <w:divBdr>
        <w:top w:val="none" w:sz="0" w:space="0" w:color="auto"/>
        <w:left w:val="none" w:sz="0" w:space="0" w:color="auto"/>
        <w:bottom w:val="none" w:sz="0" w:space="0" w:color="auto"/>
        <w:right w:val="none" w:sz="0" w:space="0" w:color="auto"/>
      </w:divBdr>
    </w:div>
    <w:div w:id="643702657">
      <w:bodyDiv w:val="1"/>
      <w:marLeft w:val="0"/>
      <w:marRight w:val="0"/>
      <w:marTop w:val="0"/>
      <w:marBottom w:val="0"/>
      <w:divBdr>
        <w:top w:val="none" w:sz="0" w:space="0" w:color="auto"/>
        <w:left w:val="none" w:sz="0" w:space="0" w:color="auto"/>
        <w:bottom w:val="none" w:sz="0" w:space="0" w:color="auto"/>
        <w:right w:val="none" w:sz="0" w:space="0" w:color="auto"/>
      </w:divBdr>
    </w:div>
    <w:div w:id="653292849">
      <w:bodyDiv w:val="1"/>
      <w:marLeft w:val="0"/>
      <w:marRight w:val="0"/>
      <w:marTop w:val="0"/>
      <w:marBottom w:val="0"/>
      <w:divBdr>
        <w:top w:val="none" w:sz="0" w:space="0" w:color="auto"/>
        <w:left w:val="none" w:sz="0" w:space="0" w:color="auto"/>
        <w:bottom w:val="none" w:sz="0" w:space="0" w:color="auto"/>
        <w:right w:val="none" w:sz="0" w:space="0" w:color="auto"/>
      </w:divBdr>
    </w:div>
    <w:div w:id="653876160">
      <w:bodyDiv w:val="1"/>
      <w:marLeft w:val="0"/>
      <w:marRight w:val="0"/>
      <w:marTop w:val="0"/>
      <w:marBottom w:val="0"/>
      <w:divBdr>
        <w:top w:val="none" w:sz="0" w:space="0" w:color="auto"/>
        <w:left w:val="none" w:sz="0" w:space="0" w:color="auto"/>
        <w:bottom w:val="none" w:sz="0" w:space="0" w:color="auto"/>
        <w:right w:val="none" w:sz="0" w:space="0" w:color="auto"/>
      </w:divBdr>
    </w:div>
    <w:div w:id="679550270">
      <w:bodyDiv w:val="1"/>
      <w:marLeft w:val="0"/>
      <w:marRight w:val="0"/>
      <w:marTop w:val="0"/>
      <w:marBottom w:val="0"/>
      <w:divBdr>
        <w:top w:val="none" w:sz="0" w:space="0" w:color="auto"/>
        <w:left w:val="none" w:sz="0" w:space="0" w:color="auto"/>
        <w:bottom w:val="none" w:sz="0" w:space="0" w:color="auto"/>
        <w:right w:val="none" w:sz="0" w:space="0" w:color="auto"/>
      </w:divBdr>
    </w:div>
    <w:div w:id="692078300">
      <w:bodyDiv w:val="1"/>
      <w:marLeft w:val="0"/>
      <w:marRight w:val="0"/>
      <w:marTop w:val="0"/>
      <w:marBottom w:val="0"/>
      <w:divBdr>
        <w:top w:val="none" w:sz="0" w:space="0" w:color="auto"/>
        <w:left w:val="none" w:sz="0" w:space="0" w:color="auto"/>
        <w:bottom w:val="none" w:sz="0" w:space="0" w:color="auto"/>
        <w:right w:val="none" w:sz="0" w:space="0" w:color="auto"/>
      </w:divBdr>
    </w:div>
    <w:div w:id="702369331">
      <w:bodyDiv w:val="1"/>
      <w:marLeft w:val="0"/>
      <w:marRight w:val="0"/>
      <w:marTop w:val="0"/>
      <w:marBottom w:val="0"/>
      <w:divBdr>
        <w:top w:val="none" w:sz="0" w:space="0" w:color="auto"/>
        <w:left w:val="none" w:sz="0" w:space="0" w:color="auto"/>
        <w:bottom w:val="none" w:sz="0" w:space="0" w:color="auto"/>
        <w:right w:val="none" w:sz="0" w:space="0" w:color="auto"/>
      </w:divBdr>
    </w:div>
    <w:div w:id="704015682">
      <w:bodyDiv w:val="1"/>
      <w:marLeft w:val="0"/>
      <w:marRight w:val="0"/>
      <w:marTop w:val="0"/>
      <w:marBottom w:val="0"/>
      <w:divBdr>
        <w:top w:val="none" w:sz="0" w:space="0" w:color="auto"/>
        <w:left w:val="none" w:sz="0" w:space="0" w:color="auto"/>
        <w:bottom w:val="none" w:sz="0" w:space="0" w:color="auto"/>
        <w:right w:val="none" w:sz="0" w:space="0" w:color="auto"/>
      </w:divBdr>
    </w:div>
    <w:div w:id="704596644">
      <w:bodyDiv w:val="1"/>
      <w:marLeft w:val="0"/>
      <w:marRight w:val="0"/>
      <w:marTop w:val="0"/>
      <w:marBottom w:val="0"/>
      <w:divBdr>
        <w:top w:val="none" w:sz="0" w:space="0" w:color="auto"/>
        <w:left w:val="none" w:sz="0" w:space="0" w:color="auto"/>
        <w:bottom w:val="none" w:sz="0" w:space="0" w:color="auto"/>
        <w:right w:val="none" w:sz="0" w:space="0" w:color="auto"/>
      </w:divBdr>
    </w:div>
    <w:div w:id="705567511">
      <w:bodyDiv w:val="1"/>
      <w:marLeft w:val="0"/>
      <w:marRight w:val="0"/>
      <w:marTop w:val="0"/>
      <w:marBottom w:val="0"/>
      <w:divBdr>
        <w:top w:val="none" w:sz="0" w:space="0" w:color="auto"/>
        <w:left w:val="none" w:sz="0" w:space="0" w:color="auto"/>
        <w:bottom w:val="none" w:sz="0" w:space="0" w:color="auto"/>
        <w:right w:val="none" w:sz="0" w:space="0" w:color="auto"/>
      </w:divBdr>
    </w:div>
    <w:div w:id="706758678">
      <w:bodyDiv w:val="1"/>
      <w:marLeft w:val="0"/>
      <w:marRight w:val="0"/>
      <w:marTop w:val="0"/>
      <w:marBottom w:val="0"/>
      <w:divBdr>
        <w:top w:val="none" w:sz="0" w:space="0" w:color="auto"/>
        <w:left w:val="none" w:sz="0" w:space="0" w:color="auto"/>
        <w:bottom w:val="none" w:sz="0" w:space="0" w:color="auto"/>
        <w:right w:val="none" w:sz="0" w:space="0" w:color="auto"/>
      </w:divBdr>
    </w:div>
    <w:div w:id="715619988">
      <w:bodyDiv w:val="1"/>
      <w:marLeft w:val="0"/>
      <w:marRight w:val="0"/>
      <w:marTop w:val="0"/>
      <w:marBottom w:val="0"/>
      <w:divBdr>
        <w:top w:val="none" w:sz="0" w:space="0" w:color="auto"/>
        <w:left w:val="none" w:sz="0" w:space="0" w:color="auto"/>
        <w:bottom w:val="none" w:sz="0" w:space="0" w:color="auto"/>
        <w:right w:val="none" w:sz="0" w:space="0" w:color="auto"/>
      </w:divBdr>
    </w:div>
    <w:div w:id="715738047">
      <w:bodyDiv w:val="1"/>
      <w:marLeft w:val="0"/>
      <w:marRight w:val="0"/>
      <w:marTop w:val="0"/>
      <w:marBottom w:val="0"/>
      <w:divBdr>
        <w:top w:val="none" w:sz="0" w:space="0" w:color="auto"/>
        <w:left w:val="none" w:sz="0" w:space="0" w:color="auto"/>
        <w:bottom w:val="none" w:sz="0" w:space="0" w:color="auto"/>
        <w:right w:val="none" w:sz="0" w:space="0" w:color="auto"/>
      </w:divBdr>
    </w:div>
    <w:div w:id="728725085">
      <w:bodyDiv w:val="1"/>
      <w:marLeft w:val="0"/>
      <w:marRight w:val="0"/>
      <w:marTop w:val="0"/>
      <w:marBottom w:val="0"/>
      <w:divBdr>
        <w:top w:val="none" w:sz="0" w:space="0" w:color="auto"/>
        <w:left w:val="none" w:sz="0" w:space="0" w:color="auto"/>
        <w:bottom w:val="none" w:sz="0" w:space="0" w:color="auto"/>
        <w:right w:val="none" w:sz="0" w:space="0" w:color="auto"/>
      </w:divBdr>
    </w:div>
    <w:div w:id="729692485">
      <w:bodyDiv w:val="1"/>
      <w:marLeft w:val="0"/>
      <w:marRight w:val="0"/>
      <w:marTop w:val="0"/>
      <w:marBottom w:val="0"/>
      <w:divBdr>
        <w:top w:val="none" w:sz="0" w:space="0" w:color="auto"/>
        <w:left w:val="none" w:sz="0" w:space="0" w:color="auto"/>
        <w:bottom w:val="none" w:sz="0" w:space="0" w:color="auto"/>
        <w:right w:val="none" w:sz="0" w:space="0" w:color="auto"/>
      </w:divBdr>
    </w:div>
    <w:div w:id="730546111">
      <w:bodyDiv w:val="1"/>
      <w:marLeft w:val="0"/>
      <w:marRight w:val="0"/>
      <w:marTop w:val="0"/>
      <w:marBottom w:val="0"/>
      <w:divBdr>
        <w:top w:val="none" w:sz="0" w:space="0" w:color="auto"/>
        <w:left w:val="none" w:sz="0" w:space="0" w:color="auto"/>
        <w:bottom w:val="none" w:sz="0" w:space="0" w:color="auto"/>
        <w:right w:val="none" w:sz="0" w:space="0" w:color="auto"/>
      </w:divBdr>
    </w:div>
    <w:div w:id="740519367">
      <w:bodyDiv w:val="1"/>
      <w:marLeft w:val="0"/>
      <w:marRight w:val="0"/>
      <w:marTop w:val="0"/>
      <w:marBottom w:val="0"/>
      <w:divBdr>
        <w:top w:val="none" w:sz="0" w:space="0" w:color="auto"/>
        <w:left w:val="none" w:sz="0" w:space="0" w:color="auto"/>
        <w:bottom w:val="none" w:sz="0" w:space="0" w:color="auto"/>
        <w:right w:val="none" w:sz="0" w:space="0" w:color="auto"/>
      </w:divBdr>
    </w:div>
    <w:div w:id="742262309">
      <w:bodyDiv w:val="1"/>
      <w:marLeft w:val="0"/>
      <w:marRight w:val="0"/>
      <w:marTop w:val="0"/>
      <w:marBottom w:val="0"/>
      <w:divBdr>
        <w:top w:val="none" w:sz="0" w:space="0" w:color="auto"/>
        <w:left w:val="none" w:sz="0" w:space="0" w:color="auto"/>
        <w:bottom w:val="none" w:sz="0" w:space="0" w:color="auto"/>
        <w:right w:val="none" w:sz="0" w:space="0" w:color="auto"/>
      </w:divBdr>
    </w:div>
    <w:div w:id="749042985">
      <w:bodyDiv w:val="1"/>
      <w:marLeft w:val="0"/>
      <w:marRight w:val="0"/>
      <w:marTop w:val="0"/>
      <w:marBottom w:val="0"/>
      <w:divBdr>
        <w:top w:val="none" w:sz="0" w:space="0" w:color="auto"/>
        <w:left w:val="none" w:sz="0" w:space="0" w:color="auto"/>
        <w:bottom w:val="none" w:sz="0" w:space="0" w:color="auto"/>
        <w:right w:val="none" w:sz="0" w:space="0" w:color="auto"/>
      </w:divBdr>
    </w:div>
    <w:div w:id="771048902">
      <w:bodyDiv w:val="1"/>
      <w:marLeft w:val="0"/>
      <w:marRight w:val="0"/>
      <w:marTop w:val="0"/>
      <w:marBottom w:val="0"/>
      <w:divBdr>
        <w:top w:val="none" w:sz="0" w:space="0" w:color="auto"/>
        <w:left w:val="none" w:sz="0" w:space="0" w:color="auto"/>
        <w:bottom w:val="none" w:sz="0" w:space="0" w:color="auto"/>
        <w:right w:val="none" w:sz="0" w:space="0" w:color="auto"/>
      </w:divBdr>
    </w:div>
    <w:div w:id="784275597">
      <w:bodyDiv w:val="1"/>
      <w:marLeft w:val="0"/>
      <w:marRight w:val="0"/>
      <w:marTop w:val="0"/>
      <w:marBottom w:val="0"/>
      <w:divBdr>
        <w:top w:val="none" w:sz="0" w:space="0" w:color="auto"/>
        <w:left w:val="none" w:sz="0" w:space="0" w:color="auto"/>
        <w:bottom w:val="none" w:sz="0" w:space="0" w:color="auto"/>
        <w:right w:val="none" w:sz="0" w:space="0" w:color="auto"/>
      </w:divBdr>
    </w:div>
    <w:div w:id="785080698">
      <w:bodyDiv w:val="1"/>
      <w:marLeft w:val="0"/>
      <w:marRight w:val="0"/>
      <w:marTop w:val="0"/>
      <w:marBottom w:val="0"/>
      <w:divBdr>
        <w:top w:val="none" w:sz="0" w:space="0" w:color="auto"/>
        <w:left w:val="none" w:sz="0" w:space="0" w:color="auto"/>
        <w:bottom w:val="none" w:sz="0" w:space="0" w:color="auto"/>
        <w:right w:val="none" w:sz="0" w:space="0" w:color="auto"/>
      </w:divBdr>
    </w:div>
    <w:div w:id="786700497">
      <w:bodyDiv w:val="1"/>
      <w:marLeft w:val="0"/>
      <w:marRight w:val="0"/>
      <w:marTop w:val="0"/>
      <w:marBottom w:val="0"/>
      <w:divBdr>
        <w:top w:val="none" w:sz="0" w:space="0" w:color="auto"/>
        <w:left w:val="none" w:sz="0" w:space="0" w:color="auto"/>
        <w:bottom w:val="none" w:sz="0" w:space="0" w:color="auto"/>
        <w:right w:val="none" w:sz="0" w:space="0" w:color="auto"/>
      </w:divBdr>
    </w:div>
    <w:div w:id="789780076">
      <w:bodyDiv w:val="1"/>
      <w:marLeft w:val="0"/>
      <w:marRight w:val="0"/>
      <w:marTop w:val="0"/>
      <w:marBottom w:val="0"/>
      <w:divBdr>
        <w:top w:val="none" w:sz="0" w:space="0" w:color="auto"/>
        <w:left w:val="none" w:sz="0" w:space="0" w:color="auto"/>
        <w:bottom w:val="none" w:sz="0" w:space="0" w:color="auto"/>
        <w:right w:val="none" w:sz="0" w:space="0" w:color="auto"/>
      </w:divBdr>
    </w:div>
    <w:div w:id="799495295">
      <w:bodyDiv w:val="1"/>
      <w:marLeft w:val="0"/>
      <w:marRight w:val="0"/>
      <w:marTop w:val="0"/>
      <w:marBottom w:val="0"/>
      <w:divBdr>
        <w:top w:val="none" w:sz="0" w:space="0" w:color="auto"/>
        <w:left w:val="none" w:sz="0" w:space="0" w:color="auto"/>
        <w:bottom w:val="none" w:sz="0" w:space="0" w:color="auto"/>
        <w:right w:val="none" w:sz="0" w:space="0" w:color="auto"/>
      </w:divBdr>
    </w:div>
    <w:div w:id="808286817">
      <w:bodyDiv w:val="1"/>
      <w:marLeft w:val="0"/>
      <w:marRight w:val="0"/>
      <w:marTop w:val="0"/>
      <w:marBottom w:val="0"/>
      <w:divBdr>
        <w:top w:val="none" w:sz="0" w:space="0" w:color="auto"/>
        <w:left w:val="none" w:sz="0" w:space="0" w:color="auto"/>
        <w:bottom w:val="none" w:sz="0" w:space="0" w:color="auto"/>
        <w:right w:val="none" w:sz="0" w:space="0" w:color="auto"/>
      </w:divBdr>
    </w:div>
    <w:div w:id="814104813">
      <w:bodyDiv w:val="1"/>
      <w:marLeft w:val="0"/>
      <w:marRight w:val="0"/>
      <w:marTop w:val="0"/>
      <w:marBottom w:val="0"/>
      <w:divBdr>
        <w:top w:val="none" w:sz="0" w:space="0" w:color="auto"/>
        <w:left w:val="none" w:sz="0" w:space="0" w:color="auto"/>
        <w:bottom w:val="none" w:sz="0" w:space="0" w:color="auto"/>
        <w:right w:val="none" w:sz="0" w:space="0" w:color="auto"/>
      </w:divBdr>
    </w:div>
    <w:div w:id="818418330">
      <w:bodyDiv w:val="1"/>
      <w:marLeft w:val="0"/>
      <w:marRight w:val="0"/>
      <w:marTop w:val="0"/>
      <w:marBottom w:val="0"/>
      <w:divBdr>
        <w:top w:val="none" w:sz="0" w:space="0" w:color="auto"/>
        <w:left w:val="none" w:sz="0" w:space="0" w:color="auto"/>
        <w:bottom w:val="none" w:sz="0" w:space="0" w:color="auto"/>
        <w:right w:val="none" w:sz="0" w:space="0" w:color="auto"/>
      </w:divBdr>
    </w:div>
    <w:div w:id="820465524">
      <w:bodyDiv w:val="1"/>
      <w:marLeft w:val="0"/>
      <w:marRight w:val="0"/>
      <w:marTop w:val="0"/>
      <w:marBottom w:val="0"/>
      <w:divBdr>
        <w:top w:val="none" w:sz="0" w:space="0" w:color="auto"/>
        <w:left w:val="none" w:sz="0" w:space="0" w:color="auto"/>
        <w:bottom w:val="none" w:sz="0" w:space="0" w:color="auto"/>
        <w:right w:val="none" w:sz="0" w:space="0" w:color="auto"/>
      </w:divBdr>
    </w:div>
    <w:div w:id="824050590">
      <w:bodyDiv w:val="1"/>
      <w:marLeft w:val="0"/>
      <w:marRight w:val="0"/>
      <w:marTop w:val="0"/>
      <w:marBottom w:val="0"/>
      <w:divBdr>
        <w:top w:val="none" w:sz="0" w:space="0" w:color="auto"/>
        <w:left w:val="none" w:sz="0" w:space="0" w:color="auto"/>
        <w:bottom w:val="none" w:sz="0" w:space="0" w:color="auto"/>
        <w:right w:val="none" w:sz="0" w:space="0" w:color="auto"/>
      </w:divBdr>
    </w:div>
    <w:div w:id="849024706">
      <w:bodyDiv w:val="1"/>
      <w:marLeft w:val="0"/>
      <w:marRight w:val="0"/>
      <w:marTop w:val="0"/>
      <w:marBottom w:val="0"/>
      <w:divBdr>
        <w:top w:val="none" w:sz="0" w:space="0" w:color="auto"/>
        <w:left w:val="none" w:sz="0" w:space="0" w:color="auto"/>
        <w:bottom w:val="none" w:sz="0" w:space="0" w:color="auto"/>
        <w:right w:val="none" w:sz="0" w:space="0" w:color="auto"/>
      </w:divBdr>
    </w:div>
    <w:div w:id="851071367">
      <w:bodyDiv w:val="1"/>
      <w:marLeft w:val="0"/>
      <w:marRight w:val="0"/>
      <w:marTop w:val="0"/>
      <w:marBottom w:val="0"/>
      <w:divBdr>
        <w:top w:val="none" w:sz="0" w:space="0" w:color="auto"/>
        <w:left w:val="none" w:sz="0" w:space="0" w:color="auto"/>
        <w:bottom w:val="none" w:sz="0" w:space="0" w:color="auto"/>
        <w:right w:val="none" w:sz="0" w:space="0" w:color="auto"/>
      </w:divBdr>
    </w:div>
    <w:div w:id="859777904">
      <w:bodyDiv w:val="1"/>
      <w:marLeft w:val="0"/>
      <w:marRight w:val="0"/>
      <w:marTop w:val="0"/>
      <w:marBottom w:val="0"/>
      <w:divBdr>
        <w:top w:val="none" w:sz="0" w:space="0" w:color="auto"/>
        <w:left w:val="none" w:sz="0" w:space="0" w:color="auto"/>
        <w:bottom w:val="none" w:sz="0" w:space="0" w:color="auto"/>
        <w:right w:val="none" w:sz="0" w:space="0" w:color="auto"/>
      </w:divBdr>
    </w:div>
    <w:div w:id="864485442">
      <w:bodyDiv w:val="1"/>
      <w:marLeft w:val="0"/>
      <w:marRight w:val="0"/>
      <w:marTop w:val="0"/>
      <w:marBottom w:val="0"/>
      <w:divBdr>
        <w:top w:val="none" w:sz="0" w:space="0" w:color="auto"/>
        <w:left w:val="none" w:sz="0" w:space="0" w:color="auto"/>
        <w:bottom w:val="none" w:sz="0" w:space="0" w:color="auto"/>
        <w:right w:val="none" w:sz="0" w:space="0" w:color="auto"/>
      </w:divBdr>
    </w:div>
    <w:div w:id="870340660">
      <w:bodyDiv w:val="1"/>
      <w:marLeft w:val="0"/>
      <w:marRight w:val="0"/>
      <w:marTop w:val="0"/>
      <w:marBottom w:val="0"/>
      <w:divBdr>
        <w:top w:val="none" w:sz="0" w:space="0" w:color="auto"/>
        <w:left w:val="none" w:sz="0" w:space="0" w:color="auto"/>
        <w:bottom w:val="none" w:sz="0" w:space="0" w:color="auto"/>
        <w:right w:val="none" w:sz="0" w:space="0" w:color="auto"/>
      </w:divBdr>
    </w:div>
    <w:div w:id="882599317">
      <w:bodyDiv w:val="1"/>
      <w:marLeft w:val="0"/>
      <w:marRight w:val="0"/>
      <w:marTop w:val="0"/>
      <w:marBottom w:val="0"/>
      <w:divBdr>
        <w:top w:val="none" w:sz="0" w:space="0" w:color="auto"/>
        <w:left w:val="none" w:sz="0" w:space="0" w:color="auto"/>
        <w:bottom w:val="none" w:sz="0" w:space="0" w:color="auto"/>
        <w:right w:val="none" w:sz="0" w:space="0" w:color="auto"/>
      </w:divBdr>
    </w:div>
    <w:div w:id="886065019">
      <w:bodyDiv w:val="1"/>
      <w:marLeft w:val="0"/>
      <w:marRight w:val="0"/>
      <w:marTop w:val="0"/>
      <w:marBottom w:val="0"/>
      <w:divBdr>
        <w:top w:val="none" w:sz="0" w:space="0" w:color="auto"/>
        <w:left w:val="none" w:sz="0" w:space="0" w:color="auto"/>
        <w:bottom w:val="none" w:sz="0" w:space="0" w:color="auto"/>
        <w:right w:val="none" w:sz="0" w:space="0" w:color="auto"/>
      </w:divBdr>
    </w:div>
    <w:div w:id="886335782">
      <w:bodyDiv w:val="1"/>
      <w:marLeft w:val="0"/>
      <w:marRight w:val="0"/>
      <w:marTop w:val="0"/>
      <w:marBottom w:val="0"/>
      <w:divBdr>
        <w:top w:val="none" w:sz="0" w:space="0" w:color="auto"/>
        <w:left w:val="none" w:sz="0" w:space="0" w:color="auto"/>
        <w:bottom w:val="none" w:sz="0" w:space="0" w:color="auto"/>
        <w:right w:val="none" w:sz="0" w:space="0" w:color="auto"/>
      </w:divBdr>
    </w:div>
    <w:div w:id="888108850">
      <w:bodyDiv w:val="1"/>
      <w:marLeft w:val="0"/>
      <w:marRight w:val="0"/>
      <w:marTop w:val="0"/>
      <w:marBottom w:val="0"/>
      <w:divBdr>
        <w:top w:val="none" w:sz="0" w:space="0" w:color="auto"/>
        <w:left w:val="none" w:sz="0" w:space="0" w:color="auto"/>
        <w:bottom w:val="none" w:sz="0" w:space="0" w:color="auto"/>
        <w:right w:val="none" w:sz="0" w:space="0" w:color="auto"/>
      </w:divBdr>
    </w:div>
    <w:div w:id="888615124">
      <w:bodyDiv w:val="1"/>
      <w:marLeft w:val="0"/>
      <w:marRight w:val="0"/>
      <w:marTop w:val="0"/>
      <w:marBottom w:val="0"/>
      <w:divBdr>
        <w:top w:val="none" w:sz="0" w:space="0" w:color="auto"/>
        <w:left w:val="none" w:sz="0" w:space="0" w:color="auto"/>
        <w:bottom w:val="none" w:sz="0" w:space="0" w:color="auto"/>
        <w:right w:val="none" w:sz="0" w:space="0" w:color="auto"/>
      </w:divBdr>
    </w:div>
    <w:div w:id="891502400">
      <w:bodyDiv w:val="1"/>
      <w:marLeft w:val="0"/>
      <w:marRight w:val="0"/>
      <w:marTop w:val="0"/>
      <w:marBottom w:val="0"/>
      <w:divBdr>
        <w:top w:val="none" w:sz="0" w:space="0" w:color="auto"/>
        <w:left w:val="none" w:sz="0" w:space="0" w:color="auto"/>
        <w:bottom w:val="none" w:sz="0" w:space="0" w:color="auto"/>
        <w:right w:val="none" w:sz="0" w:space="0" w:color="auto"/>
      </w:divBdr>
    </w:div>
    <w:div w:id="894200767">
      <w:bodyDiv w:val="1"/>
      <w:marLeft w:val="0"/>
      <w:marRight w:val="0"/>
      <w:marTop w:val="0"/>
      <w:marBottom w:val="0"/>
      <w:divBdr>
        <w:top w:val="none" w:sz="0" w:space="0" w:color="auto"/>
        <w:left w:val="none" w:sz="0" w:space="0" w:color="auto"/>
        <w:bottom w:val="none" w:sz="0" w:space="0" w:color="auto"/>
        <w:right w:val="none" w:sz="0" w:space="0" w:color="auto"/>
      </w:divBdr>
    </w:div>
    <w:div w:id="894967719">
      <w:bodyDiv w:val="1"/>
      <w:marLeft w:val="0"/>
      <w:marRight w:val="0"/>
      <w:marTop w:val="0"/>
      <w:marBottom w:val="0"/>
      <w:divBdr>
        <w:top w:val="none" w:sz="0" w:space="0" w:color="auto"/>
        <w:left w:val="none" w:sz="0" w:space="0" w:color="auto"/>
        <w:bottom w:val="none" w:sz="0" w:space="0" w:color="auto"/>
        <w:right w:val="none" w:sz="0" w:space="0" w:color="auto"/>
      </w:divBdr>
    </w:div>
    <w:div w:id="913051638">
      <w:bodyDiv w:val="1"/>
      <w:marLeft w:val="0"/>
      <w:marRight w:val="0"/>
      <w:marTop w:val="0"/>
      <w:marBottom w:val="0"/>
      <w:divBdr>
        <w:top w:val="none" w:sz="0" w:space="0" w:color="auto"/>
        <w:left w:val="none" w:sz="0" w:space="0" w:color="auto"/>
        <w:bottom w:val="none" w:sz="0" w:space="0" w:color="auto"/>
        <w:right w:val="none" w:sz="0" w:space="0" w:color="auto"/>
      </w:divBdr>
    </w:div>
    <w:div w:id="916787459">
      <w:bodyDiv w:val="1"/>
      <w:marLeft w:val="0"/>
      <w:marRight w:val="0"/>
      <w:marTop w:val="0"/>
      <w:marBottom w:val="0"/>
      <w:divBdr>
        <w:top w:val="none" w:sz="0" w:space="0" w:color="auto"/>
        <w:left w:val="none" w:sz="0" w:space="0" w:color="auto"/>
        <w:bottom w:val="none" w:sz="0" w:space="0" w:color="auto"/>
        <w:right w:val="none" w:sz="0" w:space="0" w:color="auto"/>
      </w:divBdr>
    </w:div>
    <w:div w:id="938758803">
      <w:bodyDiv w:val="1"/>
      <w:marLeft w:val="0"/>
      <w:marRight w:val="0"/>
      <w:marTop w:val="0"/>
      <w:marBottom w:val="0"/>
      <w:divBdr>
        <w:top w:val="none" w:sz="0" w:space="0" w:color="auto"/>
        <w:left w:val="none" w:sz="0" w:space="0" w:color="auto"/>
        <w:bottom w:val="none" w:sz="0" w:space="0" w:color="auto"/>
        <w:right w:val="none" w:sz="0" w:space="0" w:color="auto"/>
      </w:divBdr>
    </w:div>
    <w:div w:id="946694754">
      <w:bodyDiv w:val="1"/>
      <w:marLeft w:val="0"/>
      <w:marRight w:val="0"/>
      <w:marTop w:val="0"/>
      <w:marBottom w:val="0"/>
      <w:divBdr>
        <w:top w:val="none" w:sz="0" w:space="0" w:color="auto"/>
        <w:left w:val="none" w:sz="0" w:space="0" w:color="auto"/>
        <w:bottom w:val="none" w:sz="0" w:space="0" w:color="auto"/>
        <w:right w:val="none" w:sz="0" w:space="0" w:color="auto"/>
      </w:divBdr>
    </w:div>
    <w:div w:id="949170369">
      <w:bodyDiv w:val="1"/>
      <w:marLeft w:val="0"/>
      <w:marRight w:val="0"/>
      <w:marTop w:val="0"/>
      <w:marBottom w:val="0"/>
      <w:divBdr>
        <w:top w:val="none" w:sz="0" w:space="0" w:color="auto"/>
        <w:left w:val="none" w:sz="0" w:space="0" w:color="auto"/>
        <w:bottom w:val="none" w:sz="0" w:space="0" w:color="auto"/>
        <w:right w:val="none" w:sz="0" w:space="0" w:color="auto"/>
      </w:divBdr>
    </w:div>
    <w:div w:id="971790449">
      <w:bodyDiv w:val="1"/>
      <w:marLeft w:val="0"/>
      <w:marRight w:val="0"/>
      <w:marTop w:val="0"/>
      <w:marBottom w:val="0"/>
      <w:divBdr>
        <w:top w:val="none" w:sz="0" w:space="0" w:color="auto"/>
        <w:left w:val="none" w:sz="0" w:space="0" w:color="auto"/>
        <w:bottom w:val="none" w:sz="0" w:space="0" w:color="auto"/>
        <w:right w:val="none" w:sz="0" w:space="0" w:color="auto"/>
      </w:divBdr>
    </w:div>
    <w:div w:id="978657455">
      <w:bodyDiv w:val="1"/>
      <w:marLeft w:val="0"/>
      <w:marRight w:val="0"/>
      <w:marTop w:val="0"/>
      <w:marBottom w:val="0"/>
      <w:divBdr>
        <w:top w:val="none" w:sz="0" w:space="0" w:color="auto"/>
        <w:left w:val="none" w:sz="0" w:space="0" w:color="auto"/>
        <w:bottom w:val="none" w:sz="0" w:space="0" w:color="auto"/>
        <w:right w:val="none" w:sz="0" w:space="0" w:color="auto"/>
      </w:divBdr>
    </w:div>
    <w:div w:id="1000356619">
      <w:bodyDiv w:val="1"/>
      <w:marLeft w:val="0"/>
      <w:marRight w:val="0"/>
      <w:marTop w:val="0"/>
      <w:marBottom w:val="0"/>
      <w:divBdr>
        <w:top w:val="none" w:sz="0" w:space="0" w:color="auto"/>
        <w:left w:val="none" w:sz="0" w:space="0" w:color="auto"/>
        <w:bottom w:val="none" w:sz="0" w:space="0" w:color="auto"/>
        <w:right w:val="none" w:sz="0" w:space="0" w:color="auto"/>
      </w:divBdr>
    </w:div>
    <w:div w:id="1002464434">
      <w:bodyDiv w:val="1"/>
      <w:marLeft w:val="0"/>
      <w:marRight w:val="0"/>
      <w:marTop w:val="0"/>
      <w:marBottom w:val="0"/>
      <w:divBdr>
        <w:top w:val="none" w:sz="0" w:space="0" w:color="auto"/>
        <w:left w:val="none" w:sz="0" w:space="0" w:color="auto"/>
        <w:bottom w:val="none" w:sz="0" w:space="0" w:color="auto"/>
        <w:right w:val="none" w:sz="0" w:space="0" w:color="auto"/>
      </w:divBdr>
    </w:div>
    <w:div w:id="1004357134">
      <w:bodyDiv w:val="1"/>
      <w:marLeft w:val="0"/>
      <w:marRight w:val="0"/>
      <w:marTop w:val="0"/>
      <w:marBottom w:val="0"/>
      <w:divBdr>
        <w:top w:val="none" w:sz="0" w:space="0" w:color="auto"/>
        <w:left w:val="none" w:sz="0" w:space="0" w:color="auto"/>
        <w:bottom w:val="none" w:sz="0" w:space="0" w:color="auto"/>
        <w:right w:val="none" w:sz="0" w:space="0" w:color="auto"/>
      </w:divBdr>
    </w:div>
    <w:div w:id="1005741393">
      <w:bodyDiv w:val="1"/>
      <w:marLeft w:val="0"/>
      <w:marRight w:val="0"/>
      <w:marTop w:val="0"/>
      <w:marBottom w:val="0"/>
      <w:divBdr>
        <w:top w:val="none" w:sz="0" w:space="0" w:color="auto"/>
        <w:left w:val="none" w:sz="0" w:space="0" w:color="auto"/>
        <w:bottom w:val="none" w:sz="0" w:space="0" w:color="auto"/>
        <w:right w:val="none" w:sz="0" w:space="0" w:color="auto"/>
      </w:divBdr>
    </w:div>
    <w:div w:id="1006635816">
      <w:bodyDiv w:val="1"/>
      <w:marLeft w:val="0"/>
      <w:marRight w:val="0"/>
      <w:marTop w:val="0"/>
      <w:marBottom w:val="0"/>
      <w:divBdr>
        <w:top w:val="none" w:sz="0" w:space="0" w:color="auto"/>
        <w:left w:val="none" w:sz="0" w:space="0" w:color="auto"/>
        <w:bottom w:val="none" w:sz="0" w:space="0" w:color="auto"/>
        <w:right w:val="none" w:sz="0" w:space="0" w:color="auto"/>
      </w:divBdr>
    </w:div>
    <w:div w:id="1008559992">
      <w:bodyDiv w:val="1"/>
      <w:marLeft w:val="0"/>
      <w:marRight w:val="0"/>
      <w:marTop w:val="0"/>
      <w:marBottom w:val="0"/>
      <w:divBdr>
        <w:top w:val="none" w:sz="0" w:space="0" w:color="auto"/>
        <w:left w:val="none" w:sz="0" w:space="0" w:color="auto"/>
        <w:bottom w:val="none" w:sz="0" w:space="0" w:color="auto"/>
        <w:right w:val="none" w:sz="0" w:space="0" w:color="auto"/>
      </w:divBdr>
    </w:div>
    <w:div w:id="1011681707">
      <w:bodyDiv w:val="1"/>
      <w:marLeft w:val="0"/>
      <w:marRight w:val="0"/>
      <w:marTop w:val="0"/>
      <w:marBottom w:val="0"/>
      <w:divBdr>
        <w:top w:val="none" w:sz="0" w:space="0" w:color="auto"/>
        <w:left w:val="none" w:sz="0" w:space="0" w:color="auto"/>
        <w:bottom w:val="none" w:sz="0" w:space="0" w:color="auto"/>
        <w:right w:val="none" w:sz="0" w:space="0" w:color="auto"/>
      </w:divBdr>
    </w:div>
    <w:div w:id="1016811221">
      <w:bodyDiv w:val="1"/>
      <w:marLeft w:val="0"/>
      <w:marRight w:val="0"/>
      <w:marTop w:val="0"/>
      <w:marBottom w:val="0"/>
      <w:divBdr>
        <w:top w:val="none" w:sz="0" w:space="0" w:color="auto"/>
        <w:left w:val="none" w:sz="0" w:space="0" w:color="auto"/>
        <w:bottom w:val="none" w:sz="0" w:space="0" w:color="auto"/>
        <w:right w:val="none" w:sz="0" w:space="0" w:color="auto"/>
      </w:divBdr>
    </w:div>
    <w:div w:id="1022829158">
      <w:bodyDiv w:val="1"/>
      <w:marLeft w:val="0"/>
      <w:marRight w:val="0"/>
      <w:marTop w:val="0"/>
      <w:marBottom w:val="0"/>
      <w:divBdr>
        <w:top w:val="none" w:sz="0" w:space="0" w:color="auto"/>
        <w:left w:val="none" w:sz="0" w:space="0" w:color="auto"/>
        <w:bottom w:val="none" w:sz="0" w:space="0" w:color="auto"/>
        <w:right w:val="none" w:sz="0" w:space="0" w:color="auto"/>
      </w:divBdr>
    </w:div>
    <w:div w:id="1022903458">
      <w:bodyDiv w:val="1"/>
      <w:marLeft w:val="0"/>
      <w:marRight w:val="0"/>
      <w:marTop w:val="0"/>
      <w:marBottom w:val="0"/>
      <w:divBdr>
        <w:top w:val="none" w:sz="0" w:space="0" w:color="auto"/>
        <w:left w:val="none" w:sz="0" w:space="0" w:color="auto"/>
        <w:bottom w:val="none" w:sz="0" w:space="0" w:color="auto"/>
        <w:right w:val="none" w:sz="0" w:space="0" w:color="auto"/>
      </w:divBdr>
    </w:div>
    <w:div w:id="1023285036">
      <w:bodyDiv w:val="1"/>
      <w:marLeft w:val="0"/>
      <w:marRight w:val="0"/>
      <w:marTop w:val="0"/>
      <w:marBottom w:val="0"/>
      <w:divBdr>
        <w:top w:val="none" w:sz="0" w:space="0" w:color="auto"/>
        <w:left w:val="none" w:sz="0" w:space="0" w:color="auto"/>
        <w:bottom w:val="none" w:sz="0" w:space="0" w:color="auto"/>
        <w:right w:val="none" w:sz="0" w:space="0" w:color="auto"/>
      </w:divBdr>
    </w:div>
    <w:div w:id="1024944791">
      <w:bodyDiv w:val="1"/>
      <w:marLeft w:val="0"/>
      <w:marRight w:val="0"/>
      <w:marTop w:val="0"/>
      <w:marBottom w:val="0"/>
      <w:divBdr>
        <w:top w:val="none" w:sz="0" w:space="0" w:color="auto"/>
        <w:left w:val="none" w:sz="0" w:space="0" w:color="auto"/>
        <w:bottom w:val="none" w:sz="0" w:space="0" w:color="auto"/>
        <w:right w:val="none" w:sz="0" w:space="0" w:color="auto"/>
      </w:divBdr>
    </w:div>
    <w:div w:id="1029528909">
      <w:bodyDiv w:val="1"/>
      <w:marLeft w:val="0"/>
      <w:marRight w:val="0"/>
      <w:marTop w:val="0"/>
      <w:marBottom w:val="0"/>
      <w:divBdr>
        <w:top w:val="none" w:sz="0" w:space="0" w:color="auto"/>
        <w:left w:val="none" w:sz="0" w:space="0" w:color="auto"/>
        <w:bottom w:val="none" w:sz="0" w:space="0" w:color="auto"/>
        <w:right w:val="none" w:sz="0" w:space="0" w:color="auto"/>
      </w:divBdr>
    </w:div>
    <w:div w:id="1031422523">
      <w:bodyDiv w:val="1"/>
      <w:marLeft w:val="0"/>
      <w:marRight w:val="0"/>
      <w:marTop w:val="0"/>
      <w:marBottom w:val="0"/>
      <w:divBdr>
        <w:top w:val="none" w:sz="0" w:space="0" w:color="auto"/>
        <w:left w:val="none" w:sz="0" w:space="0" w:color="auto"/>
        <w:bottom w:val="none" w:sz="0" w:space="0" w:color="auto"/>
        <w:right w:val="none" w:sz="0" w:space="0" w:color="auto"/>
      </w:divBdr>
    </w:div>
    <w:div w:id="1042511760">
      <w:bodyDiv w:val="1"/>
      <w:marLeft w:val="0"/>
      <w:marRight w:val="0"/>
      <w:marTop w:val="0"/>
      <w:marBottom w:val="0"/>
      <w:divBdr>
        <w:top w:val="none" w:sz="0" w:space="0" w:color="auto"/>
        <w:left w:val="none" w:sz="0" w:space="0" w:color="auto"/>
        <w:bottom w:val="none" w:sz="0" w:space="0" w:color="auto"/>
        <w:right w:val="none" w:sz="0" w:space="0" w:color="auto"/>
      </w:divBdr>
    </w:div>
    <w:div w:id="1048458996">
      <w:bodyDiv w:val="1"/>
      <w:marLeft w:val="0"/>
      <w:marRight w:val="0"/>
      <w:marTop w:val="0"/>
      <w:marBottom w:val="0"/>
      <w:divBdr>
        <w:top w:val="none" w:sz="0" w:space="0" w:color="auto"/>
        <w:left w:val="none" w:sz="0" w:space="0" w:color="auto"/>
        <w:bottom w:val="none" w:sz="0" w:space="0" w:color="auto"/>
        <w:right w:val="none" w:sz="0" w:space="0" w:color="auto"/>
      </w:divBdr>
    </w:div>
    <w:div w:id="1058826314">
      <w:bodyDiv w:val="1"/>
      <w:marLeft w:val="0"/>
      <w:marRight w:val="0"/>
      <w:marTop w:val="0"/>
      <w:marBottom w:val="0"/>
      <w:divBdr>
        <w:top w:val="none" w:sz="0" w:space="0" w:color="auto"/>
        <w:left w:val="none" w:sz="0" w:space="0" w:color="auto"/>
        <w:bottom w:val="none" w:sz="0" w:space="0" w:color="auto"/>
        <w:right w:val="none" w:sz="0" w:space="0" w:color="auto"/>
      </w:divBdr>
    </w:div>
    <w:div w:id="1064181656">
      <w:bodyDiv w:val="1"/>
      <w:marLeft w:val="0"/>
      <w:marRight w:val="0"/>
      <w:marTop w:val="0"/>
      <w:marBottom w:val="0"/>
      <w:divBdr>
        <w:top w:val="none" w:sz="0" w:space="0" w:color="auto"/>
        <w:left w:val="none" w:sz="0" w:space="0" w:color="auto"/>
        <w:bottom w:val="none" w:sz="0" w:space="0" w:color="auto"/>
        <w:right w:val="none" w:sz="0" w:space="0" w:color="auto"/>
      </w:divBdr>
    </w:div>
    <w:div w:id="1070737924">
      <w:bodyDiv w:val="1"/>
      <w:marLeft w:val="0"/>
      <w:marRight w:val="0"/>
      <w:marTop w:val="0"/>
      <w:marBottom w:val="0"/>
      <w:divBdr>
        <w:top w:val="none" w:sz="0" w:space="0" w:color="auto"/>
        <w:left w:val="none" w:sz="0" w:space="0" w:color="auto"/>
        <w:bottom w:val="none" w:sz="0" w:space="0" w:color="auto"/>
        <w:right w:val="none" w:sz="0" w:space="0" w:color="auto"/>
      </w:divBdr>
    </w:div>
    <w:div w:id="1071737437">
      <w:bodyDiv w:val="1"/>
      <w:marLeft w:val="0"/>
      <w:marRight w:val="0"/>
      <w:marTop w:val="0"/>
      <w:marBottom w:val="0"/>
      <w:divBdr>
        <w:top w:val="none" w:sz="0" w:space="0" w:color="auto"/>
        <w:left w:val="none" w:sz="0" w:space="0" w:color="auto"/>
        <w:bottom w:val="none" w:sz="0" w:space="0" w:color="auto"/>
        <w:right w:val="none" w:sz="0" w:space="0" w:color="auto"/>
      </w:divBdr>
    </w:div>
    <w:div w:id="1075858717">
      <w:bodyDiv w:val="1"/>
      <w:marLeft w:val="0"/>
      <w:marRight w:val="0"/>
      <w:marTop w:val="0"/>
      <w:marBottom w:val="0"/>
      <w:divBdr>
        <w:top w:val="none" w:sz="0" w:space="0" w:color="auto"/>
        <w:left w:val="none" w:sz="0" w:space="0" w:color="auto"/>
        <w:bottom w:val="none" w:sz="0" w:space="0" w:color="auto"/>
        <w:right w:val="none" w:sz="0" w:space="0" w:color="auto"/>
      </w:divBdr>
    </w:div>
    <w:div w:id="1076122779">
      <w:bodyDiv w:val="1"/>
      <w:marLeft w:val="0"/>
      <w:marRight w:val="0"/>
      <w:marTop w:val="0"/>
      <w:marBottom w:val="0"/>
      <w:divBdr>
        <w:top w:val="none" w:sz="0" w:space="0" w:color="auto"/>
        <w:left w:val="none" w:sz="0" w:space="0" w:color="auto"/>
        <w:bottom w:val="none" w:sz="0" w:space="0" w:color="auto"/>
        <w:right w:val="none" w:sz="0" w:space="0" w:color="auto"/>
      </w:divBdr>
    </w:div>
    <w:div w:id="1077480702">
      <w:bodyDiv w:val="1"/>
      <w:marLeft w:val="0"/>
      <w:marRight w:val="0"/>
      <w:marTop w:val="0"/>
      <w:marBottom w:val="0"/>
      <w:divBdr>
        <w:top w:val="none" w:sz="0" w:space="0" w:color="auto"/>
        <w:left w:val="none" w:sz="0" w:space="0" w:color="auto"/>
        <w:bottom w:val="none" w:sz="0" w:space="0" w:color="auto"/>
        <w:right w:val="none" w:sz="0" w:space="0" w:color="auto"/>
      </w:divBdr>
    </w:div>
    <w:div w:id="1078863812">
      <w:bodyDiv w:val="1"/>
      <w:marLeft w:val="0"/>
      <w:marRight w:val="0"/>
      <w:marTop w:val="0"/>
      <w:marBottom w:val="0"/>
      <w:divBdr>
        <w:top w:val="none" w:sz="0" w:space="0" w:color="auto"/>
        <w:left w:val="none" w:sz="0" w:space="0" w:color="auto"/>
        <w:bottom w:val="none" w:sz="0" w:space="0" w:color="auto"/>
        <w:right w:val="none" w:sz="0" w:space="0" w:color="auto"/>
      </w:divBdr>
    </w:div>
    <w:div w:id="1084955454">
      <w:bodyDiv w:val="1"/>
      <w:marLeft w:val="0"/>
      <w:marRight w:val="0"/>
      <w:marTop w:val="0"/>
      <w:marBottom w:val="0"/>
      <w:divBdr>
        <w:top w:val="none" w:sz="0" w:space="0" w:color="auto"/>
        <w:left w:val="none" w:sz="0" w:space="0" w:color="auto"/>
        <w:bottom w:val="none" w:sz="0" w:space="0" w:color="auto"/>
        <w:right w:val="none" w:sz="0" w:space="0" w:color="auto"/>
      </w:divBdr>
    </w:div>
    <w:div w:id="1100225197">
      <w:bodyDiv w:val="1"/>
      <w:marLeft w:val="0"/>
      <w:marRight w:val="0"/>
      <w:marTop w:val="0"/>
      <w:marBottom w:val="0"/>
      <w:divBdr>
        <w:top w:val="none" w:sz="0" w:space="0" w:color="auto"/>
        <w:left w:val="none" w:sz="0" w:space="0" w:color="auto"/>
        <w:bottom w:val="none" w:sz="0" w:space="0" w:color="auto"/>
        <w:right w:val="none" w:sz="0" w:space="0" w:color="auto"/>
      </w:divBdr>
    </w:div>
    <w:div w:id="1100834818">
      <w:bodyDiv w:val="1"/>
      <w:marLeft w:val="0"/>
      <w:marRight w:val="0"/>
      <w:marTop w:val="0"/>
      <w:marBottom w:val="0"/>
      <w:divBdr>
        <w:top w:val="none" w:sz="0" w:space="0" w:color="auto"/>
        <w:left w:val="none" w:sz="0" w:space="0" w:color="auto"/>
        <w:bottom w:val="none" w:sz="0" w:space="0" w:color="auto"/>
        <w:right w:val="none" w:sz="0" w:space="0" w:color="auto"/>
      </w:divBdr>
    </w:div>
    <w:div w:id="1103696053">
      <w:bodyDiv w:val="1"/>
      <w:marLeft w:val="0"/>
      <w:marRight w:val="0"/>
      <w:marTop w:val="0"/>
      <w:marBottom w:val="0"/>
      <w:divBdr>
        <w:top w:val="none" w:sz="0" w:space="0" w:color="auto"/>
        <w:left w:val="none" w:sz="0" w:space="0" w:color="auto"/>
        <w:bottom w:val="none" w:sz="0" w:space="0" w:color="auto"/>
        <w:right w:val="none" w:sz="0" w:space="0" w:color="auto"/>
      </w:divBdr>
    </w:div>
    <w:div w:id="1104764176">
      <w:bodyDiv w:val="1"/>
      <w:marLeft w:val="0"/>
      <w:marRight w:val="0"/>
      <w:marTop w:val="0"/>
      <w:marBottom w:val="0"/>
      <w:divBdr>
        <w:top w:val="none" w:sz="0" w:space="0" w:color="auto"/>
        <w:left w:val="none" w:sz="0" w:space="0" w:color="auto"/>
        <w:bottom w:val="none" w:sz="0" w:space="0" w:color="auto"/>
        <w:right w:val="none" w:sz="0" w:space="0" w:color="auto"/>
      </w:divBdr>
    </w:div>
    <w:div w:id="1113279682">
      <w:bodyDiv w:val="1"/>
      <w:marLeft w:val="0"/>
      <w:marRight w:val="0"/>
      <w:marTop w:val="0"/>
      <w:marBottom w:val="0"/>
      <w:divBdr>
        <w:top w:val="none" w:sz="0" w:space="0" w:color="auto"/>
        <w:left w:val="none" w:sz="0" w:space="0" w:color="auto"/>
        <w:bottom w:val="none" w:sz="0" w:space="0" w:color="auto"/>
        <w:right w:val="none" w:sz="0" w:space="0" w:color="auto"/>
      </w:divBdr>
    </w:div>
    <w:div w:id="1113938343">
      <w:bodyDiv w:val="1"/>
      <w:marLeft w:val="0"/>
      <w:marRight w:val="0"/>
      <w:marTop w:val="0"/>
      <w:marBottom w:val="0"/>
      <w:divBdr>
        <w:top w:val="none" w:sz="0" w:space="0" w:color="auto"/>
        <w:left w:val="none" w:sz="0" w:space="0" w:color="auto"/>
        <w:bottom w:val="none" w:sz="0" w:space="0" w:color="auto"/>
        <w:right w:val="none" w:sz="0" w:space="0" w:color="auto"/>
      </w:divBdr>
    </w:div>
    <w:div w:id="1115177689">
      <w:bodyDiv w:val="1"/>
      <w:marLeft w:val="0"/>
      <w:marRight w:val="0"/>
      <w:marTop w:val="0"/>
      <w:marBottom w:val="0"/>
      <w:divBdr>
        <w:top w:val="none" w:sz="0" w:space="0" w:color="auto"/>
        <w:left w:val="none" w:sz="0" w:space="0" w:color="auto"/>
        <w:bottom w:val="none" w:sz="0" w:space="0" w:color="auto"/>
        <w:right w:val="none" w:sz="0" w:space="0" w:color="auto"/>
      </w:divBdr>
    </w:div>
    <w:div w:id="1120340662">
      <w:bodyDiv w:val="1"/>
      <w:marLeft w:val="0"/>
      <w:marRight w:val="0"/>
      <w:marTop w:val="0"/>
      <w:marBottom w:val="0"/>
      <w:divBdr>
        <w:top w:val="none" w:sz="0" w:space="0" w:color="auto"/>
        <w:left w:val="none" w:sz="0" w:space="0" w:color="auto"/>
        <w:bottom w:val="none" w:sz="0" w:space="0" w:color="auto"/>
        <w:right w:val="none" w:sz="0" w:space="0" w:color="auto"/>
      </w:divBdr>
    </w:div>
    <w:div w:id="1139230136">
      <w:bodyDiv w:val="1"/>
      <w:marLeft w:val="0"/>
      <w:marRight w:val="0"/>
      <w:marTop w:val="0"/>
      <w:marBottom w:val="0"/>
      <w:divBdr>
        <w:top w:val="none" w:sz="0" w:space="0" w:color="auto"/>
        <w:left w:val="none" w:sz="0" w:space="0" w:color="auto"/>
        <w:bottom w:val="none" w:sz="0" w:space="0" w:color="auto"/>
        <w:right w:val="none" w:sz="0" w:space="0" w:color="auto"/>
      </w:divBdr>
    </w:div>
    <w:div w:id="1143237115">
      <w:bodyDiv w:val="1"/>
      <w:marLeft w:val="0"/>
      <w:marRight w:val="0"/>
      <w:marTop w:val="0"/>
      <w:marBottom w:val="0"/>
      <w:divBdr>
        <w:top w:val="none" w:sz="0" w:space="0" w:color="auto"/>
        <w:left w:val="none" w:sz="0" w:space="0" w:color="auto"/>
        <w:bottom w:val="none" w:sz="0" w:space="0" w:color="auto"/>
        <w:right w:val="none" w:sz="0" w:space="0" w:color="auto"/>
      </w:divBdr>
    </w:div>
    <w:div w:id="1144742145">
      <w:bodyDiv w:val="1"/>
      <w:marLeft w:val="0"/>
      <w:marRight w:val="0"/>
      <w:marTop w:val="0"/>
      <w:marBottom w:val="0"/>
      <w:divBdr>
        <w:top w:val="none" w:sz="0" w:space="0" w:color="auto"/>
        <w:left w:val="none" w:sz="0" w:space="0" w:color="auto"/>
        <w:bottom w:val="none" w:sz="0" w:space="0" w:color="auto"/>
        <w:right w:val="none" w:sz="0" w:space="0" w:color="auto"/>
      </w:divBdr>
    </w:div>
    <w:div w:id="1148744199">
      <w:bodyDiv w:val="1"/>
      <w:marLeft w:val="0"/>
      <w:marRight w:val="0"/>
      <w:marTop w:val="0"/>
      <w:marBottom w:val="0"/>
      <w:divBdr>
        <w:top w:val="none" w:sz="0" w:space="0" w:color="auto"/>
        <w:left w:val="none" w:sz="0" w:space="0" w:color="auto"/>
        <w:bottom w:val="none" w:sz="0" w:space="0" w:color="auto"/>
        <w:right w:val="none" w:sz="0" w:space="0" w:color="auto"/>
      </w:divBdr>
    </w:div>
    <w:div w:id="1157723240">
      <w:bodyDiv w:val="1"/>
      <w:marLeft w:val="0"/>
      <w:marRight w:val="0"/>
      <w:marTop w:val="0"/>
      <w:marBottom w:val="0"/>
      <w:divBdr>
        <w:top w:val="none" w:sz="0" w:space="0" w:color="auto"/>
        <w:left w:val="none" w:sz="0" w:space="0" w:color="auto"/>
        <w:bottom w:val="none" w:sz="0" w:space="0" w:color="auto"/>
        <w:right w:val="none" w:sz="0" w:space="0" w:color="auto"/>
      </w:divBdr>
    </w:div>
    <w:div w:id="1166021422">
      <w:bodyDiv w:val="1"/>
      <w:marLeft w:val="0"/>
      <w:marRight w:val="0"/>
      <w:marTop w:val="0"/>
      <w:marBottom w:val="0"/>
      <w:divBdr>
        <w:top w:val="none" w:sz="0" w:space="0" w:color="auto"/>
        <w:left w:val="none" w:sz="0" w:space="0" w:color="auto"/>
        <w:bottom w:val="none" w:sz="0" w:space="0" w:color="auto"/>
        <w:right w:val="none" w:sz="0" w:space="0" w:color="auto"/>
      </w:divBdr>
    </w:div>
    <w:div w:id="1182863480">
      <w:bodyDiv w:val="1"/>
      <w:marLeft w:val="0"/>
      <w:marRight w:val="0"/>
      <w:marTop w:val="0"/>
      <w:marBottom w:val="0"/>
      <w:divBdr>
        <w:top w:val="none" w:sz="0" w:space="0" w:color="auto"/>
        <w:left w:val="none" w:sz="0" w:space="0" w:color="auto"/>
        <w:bottom w:val="none" w:sz="0" w:space="0" w:color="auto"/>
        <w:right w:val="none" w:sz="0" w:space="0" w:color="auto"/>
      </w:divBdr>
      <w:divsChild>
        <w:div w:id="811020088">
          <w:marLeft w:val="640"/>
          <w:marRight w:val="0"/>
          <w:marTop w:val="0"/>
          <w:marBottom w:val="0"/>
          <w:divBdr>
            <w:top w:val="none" w:sz="0" w:space="0" w:color="auto"/>
            <w:left w:val="none" w:sz="0" w:space="0" w:color="auto"/>
            <w:bottom w:val="none" w:sz="0" w:space="0" w:color="auto"/>
            <w:right w:val="none" w:sz="0" w:space="0" w:color="auto"/>
          </w:divBdr>
        </w:div>
        <w:div w:id="1439715865">
          <w:marLeft w:val="640"/>
          <w:marRight w:val="0"/>
          <w:marTop w:val="0"/>
          <w:marBottom w:val="0"/>
          <w:divBdr>
            <w:top w:val="none" w:sz="0" w:space="0" w:color="auto"/>
            <w:left w:val="none" w:sz="0" w:space="0" w:color="auto"/>
            <w:bottom w:val="none" w:sz="0" w:space="0" w:color="auto"/>
            <w:right w:val="none" w:sz="0" w:space="0" w:color="auto"/>
          </w:divBdr>
        </w:div>
        <w:div w:id="1795052226">
          <w:marLeft w:val="640"/>
          <w:marRight w:val="0"/>
          <w:marTop w:val="0"/>
          <w:marBottom w:val="0"/>
          <w:divBdr>
            <w:top w:val="none" w:sz="0" w:space="0" w:color="auto"/>
            <w:left w:val="none" w:sz="0" w:space="0" w:color="auto"/>
            <w:bottom w:val="none" w:sz="0" w:space="0" w:color="auto"/>
            <w:right w:val="none" w:sz="0" w:space="0" w:color="auto"/>
          </w:divBdr>
        </w:div>
        <w:div w:id="1916352047">
          <w:marLeft w:val="640"/>
          <w:marRight w:val="0"/>
          <w:marTop w:val="0"/>
          <w:marBottom w:val="0"/>
          <w:divBdr>
            <w:top w:val="none" w:sz="0" w:space="0" w:color="auto"/>
            <w:left w:val="none" w:sz="0" w:space="0" w:color="auto"/>
            <w:bottom w:val="none" w:sz="0" w:space="0" w:color="auto"/>
            <w:right w:val="none" w:sz="0" w:space="0" w:color="auto"/>
          </w:divBdr>
        </w:div>
        <w:div w:id="91243043">
          <w:marLeft w:val="640"/>
          <w:marRight w:val="0"/>
          <w:marTop w:val="0"/>
          <w:marBottom w:val="0"/>
          <w:divBdr>
            <w:top w:val="none" w:sz="0" w:space="0" w:color="auto"/>
            <w:left w:val="none" w:sz="0" w:space="0" w:color="auto"/>
            <w:bottom w:val="none" w:sz="0" w:space="0" w:color="auto"/>
            <w:right w:val="none" w:sz="0" w:space="0" w:color="auto"/>
          </w:divBdr>
        </w:div>
        <w:div w:id="364408054">
          <w:marLeft w:val="640"/>
          <w:marRight w:val="0"/>
          <w:marTop w:val="0"/>
          <w:marBottom w:val="0"/>
          <w:divBdr>
            <w:top w:val="none" w:sz="0" w:space="0" w:color="auto"/>
            <w:left w:val="none" w:sz="0" w:space="0" w:color="auto"/>
            <w:bottom w:val="none" w:sz="0" w:space="0" w:color="auto"/>
            <w:right w:val="none" w:sz="0" w:space="0" w:color="auto"/>
          </w:divBdr>
        </w:div>
        <w:div w:id="1574003250">
          <w:marLeft w:val="640"/>
          <w:marRight w:val="0"/>
          <w:marTop w:val="0"/>
          <w:marBottom w:val="0"/>
          <w:divBdr>
            <w:top w:val="none" w:sz="0" w:space="0" w:color="auto"/>
            <w:left w:val="none" w:sz="0" w:space="0" w:color="auto"/>
            <w:bottom w:val="none" w:sz="0" w:space="0" w:color="auto"/>
            <w:right w:val="none" w:sz="0" w:space="0" w:color="auto"/>
          </w:divBdr>
        </w:div>
        <w:div w:id="481508155">
          <w:marLeft w:val="640"/>
          <w:marRight w:val="0"/>
          <w:marTop w:val="0"/>
          <w:marBottom w:val="0"/>
          <w:divBdr>
            <w:top w:val="none" w:sz="0" w:space="0" w:color="auto"/>
            <w:left w:val="none" w:sz="0" w:space="0" w:color="auto"/>
            <w:bottom w:val="none" w:sz="0" w:space="0" w:color="auto"/>
            <w:right w:val="none" w:sz="0" w:space="0" w:color="auto"/>
          </w:divBdr>
        </w:div>
        <w:div w:id="2100253224">
          <w:marLeft w:val="640"/>
          <w:marRight w:val="0"/>
          <w:marTop w:val="0"/>
          <w:marBottom w:val="0"/>
          <w:divBdr>
            <w:top w:val="none" w:sz="0" w:space="0" w:color="auto"/>
            <w:left w:val="none" w:sz="0" w:space="0" w:color="auto"/>
            <w:bottom w:val="none" w:sz="0" w:space="0" w:color="auto"/>
            <w:right w:val="none" w:sz="0" w:space="0" w:color="auto"/>
          </w:divBdr>
        </w:div>
        <w:div w:id="1944024335">
          <w:marLeft w:val="640"/>
          <w:marRight w:val="0"/>
          <w:marTop w:val="0"/>
          <w:marBottom w:val="0"/>
          <w:divBdr>
            <w:top w:val="none" w:sz="0" w:space="0" w:color="auto"/>
            <w:left w:val="none" w:sz="0" w:space="0" w:color="auto"/>
            <w:bottom w:val="none" w:sz="0" w:space="0" w:color="auto"/>
            <w:right w:val="none" w:sz="0" w:space="0" w:color="auto"/>
          </w:divBdr>
        </w:div>
        <w:div w:id="720591950">
          <w:marLeft w:val="640"/>
          <w:marRight w:val="0"/>
          <w:marTop w:val="0"/>
          <w:marBottom w:val="0"/>
          <w:divBdr>
            <w:top w:val="none" w:sz="0" w:space="0" w:color="auto"/>
            <w:left w:val="none" w:sz="0" w:space="0" w:color="auto"/>
            <w:bottom w:val="none" w:sz="0" w:space="0" w:color="auto"/>
            <w:right w:val="none" w:sz="0" w:space="0" w:color="auto"/>
          </w:divBdr>
        </w:div>
        <w:div w:id="2137480068">
          <w:marLeft w:val="640"/>
          <w:marRight w:val="0"/>
          <w:marTop w:val="0"/>
          <w:marBottom w:val="0"/>
          <w:divBdr>
            <w:top w:val="none" w:sz="0" w:space="0" w:color="auto"/>
            <w:left w:val="none" w:sz="0" w:space="0" w:color="auto"/>
            <w:bottom w:val="none" w:sz="0" w:space="0" w:color="auto"/>
            <w:right w:val="none" w:sz="0" w:space="0" w:color="auto"/>
          </w:divBdr>
        </w:div>
        <w:div w:id="1219244644">
          <w:marLeft w:val="640"/>
          <w:marRight w:val="0"/>
          <w:marTop w:val="0"/>
          <w:marBottom w:val="0"/>
          <w:divBdr>
            <w:top w:val="none" w:sz="0" w:space="0" w:color="auto"/>
            <w:left w:val="none" w:sz="0" w:space="0" w:color="auto"/>
            <w:bottom w:val="none" w:sz="0" w:space="0" w:color="auto"/>
            <w:right w:val="none" w:sz="0" w:space="0" w:color="auto"/>
          </w:divBdr>
        </w:div>
        <w:div w:id="1073042291">
          <w:marLeft w:val="640"/>
          <w:marRight w:val="0"/>
          <w:marTop w:val="0"/>
          <w:marBottom w:val="0"/>
          <w:divBdr>
            <w:top w:val="none" w:sz="0" w:space="0" w:color="auto"/>
            <w:left w:val="none" w:sz="0" w:space="0" w:color="auto"/>
            <w:bottom w:val="none" w:sz="0" w:space="0" w:color="auto"/>
            <w:right w:val="none" w:sz="0" w:space="0" w:color="auto"/>
          </w:divBdr>
        </w:div>
        <w:div w:id="728924159">
          <w:marLeft w:val="640"/>
          <w:marRight w:val="0"/>
          <w:marTop w:val="0"/>
          <w:marBottom w:val="0"/>
          <w:divBdr>
            <w:top w:val="none" w:sz="0" w:space="0" w:color="auto"/>
            <w:left w:val="none" w:sz="0" w:space="0" w:color="auto"/>
            <w:bottom w:val="none" w:sz="0" w:space="0" w:color="auto"/>
            <w:right w:val="none" w:sz="0" w:space="0" w:color="auto"/>
          </w:divBdr>
        </w:div>
        <w:div w:id="452556240">
          <w:marLeft w:val="640"/>
          <w:marRight w:val="0"/>
          <w:marTop w:val="0"/>
          <w:marBottom w:val="0"/>
          <w:divBdr>
            <w:top w:val="none" w:sz="0" w:space="0" w:color="auto"/>
            <w:left w:val="none" w:sz="0" w:space="0" w:color="auto"/>
            <w:bottom w:val="none" w:sz="0" w:space="0" w:color="auto"/>
            <w:right w:val="none" w:sz="0" w:space="0" w:color="auto"/>
          </w:divBdr>
        </w:div>
        <w:div w:id="919875042">
          <w:marLeft w:val="640"/>
          <w:marRight w:val="0"/>
          <w:marTop w:val="0"/>
          <w:marBottom w:val="0"/>
          <w:divBdr>
            <w:top w:val="none" w:sz="0" w:space="0" w:color="auto"/>
            <w:left w:val="none" w:sz="0" w:space="0" w:color="auto"/>
            <w:bottom w:val="none" w:sz="0" w:space="0" w:color="auto"/>
            <w:right w:val="none" w:sz="0" w:space="0" w:color="auto"/>
          </w:divBdr>
        </w:div>
        <w:div w:id="865606776">
          <w:marLeft w:val="640"/>
          <w:marRight w:val="0"/>
          <w:marTop w:val="0"/>
          <w:marBottom w:val="0"/>
          <w:divBdr>
            <w:top w:val="none" w:sz="0" w:space="0" w:color="auto"/>
            <w:left w:val="none" w:sz="0" w:space="0" w:color="auto"/>
            <w:bottom w:val="none" w:sz="0" w:space="0" w:color="auto"/>
            <w:right w:val="none" w:sz="0" w:space="0" w:color="auto"/>
          </w:divBdr>
        </w:div>
      </w:divsChild>
    </w:div>
    <w:div w:id="1186090091">
      <w:bodyDiv w:val="1"/>
      <w:marLeft w:val="0"/>
      <w:marRight w:val="0"/>
      <w:marTop w:val="0"/>
      <w:marBottom w:val="0"/>
      <w:divBdr>
        <w:top w:val="none" w:sz="0" w:space="0" w:color="auto"/>
        <w:left w:val="none" w:sz="0" w:space="0" w:color="auto"/>
        <w:bottom w:val="none" w:sz="0" w:space="0" w:color="auto"/>
        <w:right w:val="none" w:sz="0" w:space="0" w:color="auto"/>
      </w:divBdr>
    </w:div>
    <w:div w:id="1204709576">
      <w:bodyDiv w:val="1"/>
      <w:marLeft w:val="0"/>
      <w:marRight w:val="0"/>
      <w:marTop w:val="0"/>
      <w:marBottom w:val="0"/>
      <w:divBdr>
        <w:top w:val="none" w:sz="0" w:space="0" w:color="auto"/>
        <w:left w:val="none" w:sz="0" w:space="0" w:color="auto"/>
        <w:bottom w:val="none" w:sz="0" w:space="0" w:color="auto"/>
        <w:right w:val="none" w:sz="0" w:space="0" w:color="auto"/>
      </w:divBdr>
    </w:div>
    <w:div w:id="1211647821">
      <w:bodyDiv w:val="1"/>
      <w:marLeft w:val="0"/>
      <w:marRight w:val="0"/>
      <w:marTop w:val="0"/>
      <w:marBottom w:val="0"/>
      <w:divBdr>
        <w:top w:val="none" w:sz="0" w:space="0" w:color="auto"/>
        <w:left w:val="none" w:sz="0" w:space="0" w:color="auto"/>
        <w:bottom w:val="none" w:sz="0" w:space="0" w:color="auto"/>
        <w:right w:val="none" w:sz="0" w:space="0" w:color="auto"/>
      </w:divBdr>
    </w:div>
    <w:div w:id="1214807182">
      <w:bodyDiv w:val="1"/>
      <w:marLeft w:val="0"/>
      <w:marRight w:val="0"/>
      <w:marTop w:val="0"/>
      <w:marBottom w:val="0"/>
      <w:divBdr>
        <w:top w:val="none" w:sz="0" w:space="0" w:color="auto"/>
        <w:left w:val="none" w:sz="0" w:space="0" w:color="auto"/>
        <w:bottom w:val="none" w:sz="0" w:space="0" w:color="auto"/>
        <w:right w:val="none" w:sz="0" w:space="0" w:color="auto"/>
      </w:divBdr>
    </w:div>
    <w:div w:id="1217425478">
      <w:bodyDiv w:val="1"/>
      <w:marLeft w:val="0"/>
      <w:marRight w:val="0"/>
      <w:marTop w:val="0"/>
      <w:marBottom w:val="0"/>
      <w:divBdr>
        <w:top w:val="none" w:sz="0" w:space="0" w:color="auto"/>
        <w:left w:val="none" w:sz="0" w:space="0" w:color="auto"/>
        <w:bottom w:val="none" w:sz="0" w:space="0" w:color="auto"/>
        <w:right w:val="none" w:sz="0" w:space="0" w:color="auto"/>
      </w:divBdr>
    </w:div>
    <w:div w:id="1219435725">
      <w:bodyDiv w:val="1"/>
      <w:marLeft w:val="0"/>
      <w:marRight w:val="0"/>
      <w:marTop w:val="0"/>
      <w:marBottom w:val="0"/>
      <w:divBdr>
        <w:top w:val="none" w:sz="0" w:space="0" w:color="auto"/>
        <w:left w:val="none" w:sz="0" w:space="0" w:color="auto"/>
        <w:bottom w:val="none" w:sz="0" w:space="0" w:color="auto"/>
        <w:right w:val="none" w:sz="0" w:space="0" w:color="auto"/>
      </w:divBdr>
    </w:div>
    <w:div w:id="1234126997">
      <w:bodyDiv w:val="1"/>
      <w:marLeft w:val="0"/>
      <w:marRight w:val="0"/>
      <w:marTop w:val="0"/>
      <w:marBottom w:val="0"/>
      <w:divBdr>
        <w:top w:val="none" w:sz="0" w:space="0" w:color="auto"/>
        <w:left w:val="none" w:sz="0" w:space="0" w:color="auto"/>
        <w:bottom w:val="none" w:sz="0" w:space="0" w:color="auto"/>
        <w:right w:val="none" w:sz="0" w:space="0" w:color="auto"/>
      </w:divBdr>
    </w:div>
    <w:div w:id="1239554070">
      <w:bodyDiv w:val="1"/>
      <w:marLeft w:val="0"/>
      <w:marRight w:val="0"/>
      <w:marTop w:val="0"/>
      <w:marBottom w:val="0"/>
      <w:divBdr>
        <w:top w:val="none" w:sz="0" w:space="0" w:color="auto"/>
        <w:left w:val="none" w:sz="0" w:space="0" w:color="auto"/>
        <w:bottom w:val="none" w:sz="0" w:space="0" w:color="auto"/>
        <w:right w:val="none" w:sz="0" w:space="0" w:color="auto"/>
      </w:divBdr>
    </w:div>
    <w:div w:id="1250113028">
      <w:bodyDiv w:val="1"/>
      <w:marLeft w:val="0"/>
      <w:marRight w:val="0"/>
      <w:marTop w:val="0"/>
      <w:marBottom w:val="0"/>
      <w:divBdr>
        <w:top w:val="none" w:sz="0" w:space="0" w:color="auto"/>
        <w:left w:val="none" w:sz="0" w:space="0" w:color="auto"/>
        <w:bottom w:val="none" w:sz="0" w:space="0" w:color="auto"/>
        <w:right w:val="none" w:sz="0" w:space="0" w:color="auto"/>
      </w:divBdr>
    </w:div>
    <w:div w:id="1251743352">
      <w:bodyDiv w:val="1"/>
      <w:marLeft w:val="0"/>
      <w:marRight w:val="0"/>
      <w:marTop w:val="0"/>
      <w:marBottom w:val="0"/>
      <w:divBdr>
        <w:top w:val="none" w:sz="0" w:space="0" w:color="auto"/>
        <w:left w:val="none" w:sz="0" w:space="0" w:color="auto"/>
        <w:bottom w:val="none" w:sz="0" w:space="0" w:color="auto"/>
        <w:right w:val="none" w:sz="0" w:space="0" w:color="auto"/>
      </w:divBdr>
    </w:div>
    <w:div w:id="1255241387">
      <w:bodyDiv w:val="1"/>
      <w:marLeft w:val="0"/>
      <w:marRight w:val="0"/>
      <w:marTop w:val="0"/>
      <w:marBottom w:val="0"/>
      <w:divBdr>
        <w:top w:val="none" w:sz="0" w:space="0" w:color="auto"/>
        <w:left w:val="none" w:sz="0" w:space="0" w:color="auto"/>
        <w:bottom w:val="none" w:sz="0" w:space="0" w:color="auto"/>
        <w:right w:val="none" w:sz="0" w:space="0" w:color="auto"/>
      </w:divBdr>
    </w:div>
    <w:div w:id="1261110458">
      <w:bodyDiv w:val="1"/>
      <w:marLeft w:val="0"/>
      <w:marRight w:val="0"/>
      <w:marTop w:val="0"/>
      <w:marBottom w:val="0"/>
      <w:divBdr>
        <w:top w:val="none" w:sz="0" w:space="0" w:color="auto"/>
        <w:left w:val="none" w:sz="0" w:space="0" w:color="auto"/>
        <w:bottom w:val="none" w:sz="0" w:space="0" w:color="auto"/>
        <w:right w:val="none" w:sz="0" w:space="0" w:color="auto"/>
      </w:divBdr>
    </w:div>
    <w:div w:id="1262489309">
      <w:bodyDiv w:val="1"/>
      <w:marLeft w:val="0"/>
      <w:marRight w:val="0"/>
      <w:marTop w:val="0"/>
      <w:marBottom w:val="0"/>
      <w:divBdr>
        <w:top w:val="none" w:sz="0" w:space="0" w:color="auto"/>
        <w:left w:val="none" w:sz="0" w:space="0" w:color="auto"/>
        <w:bottom w:val="none" w:sz="0" w:space="0" w:color="auto"/>
        <w:right w:val="none" w:sz="0" w:space="0" w:color="auto"/>
      </w:divBdr>
    </w:div>
    <w:div w:id="1262757932">
      <w:bodyDiv w:val="1"/>
      <w:marLeft w:val="0"/>
      <w:marRight w:val="0"/>
      <w:marTop w:val="0"/>
      <w:marBottom w:val="0"/>
      <w:divBdr>
        <w:top w:val="none" w:sz="0" w:space="0" w:color="auto"/>
        <w:left w:val="none" w:sz="0" w:space="0" w:color="auto"/>
        <w:bottom w:val="none" w:sz="0" w:space="0" w:color="auto"/>
        <w:right w:val="none" w:sz="0" w:space="0" w:color="auto"/>
      </w:divBdr>
    </w:div>
    <w:div w:id="1264724399">
      <w:bodyDiv w:val="1"/>
      <w:marLeft w:val="0"/>
      <w:marRight w:val="0"/>
      <w:marTop w:val="0"/>
      <w:marBottom w:val="0"/>
      <w:divBdr>
        <w:top w:val="none" w:sz="0" w:space="0" w:color="auto"/>
        <w:left w:val="none" w:sz="0" w:space="0" w:color="auto"/>
        <w:bottom w:val="none" w:sz="0" w:space="0" w:color="auto"/>
        <w:right w:val="none" w:sz="0" w:space="0" w:color="auto"/>
      </w:divBdr>
    </w:div>
    <w:div w:id="1275795424">
      <w:bodyDiv w:val="1"/>
      <w:marLeft w:val="0"/>
      <w:marRight w:val="0"/>
      <w:marTop w:val="0"/>
      <w:marBottom w:val="0"/>
      <w:divBdr>
        <w:top w:val="none" w:sz="0" w:space="0" w:color="auto"/>
        <w:left w:val="none" w:sz="0" w:space="0" w:color="auto"/>
        <w:bottom w:val="none" w:sz="0" w:space="0" w:color="auto"/>
        <w:right w:val="none" w:sz="0" w:space="0" w:color="auto"/>
      </w:divBdr>
    </w:div>
    <w:div w:id="1288589383">
      <w:bodyDiv w:val="1"/>
      <w:marLeft w:val="0"/>
      <w:marRight w:val="0"/>
      <w:marTop w:val="0"/>
      <w:marBottom w:val="0"/>
      <w:divBdr>
        <w:top w:val="none" w:sz="0" w:space="0" w:color="auto"/>
        <w:left w:val="none" w:sz="0" w:space="0" w:color="auto"/>
        <w:bottom w:val="none" w:sz="0" w:space="0" w:color="auto"/>
        <w:right w:val="none" w:sz="0" w:space="0" w:color="auto"/>
      </w:divBdr>
    </w:div>
    <w:div w:id="1295065929">
      <w:bodyDiv w:val="1"/>
      <w:marLeft w:val="0"/>
      <w:marRight w:val="0"/>
      <w:marTop w:val="0"/>
      <w:marBottom w:val="0"/>
      <w:divBdr>
        <w:top w:val="none" w:sz="0" w:space="0" w:color="auto"/>
        <w:left w:val="none" w:sz="0" w:space="0" w:color="auto"/>
        <w:bottom w:val="none" w:sz="0" w:space="0" w:color="auto"/>
        <w:right w:val="none" w:sz="0" w:space="0" w:color="auto"/>
      </w:divBdr>
    </w:div>
    <w:div w:id="1311980560">
      <w:bodyDiv w:val="1"/>
      <w:marLeft w:val="0"/>
      <w:marRight w:val="0"/>
      <w:marTop w:val="0"/>
      <w:marBottom w:val="0"/>
      <w:divBdr>
        <w:top w:val="none" w:sz="0" w:space="0" w:color="auto"/>
        <w:left w:val="none" w:sz="0" w:space="0" w:color="auto"/>
        <w:bottom w:val="none" w:sz="0" w:space="0" w:color="auto"/>
        <w:right w:val="none" w:sz="0" w:space="0" w:color="auto"/>
      </w:divBdr>
    </w:div>
    <w:div w:id="1316955731">
      <w:bodyDiv w:val="1"/>
      <w:marLeft w:val="0"/>
      <w:marRight w:val="0"/>
      <w:marTop w:val="0"/>
      <w:marBottom w:val="0"/>
      <w:divBdr>
        <w:top w:val="none" w:sz="0" w:space="0" w:color="auto"/>
        <w:left w:val="none" w:sz="0" w:space="0" w:color="auto"/>
        <w:bottom w:val="none" w:sz="0" w:space="0" w:color="auto"/>
        <w:right w:val="none" w:sz="0" w:space="0" w:color="auto"/>
      </w:divBdr>
    </w:div>
    <w:div w:id="1318419486">
      <w:bodyDiv w:val="1"/>
      <w:marLeft w:val="0"/>
      <w:marRight w:val="0"/>
      <w:marTop w:val="0"/>
      <w:marBottom w:val="0"/>
      <w:divBdr>
        <w:top w:val="none" w:sz="0" w:space="0" w:color="auto"/>
        <w:left w:val="none" w:sz="0" w:space="0" w:color="auto"/>
        <w:bottom w:val="none" w:sz="0" w:space="0" w:color="auto"/>
        <w:right w:val="none" w:sz="0" w:space="0" w:color="auto"/>
      </w:divBdr>
    </w:div>
    <w:div w:id="1331980385">
      <w:bodyDiv w:val="1"/>
      <w:marLeft w:val="0"/>
      <w:marRight w:val="0"/>
      <w:marTop w:val="0"/>
      <w:marBottom w:val="0"/>
      <w:divBdr>
        <w:top w:val="none" w:sz="0" w:space="0" w:color="auto"/>
        <w:left w:val="none" w:sz="0" w:space="0" w:color="auto"/>
        <w:bottom w:val="none" w:sz="0" w:space="0" w:color="auto"/>
        <w:right w:val="none" w:sz="0" w:space="0" w:color="auto"/>
      </w:divBdr>
    </w:div>
    <w:div w:id="1339229750">
      <w:bodyDiv w:val="1"/>
      <w:marLeft w:val="0"/>
      <w:marRight w:val="0"/>
      <w:marTop w:val="0"/>
      <w:marBottom w:val="0"/>
      <w:divBdr>
        <w:top w:val="none" w:sz="0" w:space="0" w:color="auto"/>
        <w:left w:val="none" w:sz="0" w:space="0" w:color="auto"/>
        <w:bottom w:val="none" w:sz="0" w:space="0" w:color="auto"/>
        <w:right w:val="none" w:sz="0" w:space="0" w:color="auto"/>
      </w:divBdr>
    </w:div>
    <w:div w:id="1339504972">
      <w:bodyDiv w:val="1"/>
      <w:marLeft w:val="0"/>
      <w:marRight w:val="0"/>
      <w:marTop w:val="0"/>
      <w:marBottom w:val="0"/>
      <w:divBdr>
        <w:top w:val="none" w:sz="0" w:space="0" w:color="auto"/>
        <w:left w:val="none" w:sz="0" w:space="0" w:color="auto"/>
        <w:bottom w:val="none" w:sz="0" w:space="0" w:color="auto"/>
        <w:right w:val="none" w:sz="0" w:space="0" w:color="auto"/>
      </w:divBdr>
    </w:div>
    <w:div w:id="1345329293">
      <w:bodyDiv w:val="1"/>
      <w:marLeft w:val="0"/>
      <w:marRight w:val="0"/>
      <w:marTop w:val="0"/>
      <w:marBottom w:val="0"/>
      <w:divBdr>
        <w:top w:val="none" w:sz="0" w:space="0" w:color="auto"/>
        <w:left w:val="none" w:sz="0" w:space="0" w:color="auto"/>
        <w:bottom w:val="none" w:sz="0" w:space="0" w:color="auto"/>
        <w:right w:val="none" w:sz="0" w:space="0" w:color="auto"/>
      </w:divBdr>
    </w:div>
    <w:div w:id="1348753075">
      <w:bodyDiv w:val="1"/>
      <w:marLeft w:val="0"/>
      <w:marRight w:val="0"/>
      <w:marTop w:val="0"/>
      <w:marBottom w:val="0"/>
      <w:divBdr>
        <w:top w:val="none" w:sz="0" w:space="0" w:color="auto"/>
        <w:left w:val="none" w:sz="0" w:space="0" w:color="auto"/>
        <w:bottom w:val="none" w:sz="0" w:space="0" w:color="auto"/>
        <w:right w:val="none" w:sz="0" w:space="0" w:color="auto"/>
      </w:divBdr>
    </w:div>
    <w:div w:id="1359626854">
      <w:bodyDiv w:val="1"/>
      <w:marLeft w:val="0"/>
      <w:marRight w:val="0"/>
      <w:marTop w:val="0"/>
      <w:marBottom w:val="0"/>
      <w:divBdr>
        <w:top w:val="none" w:sz="0" w:space="0" w:color="auto"/>
        <w:left w:val="none" w:sz="0" w:space="0" w:color="auto"/>
        <w:bottom w:val="none" w:sz="0" w:space="0" w:color="auto"/>
        <w:right w:val="none" w:sz="0" w:space="0" w:color="auto"/>
      </w:divBdr>
    </w:div>
    <w:div w:id="1365444440">
      <w:bodyDiv w:val="1"/>
      <w:marLeft w:val="0"/>
      <w:marRight w:val="0"/>
      <w:marTop w:val="0"/>
      <w:marBottom w:val="0"/>
      <w:divBdr>
        <w:top w:val="none" w:sz="0" w:space="0" w:color="auto"/>
        <w:left w:val="none" w:sz="0" w:space="0" w:color="auto"/>
        <w:bottom w:val="none" w:sz="0" w:space="0" w:color="auto"/>
        <w:right w:val="none" w:sz="0" w:space="0" w:color="auto"/>
      </w:divBdr>
    </w:div>
    <w:div w:id="1369065640">
      <w:bodyDiv w:val="1"/>
      <w:marLeft w:val="0"/>
      <w:marRight w:val="0"/>
      <w:marTop w:val="0"/>
      <w:marBottom w:val="0"/>
      <w:divBdr>
        <w:top w:val="none" w:sz="0" w:space="0" w:color="auto"/>
        <w:left w:val="none" w:sz="0" w:space="0" w:color="auto"/>
        <w:bottom w:val="none" w:sz="0" w:space="0" w:color="auto"/>
        <w:right w:val="none" w:sz="0" w:space="0" w:color="auto"/>
      </w:divBdr>
    </w:div>
    <w:div w:id="1395932632">
      <w:bodyDiv w:val="1"/>
      <w:marLeft w:val="0"/>
      <w:marRight w:val="0"/>
      <w:marTop w:val="0"/>
      <w:marBottom w:val="0"/>
      <w:divBdr>
        <w:top w:val="none" w:sz="0" w:space="0" w:color="auto"/>
        <w:left w:val="none" w:sz="0" w:space="0" w:color="auto"/>
        <w:bottom w:val="none" w:sz="0" w:space="0" w:color="auto"/>
        <w:right w:val="none" w:sz="0" w:space="0" w:color="auto"/>
      </w:divBdr>
    </w:div>
    <w:div w:id="1405756231">
      <w:bodyDiv w:val="1"/>
      <w:marLeft w:val="0"/>
      <w:marRight w:val="0"/>
      <w:marTop w:val="0"/>
      <w:marBottom w:val="0"/>
      <w:divBdr>
        <w:top w:val="none" w:sz="0" w:space="0" w:color="auto"/>
        <w:left w:val="none" w:sz="0" w:space="0" w:color="auto"/>
        <w:bottom w:val="none" w:sz="0" w:space="0" w:color="auto"/>
        <w:right w:val="none" w:sz="0" w:space="0" w:color="auto"/>
      </w:divBdr>
    </w:div>
    <w:div w:id="1408575613">
      <w:bodyDiv w:val="1"/>
      <w:marLeft w:val="0"/>
      <w:marRight w:val="0"/>
      <w:marTop w:val="0"/>
      <w:marBottom w:val="0"/>
      <w:divBdr>
        <w:top w:val="none" w:sz="0" w:space="0" w:color="auto"/>
        <w:left w:val="none" w:sz="0" w:space="0" w:color="auto"/>
        <w:bottom w:val="none" w:sz="0" w:space="0" w:color="auto"/>
        <w:right w:val="none" w:sz="0" w:space="0" w:color="auto"/>
      </w:divBdr>
    </w:div>
    <w:div w:id="1411463728">
      <w:bodyDiv w:val="1"/>
      <w:marLeft w:val="0"/>
      <w:marRight w:val="0"/>
      <w:marTop w:val="0"/>
      <w:marBottom w:val="0"/>
      <w:divBdr>
        <w:top w:val="none" w:sz="0" w:space="0" w:color="auto"/>
        <w:left w:val="none" w:sz="0" w:space="0" w:color="auto"/>
        <w:bottom w:val="none" w:sz="0" w:space="0" w:color="auto"/>
        <w:right w:val="none" w:sz="0" w:space="0" w:color="auto"/>
      </w:divBdr>
    </w:div>
    <w:div w:id="1426731530">
      <w:bodyDiv w:val="1"/>
      <w:marLeft w:val="0"/>
      <w:marRight w:val="0"/>
      <w:marTop w:val="0"/>
      <w:marBottom w:val="0"/>
      <w:divBdr>
        <w:top w:val="none" w:sz="0" w:space="0" w:color="auto"/>
        <w:left w:val="none" w:sz="0" w:space="0" w:color="auto"/>
        <w:bottom w:val="none" w:sz="0" w:space="0" w:color="auto"/>
        <w:right w:val="none" w:sz="0" w:space="0" w:color="auto"/>
      </w:divBdr>
    </w:div>
    <w:div w:id="1430346565">
      <w:bodyDiv w:val="1"/>
      <w:marLeft w:val="0"/>
      <w:marRight w:val="0"/>
      <w:marTop w:val="0"/>
      <w:marBottom w:val="0"/>
      <w:divBdr>
        <w:top w:val="none" w:sz="0" w:space="0" w:color="auto"/>
        <w:left w:val="none" w:sz="0" w:space="0" w:color="auto"/>
        <w:bottom w:val="none" w:sz="0" w:space="0" w:color="auto"/>
        <w:right w:val="none" w:sz="0" w:space="0" w:color="auto"/>
      </w:divBdr>
    </w:div>
    <w:div w:id="1432507627">
      <w:bodyDiv w:val="1"/>
      <w:marLeft w:val="0"/>
      <w:marRight w:val="0"/>
      <w:marTop w:val="0"/>
      <w:marBottom w:val="0"/>
      <w:divBdr>
        <w:top w:val="none" w:sz="0" w:space="0" w:color="auto"/>
        <w:left w:val="none" w:sz="0" w:space="0" w:color="auto"/>
        <w:bottom w:val="none" w:sz="0" w:space="0" w:color="auto"/>
        <w:right w:val="none" w:sz="0" w:space="0" w:color="auto"/>
      </w:divBdr>
    </w:div>
    <w:div w:id="1435440941">
      <w:bodyDiv w:val="1"/>
      <w:marLeft w:val="0"/>
      <w:marRight w:val="0"/>
      <w:marTop w:val="0"/>
      <w:marBottom w:val="0"/>
      <w:divBdr>
        <w:top w:val="none" w:sz="0" w:space="0" w:color="auto"/>
        <w:left w:val="none" w:sz="0" w:space="0" w:color="auto"/>
        <w:bottom w:val="none" w:sz="0" w:space="0" w:color="auto"/>
        <w:right w:val="none" w:sz="0" w:space="0" w:color="auto"/>
      </w:divBdr>
    </w:div>
    <w:div w:id="1440418759">
      <w:bodyDiv w:val="1"/>
      <w:marLeft w:val="0"/>
      <w:marRight w:val="0"/>
      <w:marTop w:val="0"/>
      <w:marBottom w:val="0"/>
      <w:divBdr>
        <w:top w:val="none" w:sz="0" w:space="0" w:color="auto"/>
        <w:left w:val="none" w:sz="0" w:space="0" w:color="auto"/>
        <w:bottom w:val="none" w:sz="0" w:space="0" w:color="auto"/>
        <w:right w:val="none" w:sz="0" w:space="0" w:color="auto"/>
      </w:divBdr>
    </w:div>
    <w:div w:id="1444494212">
      <w:bodyDiv w:val="1"/>
      <w:marLeft w:val="0"/>
      <w:marRight w:val="0"/>
      <w:marTop w:val="0"/>
      <w:marBottom w:val="0"/>
      <w:divBdr>
        <w:top w:val="none" w:sz="0" w:space="0" w:color="auto"/>
        <w:left w:val="none" w:sz="0" w:space="0" w:color="auto"/>
        <w:bottom w:val="none" w:sz="0" w:space="0" w:color="auto"/>
        <w:right w:val="none" w:sz="0" w:space="0" w:color="auto"/>
      </w:divBdr>
    </w:div>
    <w:div w:id="1450009519">
      <w:bodyDiv w:val="1"/>
      <w:marLeft w:val="0"/>
      <w:marRight w:val="0"/>
      <w:marTop w:val="0"/>
      <w:marBottom w:val="0"/>
      <w:divBdr>
        <w:top w:val="none" w:sz="0" w:space="0" w:color="auto"/>
        <w:left w:val="none" w:sz="0" w:space="0" w:color="auto"/>
        <w:bottom w:val="none" w:sz="0" w:space="0" w:color="auto"/>
        <w:right w:val="none" w:sz="0" w:space="0" w:color="auto"/>
      </w:divBdr>
    </w:div>
    <w:div w:id="1451782773">
      <w:bodyDiv w:val="1"/>
      <w:marLeft w:val="0"/>
      <w:marRight w:val="0"/>
      <w:marTop w:val="0"/>
      <w:marBottom w:val="0"/>
      <w:divBdr>
        <w:top w:val="none" w:sz="0" w:space="0" w:color="auto"/>
        <w:left w:val="none" w:sz="0" w:space="0" w:color="auto"/>
        <w:bottom w:val="none" w:sz="0" w:space="0" w:color="auto"/>
        <w:right w:val="none" w:sz="0" w:space="0" w:color="auto"/>
      </w:divBdr>
    </w:div>
    <w:div w:id="1452166990">
      <w:bodyDiv w:val="1"/>
      <w:marLeft w:val="0"/>
      <w:marRight w:val="0"/>
      <w:marTop w:val="0"/>
      <w:marBottom w:val="0"/>
      <w:divBdr>
        <w:top w:val="none" w:sz="0" w:space="0" w:color="auto"/>
        <w:left w:val="none" w:sz="0" w:space="0" w:color="auto"/>
        <w:bottom w:val="none" w:sz="0" w:space="0" w:color="auto"/>
        <w:right w:val="none" w:sz="0" w:space="0" w:color="auto"/>
      </w:divBdr>
    </w:div>
    <w:div w:id="1459253248">
      <w:bodyDiv w:val="1"/>
      <w:marLeft w:val="0"/>
      <w:marRight w:val="0"/>
      <w:marTop w:val="0"/>
      <w:marBottom w:val="0"/>
      <w:divBdr>
        <w:top w:val="none" w:sz="0" w:space="0" w:color="auto"/>
        <w:left w:val="none" w:sz="0" w:space="0" w:color="auto"/>
        <w:bottom w:val="none" w:sz="0" w:space="0" w:color="auto"/>
        <w:right w:val="none" w:sz="0" w:space="0" w:color="auto"/>
      </w:divBdr>
    </w:div>
    <w:div w:id="1459759682">
      <w:bodyDiv w:val="1"/>
      <w:marLeft w:val="0"/>
      <w:marRight w:val="0"/>
      <w:marTop w:val="0"/>
      <w:marBottom w:val="0"/>
      <w:divBdr>
        <w:top w:val="none" w:sz="0" w:space="0" w:color="auto"/>
        <w:left w:val="none" w:sz="0" w:space="0" w:color="auto"/>
        <w:bottom w:val="none" w:sz="0" w:space="0" w:color="auto"/>
        <w:right w:val="none" w:sz="0" w:space="0" w:color="auto"/>
      </w:divBdr>
    </w:div>
    <w:div w:id="1464347698">
      <w:bodyDiv w:val="1"/>
      <w:marLeft w:val="0"/>
      <w:marRight w:val="0"/>
      <w:marTop w:val="0"/>
      <w:marBottom w:val="0"/>
      <w:divBdr>
        <w:top w:val="none" w:sz="0" w:space="0" w:color="auto"/>
        <w:left w:val="none" w:sz="0" w:space="0" w:color="auto"/>
        <w:bottom w:val="none" w:sz="0" w:space="0" w:color="auto"/>
        <w:right w:val="none" w:sz="0" w:space="0" w:color="auto"/>
      </w:divBdr>
    </w:div>
    <w:div w:id="1471705200">
      <w:bodyDiv w:val="1"/>
      <w:marLeft w:val="0"/>
      <w:marRight w:val="0"/>
      <w:marTop w:val="0"/>
      <w:marBottom w:val="0"/>
      <w:divBdr>
        <w:top w:val="none" w:sz="0" w:space="0" w:color="auto"/>
        <w:left w:val="none" w:sz="0" w:space="0" w:color="auto"/>
        <w:bottom w:val="none" w:sz="0" w:space="0" w:color="auto"/>
        <w:right w:val="none" w:sz="0" w:space="0" w:color="auto"/>
      </w:divBdr>
    </w:div>
    <w:div w:id="1481725911">
      <w:bodyDiv w:val="1"/>
      <w:marLeft w:val="0"/>
      <w:marRight w:val="0"/>
      <w:marTop w:val="0"/>
      <w:marBottom w:val="0"/>
      <w:divBdr>
        <w:top w:val="none" w:sz="0" w:space="0" w:color="auto"/>
        <w:left w:val="none" w:sz="0" w:space="0" w:color="auto"/>
        <w:bottom w:val="none" w:sz="0" w:space="0" w:color="auto"/>
        <w:right w:val="none" w:sz="0" w:space="0" w:color="auto"/>
      </w:divBdr>
    </w:div>
    <w:div w:id="1489057403">
      <w:bodyDiv w:val="1"/>
      <w:marLeft w:val="0"/>
      <w:marRight w:val="0"/>
      <w:marTop w:val="0"/>
      <w:marBottom w:val="0"/>
      <w:divBdr>
        <w:top w:val="none" w:sz="0" w:space="0" w:color="auto"/>
        <w:left w:val="none" w:sz="0" w:space="0" w:color="auto"/>
        <w:bottom w:val="none" w:sz="0" w:space="0" w:color="auto"/>
        <w:right w:val="none" w:sz="0" w:space="0" w:color="auto"/>
      </w:divBdr>
    </w:div>
    <w:div w:id="1489133824">
      <w:bodyDiv w:val="1"/>
      <w:marLeft w:val="0"/>
      <w:marRight w:val="0"/>
      <w:marTop w:val="0"/>
      <w:marBottom w:val="0"/>
      <w:divBdr>
        <w:top w:val="none" w:sz="0" w:space="0" w:color="auto"/>
        <w:left w:val="none" w:sz="0" w:space="0" w:color="auto"/>
        <w:bottom w:val="none" w:sz="0" w:space="0" w:color="auto"/>
        <w:right w:val="none" w:sz="0" w:space="0" w:color="auto"/>
      </w:divBdr>
    </w:div>
    <w:div w:id="1509101111">
      <w:bodyDiv w:val="1"/>
      <w:marLeft w:val="0"/>
      <w:marRight w:val="0"/>
      <w:marTop w:val="0"/>
      <w:marBottom w:val="0"/>
      <w:divBdr>
        <w:top w:val="none" w:sz="0" w:space="0" w:color="auto"/>
        <w:left w:val="none" w:sz="0" w:space="0" w:color="auto"/>
        <w:bottom w:val="none" w:sz="0" w:space="0" w:color="auto"/>
        <w:right w:val="none" w:sz="0" w:space="0" w:color="auto"/>
      </w:divBdr>
    </w:div>
    <w:div w:id="1511337424">
      <w:bodyDiv w:val="1"/>
      <w:marLeft w:val="0"/>
      <w:marRight w:val="0"/>
      <w:marTop w:val="0"/>
      <w:marBottom w:val="0"/>
      <w:divBdr>
        <w:top w:val="none" w:sz="0" w:space="0" w:color="auto"/>
        <w:left w:val="none" w:sz="0" w:space="0" w:color="auto"/>
        <w:bottom w:val="none" w:sz="0" w:space="0" w:color="auto"/>
        <w:right w:val="none" w:sz="0" w:space="0" w:color="auto"/>
      </w:divBdr>
    </w:div>
    <w:div w:id="1511720641">
      <w:bodyDiv w:val="1"/>
      <w:marLeft w:val="0"/>
      <w:marRight w:val="0"/>
      <w:marTop w:val="0"/>
      <w:marBottom w:val="0"/>
      <w:divBdr>
        <w:top w:val="none" w:sz="0" w:space="0" w:color="auto"/>
        <w:left w:val="none" w:sz="0" w:space="0" w:color="auto"/>
        <w:bottom w:val="none" w:sz="0" w:space="0" w:color="auto"/>
        <w:right w:val="none" w:sz="0" w:space="0" w:color="auto"/>
      </w:divBdr>
    </w:div>
    <w:div w:id="1512525819">
      <w:bodyDiv w:val="1"/>
      <w:marLeft w:val="0"/>
      <w:marRight w:val="0"/>
      <w:marTop w:val="0"/>
      <w:marBottom w:val="0"/>
      <w:divBdr>
        <w:top w:val="none" w:sz="0" w:space="0" w:color="auto"/>
        <w:left w:val="none" w:sz="0" w:space="0" w:color="auto"/>
        <w:bottom w:val="none" w:sz="0" w:space="0" w:color="auto"/>
        <w:right w:val="none" w:sz="0" w:space="0" w:color="auto"/>
      </w:divBdr>
    </w:div>
    <w:div w:id="1513493975">
      <w:bodyDiv w:val="1"/>
      <w:marLeft w:val="0"/>
      <w:marRight w:val="0"/>
      <w:marTop w:val="0"/>
      <w:marBottom w:val="0"/>
      <w:divBdr>
        <w:top w:val="none" w:sz="0" w:space="0" w:color="auto"/>
        <w:left w:val="none" w:sz="0" w:space="0" w:color="auto"/>
        <w:bottom w:val="none" w:sz="0" w:space="0" w:color="auto"/>
        <w:right w:val="none" w:sz="0" w:space="0" w:color="auto"/>
      </w:divBdr>
    </w:div>
    <w:div w:id="1517619251">
      <w:bodyDiv w:val="1"/>
      <w:marLeft w:val="0"/>
      <w:marRight w:val="0"/>
      <w:marTop w:val="0"/>
      <w:marBottom w:val="0"/>
      <w:divBdr>
        <w:top w:val="none" w:sz="0" w:space="0" w:color="auto"/>
        <w:left w:val="none" w:sz="0" w:space="0" w:color="auto"/>
        <w:bottom w:val="none" w:sz="0" w:space="0" w:color="auto"/>
        <w:right w:val="none" w:sz="0" w:space="0" w:color="auto"/>
      </w:divBdr>
    </w:div>
    <w:div w:id="1529686052">
      <w:bodyDiv w:val="1"/>
      <w:marLeft w:val="0"/>
      <w:marRight w:val="0"/>
      <w:marTop w:val="0"/>
      <w:marBottom w:val="0"/>
      <w:divBdr>
        <w:top w:val="none" w:sz="0" w:space="0" w:color="auto"/>
        <w:left w:val="none" w:sz="0" w:space="0" w:color="auto"/>
        <w:bottom w:val="none" w:sz="0" w:space="0" w:color="auto"/>
        <w:right w:val="none" w:sz="0" w:space="0" w:color="auto"/>
      </w:divBdr>
    </w:div>
    <w:div w:id="1541042799">
      <w:bodyDiv w:val="1"/>
      <w:marLeft w:val="0"/>
      <w:marRight w:val="0"/>
      <w:marTop w:val="0"/>
      <w:marBottom w:val="0"/>
      <w:divBdr>
        <w:top w:val="none" w:sz="0" w:space="0" w:color="auto"/>
        <w:left w:val="none" w:sz="0" w:space="0" w:color="auto"/>
        <w:bottom w:val="none" w:sz="0" w:space="0" w:color="auto"/>
        <w:right w:val="none" w:sz="0" w:space="0" w:color="auto"/>
      </w:divBdr>
    </w:div>
    <w:div w:id="1542981371">
      <w:bodyDiv w:val="1"/>
      <w:marLeft w:val="0"/>
      <w:marRight w:val="0"/>
      <w:marTop w:val="0"/>
      <w:marBottom w:val="0"/>
      <w:divBdr>
        <w:top w:val="none" w:sz="0" w:space="0" w:color="auto"/>
        <w:left w:val="none" w:sz="0" w:space="0" w:color="auto"/>
        <w:bottom w:val="none" w:sz="0" w:space="0" w:color="auto"/>
        <w:right w:val="none" w:sz="0" w:space="0" w:color="auto"/>
      </w:divBdr>
    </w:div>
    <w:div w:id="1547371398">
      <w:bodyDiv w:val="1"/>
      <w:marLeft w:val="0"/>
      <w:marRight w:val="0"/>
      <w:marTop w:val="0"/>
      <w:marBottom w:val="0"/>
      <w:divBdr>
        <w:top w:val="none" w:sz="0" w:space="0" w:color="auto"/>
        <w:left w:val="none" w:sz="0" w:space="0" w:color="auto"/>
        <w:bottom w:val="none" w:sz="0" w:space="0" w:color="auto"/>
        <w:right w:val="none" w:sz="0" w:space="0" w:color="auto"/>
      </w:divBdr>
    </w:div>
    <w:div w:id="1558518263">
      <w:bodyDiv w:val="1"/>
      <w:marLeft w:val="0"/>
      <w:marRight w:val="0"/>
      <w:marTop w:val="0"/>
      <w:marBottom w:val="0"/>
      <w:divBdr>
        <w:top w:val="none" w:sz="0" w:space="0" w:color="auto"/>
        <w:left w:val="none" w:sz="0" w:space="0" w:color="auto"/>
        <w:bottom w:val="none" w:sz="0" w:space="0" w:color="auto"/>
        <w:right w:val="none" w:sz="0" w:space="0" w:color="auto"/>
      </w:divBdr>
    </w:div>
    <w:div w:id="1563714242">
      <w:bodyDiv w:val="1"/>
      <w:marLeft w:val="0"/>
      <w:marRight w:val="0"/>
      <w:marTop w:val="0"/>
      <w:marBottom w:val="0"/>
      <w:divBdr>
        <w:top w:val="none" w:sz="0" w:space="0" w:color="auto"/>
        <w:left w:val="none" w:sz="0" w:space="0" w:color="auto"/>
        <w:bottom w:val="none" w:sz="0" w:space="0" w:color="auto"/>
        <w:right w:val="none" w:sz="0" w:space="0" w:color="auto"/>
      </w:divBdr>
    </w:div>
    <w:div w:id="1574659613">
      <w:bodyDiv w:val="1"/>
      <w:marLeft w:val="0"/>
      <w:marRight w:val="0"/>
      <w:marTop w:val="0"/>
      <w:marBottom w:val="0"/>
      <w:divBdr>
        <w:top w:val="none" w:sz="0" w:space="0" w:color="auto"/>
        <w:left w:val="none" w:sz="0" w:space="0" w:color="auto"/>
        <w:bottom w:val="none" w:sz="0" w:space="0" w:color="auto"/>
        <w:right w:val="none" w:sz="0" w:space="0" w:color="auto"/>
      </w:divBdr>
    </w:div>
    <w:div w:id="1579513244">
      <w:bodyDiv w:val="1"/>
      <w:marLeft w:val="0"/>
      <w:marRight w:val="0"/>
      <w:marTop w:val="0"/>
      <w:marBottom w:val="0"/>
      <w:divBdr>
        <w:top w:val="none" w:sz="0" w:space="0" w:color="auto"/>
        <w:left w:val="none" w:sz="0" w:space="0" w:color="auto"/>
        <w:bottom w:val="none" w:sz="0" w:space="0" w:color="auto"/>
        <w:right w:val="none" w:sz="0" w:space="0" w:color="auto"/>
      </w:divBdr>
    </w:div>
    <w:div w:id="1581019081">
      <w:bodyDiv w:val="1"/>
      <w:marLeft w:val="0"/>
      <w:marRight w:val="0"/>
      <w:marTop w:val="0"/>
      <w:marBottom w:val="0"/>
      <w:divBdr>
        <w:top w:val="none" w:sz="0" w:space="0" w:color="auto"/>
        <w:left w:val="none" w:sz="0" w:space="0" w:color="auto"/>
        <w:bottom w:val="none" w:sz="0" w:space="0" w:color="auto"/>
        <w:right w:val="none" w:sz="0" w:space="0" w:color="auto"/>
      </w:divBdr>
      <w:divsChild>
        <w:div w:id="332076895">
          <w:marLeft w:val="640"/>
          <w:marRight w:val="0"/>
          <w:marTop w:val="0"/>
          <w:marBottom w:val="0"/>
          <w:divBdr>
            <w:top w:val="none" w:sz="0" w:space="0" w:color="auto"/>
            <w:left w:val="none" w:sz="0" w:space="0" w:color="auto"/>
            <w:bottom w:val="none" w:sz="0" w:space="0" w:color="auto"/>
            <w:right w:val="none" w:sz="0" w:space="0" w:color="auto"/>
          </w:divBdr>
        </w:div>
        <w:div w:id="2139300855">
          <w:marLeft w:val="640"/>
          <w:marRight w:val="0"/>
          <w:marTop w:val="0"/>
          <w:marBottom w:val="0"/>
          <w:divBdr>
            <w:top w:val="none" w:sz="0" w:space="0" w:color="auto"/>
            <w:left w:val="none" w:sz="0" w:space="0" w:color="auto"/>
            <w:bottom w:val="none" w:sz="0" w:space="0" w:color="auto"/>
            <w:right w:val="none" w:sz="0" w:space="0" w:color="auto"/>
          </w:divBdr>
        </w:div>
        <w:div w:id="743181005">
          <w:marLeft w:val="640"/>
          <w:marRight w:val="0"/>
          <w:marTop w:val="0"/>
          <w:marBottom w:val="0"/>
          <w:divBdr>
            <w:top w:val="none" w:sz="0" w:space="0" w:color="auto"/>
            <w:left w:val="none" w:sz="0" w:space="0" w:color="auto"/>
            <w:bottom w:val="none" w:sz="0" w:space="0" w:color="auto"/>
            <w:right w:val="none" w:sz="0" w:space="0" w:color="auto"/>
          </w:divBdr>
        </w:div>
        <w:div w:id="623079082">
          <w:marLeft w:val="640"/>
          <w:marRight w:val="0"/>
          <w:marTop w:val="0"/>
          <w:marBottom w:val="0"/>
          <w:divBdr>
            <w:top w:val="none" w:sz="0" w:space="0" w:color="auto"/>
            <w:left w:val="none" w:sz="0" w:space="0" w:color="auto"/>
            <w:bottom w:val="none" w:sz="0" w:space="0" w:color="auto"/>
            <w:right w:val="none" w:sz="0" w:space="0" w:color="auto"/>
          </w:divBdr>
        </w:div>
        <w:div w:id="318077039">
          <w:marLeft w:val="640"/>
          <w:marRight w:val="0"/>
          <w:marTop w:val="0"/>
          <w:marBottom w:val="0"/>
          <w:divBdr>
            <w:top w:val="none" w:sz="0" w:space="0" w:color="auto"/>
            <w:left w:val="none" w:sz="0" w:space="0" w:color="auto"/>
            <w:bottom w:val="none" w:sz="0" w:space="0" w:color="auto"/>
            <w:right w:val="none" w:sz="0" w:space="0" w:color="auto"/>
          </w:divBdr>
        </w:div>
        <w:div w:id="1063142652">
          <w:marLeft w:val="640"/>
          <w:marRight w:val="0"/>
          <w:marTop w:val="0"/>
          <w:marBottom w:val="0"/>
          <w:divBdr>
            <w:top w:val="none" w:sz="0" w:space="0" w:color="auto"/>
            <w:left w:val="none" w:sz="0" w:space="0" w:color="auto"/>
            <w:bottom w:val="none" w:sz="0" w:space="0" w:color="auto"/>
            <w:right w:val="none" w:sz="0" w:space="0" w:color="auto"/>
          </w:divBdr>
        </w:div>
        <w:div w:id="583152177">
          <w:marLeft w:val="640"/>
          <w:marRight w:val="0"/>
          <w:marTop w:val="0"/>
          <w:marBottom w:val="0"/>
          <w:divBdr>
            <w:top w:val="none" w:sz="0" w:space="0" w:color="auto"/>
            <w:left w:val="none" w:sz="0" w:space="0" w:color="auto"/>
            <w:bottom w:val="none" w:sz="0" w:space="0" w:color="auto"/>
            <w:right w:val="none" w:sz="0" w:space="0" w:color="auto"/>
          </w:divBdr>
        </w:div>
        <w:div w:id="716661065">
          <w:marLeft w:val="640"/>
          <w:marRight w:val="0"/>
          <w:marTop w:val="0"/>
          <w:marBottom w:val="0"/>
          <w:divBdr>
            <w:top w:val="none" w:sz="0" w:space="0" w:color="auto"/>
            <w:left w:val="none" w:sz="0" w:space="0" w:color="auto"/>
            <w:bottom w:val="none" w:sz="0" w:space="0" w:color="auto"/>
            <w:right w:val="none" w:sz="0" w:space="0" w:color="auto"/>
          </w:divBdr>
        </w:div>
        <w:div w:id="1407801140">
          <w:marLeft w:val="640"/>
          <w:marRight w:val="0"/>
          <w:marTop w:val="0"/>
          <w:marBottom w:val="0"/>
          <w:divBdr>
            <w:top w:val="none" w:sz="0" w:space="0" w:color="auto"/>
            <w:left w:val="none" w:sz="0" w:space="0" w:color="auto"/>
            <w:bottom w:val="none" w:sz="0" w:space="0" w:color="auto"/>
            <w:right w:val="none" w:sz="0" w:space="0" w:color="auto"/>
          </w:divBdr>
        </w:div>
        <w:div w:id="1424640676">
          <w:marLeft w:val="640"/>
          <w:marRight w:val="0"/>
          <w:marTop w:val="0"/>
          <w:marBottom w:val="0"/>
          <w:divBdr>
            <w:top w:val="none" w:sz="0" w:space="0" w:color="auto"/>
            <w:left w:val="none" w:sz="0" w:space="0" w:color="auto"/>
            <w:bottom w:val="none" w:sz="0" w:space="0" w:color="auto"/>
            <w:right w:val="none" w:sz="0" w:space="0" w:color="auto"/>
          </w:divBdr>
        </w:div>
        <w:div w:id="1778478834">
          <w:marLeft w:val="640"/>
          <w:marRight w:val="0"/>
          <w:marTop w:val="0"/>
          <w:marBottom w:val="0"/>
          <w:divBdr>
            <w:top w:val="none" w:sz="0" w:space="0" w:color="auto"/>
            <w:left w:val="none" w:sz="0" w:space="0" w:color="auto"/>
            <w:bottom w:val="none" w:sz="0" w:space="0" w:color="auto"/>
            <w:right w:val="none" w:sz="0" w:space="0" w:color="auto"/>
          </w:divBdr>
        </w:div>
        <w:div w:id="1420058892">
          <w:marLeft w:val="640"/>
          <w:marRight w:val="0"/>
          <w:marTop w:val="0"/>
          <w:marBottom w:val="0"/>
          <w:divBdr>
            <w:top w:val="none" w:sz="0" w:space="0" w:color="auto"/>
            <w:left w:val="none" w:sz="0" w:space="0" w:color="auto"/>
            <w:bottom w:val="none" w:sz="0" w:space="0" w:color="auto"/>
            <w:right w:val="none" w:sz="0" w:space="0" w:color="auto"/>
          </w:divBdr>
        </w:div>
        <w:div w:id="841745774">
          <w:marLeft w:val="640"/>
          <w:marRight w:val="0"/>
          <w:marTop w:val="0"/>
          <w:marBottom w:val="0"/>
          <w:divBdr>
            <w:top w:val="none" w:sz="0" w:space="0" w:color="auto"/>
            <w:left w:val="none" w:sz="0" w:space="0" w:color="auto"/>
            <w:bottom w:val="none" w:sz="0" w:space="0" w:color="auto"/>
            <w:right w:val="none" w:sz="0" w:space="0" w:color="auto"/>
          </w:divBdr>
        </w:div>
        <w:div w:id="1625697383">
          <w:marLeft w:val="640"/>
          <w:marRight w:val="0"/>
          <w:marTop w:val="0"/>
          <w:marBottom w:val="0"/>
          <w:divBdr>
            <w:top w:val="none" w:sz="0" w:space="0" w:color="auto"/>
            <w:left w:val="none" w:sz="0" w:space="0" w:color="auto"/>
            <w:bottom w:val="none" w:sz="0" w:space="0" w:color="auto"/>
            <w:right w:val="none" w:sz="0" w:space="0" w:color="auto"/>
          </w:divBdr>
        </w:div>
        <w:div w:id="1058628512">
          <w:marLeft w:val="640"/>
          <w:marRight w:val="0"/>
          <w:marTop w:val="0"/>
          <w:marBottom w:val="0"/>
          <w:divBdr>
            <w:top w:val="none" w:sz="0" w:space="0" w:color="auto"/>
            <w:left w:val="none" w:sz="0" w:space="0" w:color="auto"/>
            <w:bottom w:val="none" w:sz="0" w:space="0" w:color="auto"/>
            <w:right w:val="none" w:sz="0" w:space="0" w:color="auto"/>
          </w:divBdr>
        </w:div>
        <w:div w:id="1743067533">
          <w:marLeft w:val="640"/>
          <w:marRight w:val="0"/>
          <w:marTop w:val="0"/>
          <w:marBottom w:val="0"/>
          <w:divBdr>
            <w:top w:val="none" w:sz="0" w:space="0" w:color="auto"/>
            <w:left w:val="none" w:sz="0" w:space="0" w:color="auto"/>
            <w:bottom w:val="none" w:sz="0" w:space="0" w:color="auto"/>
            <w:right w:val="none" w:sz="0" w:space="0" w:color="auto"/>
          </w:divBdr>
        </w:div>
        <w:div w:id="287860017">
          <w:marLeft w:val="640"/>
          <w:marRight w:val="0"/>
          <w:marTop w:val="0"/>
          <w:marBottom w:val="0"/>
          <w:divBdr>
            <w:top w:val="none" w:sz="0" w:space="0" w:color="auto"/>
            <w:left w:val="none" w:sz="0" w:space="0" w:color="auto"/>
            <w:bottom w:val="none" w:sz="0" w:space="0" w:color="auto"/>
            <w:right w:val="none" w:sz="0" w:space="0" w:color="auto"/>
          </w:divBdr>
        </w:div>
        <w:div w:id="1155030863">
          <w:marLeft w:val="640"/>
          <w:marRight w:val="0"/>
          <w:marTop w:val="0"/>
          <w:marBottom w:val="0"/>
          <w:divBdr>
            <w:top w:val="none" w:sz="0" w:space="0" w:color="auto"/>
            <w:left w:val="none" w:sz="0" w:space="0" w:color="auto"/>
            <w:bottom w:val="none" w:sz="0" w:space="0" w:color="auto"/>
            <w:right w:val="none" w:sz="0" w:space="0" w:color="auto"/>
          </w:divBdr>
        </w:div>
      </w:divsChild>
    </w:div>
    <w:div w:id="1592157427">
      <w:bodyDiv w:val="1"/>
      <w:marLeft w:val="0"/>
      <w:marRight w:val="0"/>
      <w:marTop w:val="0"/>
      <w:marBottom w:val="0"/>
      <w:divBdr>
        <w:top w:val="none" w:sz="0" w:space="0" w:color="auto"/>
        <w:left w:val="none" w:sz="0" w:space="0" w:color="auto"/>
        <w:bottom w:val="none" w:sz="0" w:space="0" w:color="auto"/>
        <w:right w:val="none" w:sz="0" w:space="0" w:color="auto"/>
      </w:divBdr>
    </w:div>
    <w:div w:id="1596328464">
      <w:bodyDiv w:val="1"/>
      <w:marLeft w:val="0"/>
      <w:marRight w:val="0"/>
      <w:marTop w:val="0"/>
      <w:marBottom w:val="0"/>
      <w:divBdr>
        <w:top w:val="none" w:sz="0" w:space="0" w:color="auto"/>
        <w:left w:val="none" w:sz="0" w:space="0" w:color="auto"/>
        <w:bottom w:val="none" w:sz="0" w:space="0" w:color="auto"/>
        <w:right w:val="none" w:sz="0" w:space="0" w:color="auto"/>
      </w:divBdr>
    </w:div>
    <w:div w:id="1597668742">
      <w:bodyDiv w:val="1"/>
      <w:marLeft w:val="0"/>
      <w:marRight w:val="0"/>
      <w:marTop w:val="0"/>
      <w:marBottom w:val="0"/>
      <w:divBdr>
        <w:top w:val="none" w:sz="0" w:space="0" w:color="auto"/>
        <w:left w:val="none" w:sz="0" w:space="0" w:color="auto"/>
        <w:bottom w:val="none" w:sz="0" w:space="0" w:color="auto"/>
        <w:right w:val="none" w:sz="0" w:space="0" w:color="auto"/>
      </w:divBdr>
    </w:div>
    <w:div w:id="1599950755">
      <w:bodyDiv w:val="1"/>
      <w:marLeft w:val="0"/>
      <w:marRight w:val="0"/>
      <w:marTop w:val="0"/>
      <w:marBottom w:val="0"/>
      <w:divBdr>
        <w:top w:val="none" w:sz="0" w:space="0" w:color="auto"/>
        <w:left w:val="none" w:sz="0" w:space="0" w:color="auto"/>
        <w:bottom w:val="none" w:sz="0" w:space="0" w:color="auto"/>
        <w:right w:val="none" w:sz="0" w:space="0" w:color="auto"/>
      </w:divBdr>
    </w:div>
    <w:div w:id="1609315260">
      <w:bodyDiv w:val="1"/>
      <w:marLeft w:val="0"/>
      <w:marRight w:val="0"/>
      <w:marTop w:val="0"/>
      <w:marBottom w:val="0"/>
      <w:divBdr>
        <w:top w:val="none" w:sz="0" w:space="0" w:color="auto"/>
        <w:left w:val="none" w:sz="0" w:space="0" w:color="auto"/>
        <w:bottom w:val="none" w:sz="0" w:space="0" w:color="auto"/>
        <w:right w:val="none" w:sz="0" w:space="0" w:color="auto"/>
      </w:divBdr>
    </w:div>
    <w:div w:id="1610164299">
      <w:bodyDiv w:val="1"/>
      <w:marLeft w:val="0"/>
      <w:marRight w:val="0"/>
      <w:marTop w:val="0"/>
      <w:marBottom w:val="0"/>
      <w:divBdr>
        <w:top w:val="none" w:sz="0" w:space="0" w:color="auto"/>
        <w:left w:val="none" w:sz="0" w:space="0" w:color="auto"/>
        <w:bottom w:val="none" w:sz="0" w:space="0" w:color="auto"/>
        <w:right w:val="none" w:sz="0" w:space="0" w:color="auto"/>
      </w:divBdr>
    </w:div>
    <w:div w:id="1612543941">
      <w:bodyDiv w:val="1"/>
      <w:marLeft w:val="0"/>
      <w:marRight w:val="0"/>
      <w:marTop w:val="0"/>
      <w:marBottom w:val="0"/>
      <w:divBdr>
        <w:top w:val="none" w:sz="0" w:space="0" w:color="auto"/>
        <w:left w:val="none" w:sz="0" w:space="0" w:color="auto"/>
        <w:bottom w:val="none" w:sz="0" w:space="0" w:color="auto"/>
        <w:right w:val="none" w:sz="0" w:space="0" w:color="auto"/>
      </w:divBdr>
    </w:div>
    <w:div w:id="1613827643">
      <w:bodyDiv w:val="1"/>
      <w:marLeft w:val="0"/>
      <w:marRight w:val="0"/>
      <w:marTop w:val="0"/>
      <w:marBottom w:val="0"/>
      <w:divBdr>
        <w:top w:val="none" w:sz="0" w:space="0" w:color="auto"/>
        <w:left w:val="none" w:sz="0" w:space="0" w:color="auto"/>
        <w:bottom w:val="none" w:sz="0" w:space="0" w:color="auto"/>
        <w:right w:val="none" w:sz="0" w:space="0" w:color="auto"/>
      </w:divBdr>
    </w:div>
    <w:div w:id="1615282760">
      <w:bodyDiv w:val="1"/>
      <w:marLeft w:val="0"/>
      <w:marRight w:val="0"/>
      <w:marTop w:val="0"/>
      <w:marBottom w:val="0"/>
      <w:divBdr>
        <w:top w:val="none" w:sz="0" w:space="0" w:color="auto"/>
        <w:left w:val="none" w:sz="0" w:space="0" w:color="auto"/>
        <w:bottom w:val="none" w:sz="0" w:space="0" w:color="auto"/>
        <w:right w:val="none" w:sz="0" w:space="0" w:color="auto"/>
      </w:divBdr>
    </w:div>
    <w:div w:id="1619875530">
      <w:bodyDiv w:val="1"/>
      <w:marLeft w:val="0"/>
      <w:marRight w:val="0"/>
      <w:marTop w:val="0"/>
      <w:marBottom w:val="0"/>
      <w:divBdr>
        <w:top w:val="none" w:sz="0" w:space="0" w:color="auto"/>
        <w:left w:val="none" w:sz="0" w:space="0" w:color="auto"/>
        <w:bottom w:val="none" w:sz="0" w:space="0" w:color="auto"/>
        <w:right w:val="none" w:sz="0" w:space="0" w:color="auto"/>
      </w:divBdr>
    </w:div>
    <w:div w:id="1620792064">
      <w:bodyDiv w:val="1"/>
      <w:marLeft w:val="0"/>
      <w:marRight w:val="0"/>
      <w:marTop w:val="0"/>
      <w:marBottom w:val="0"/>
      <w:divBdr>
        <w:top w:val="none" w:sz="0" w:space="0" w:color="auto"/>
        <w:left w:val="none" w:sz="0" w:space="0" w:color="auto"/>
        <w:bottom w:val="none" w:sz="0" w:space="0" w:color="auto"/>
        <w:right w:val="none" w:sz="0" w:space="0" w:color="auto"/>
      </w:divBdr>
    </w:div>
    <w:div w:id="1625306951">
      <w:bodyDiv w:val="1"/>
      <w:marLeft w:val="0"/>
      <w:marRight w:val="0"/>
      <w:marTop w:val="0"/>
      <w:marBottom w:val="0"/>
      <w:divBdr>
        <w:top w:val="none" w:sz="0" w:space="0" w:color="auto"/>
        <w:left w:val="none" w:sz="0" w:space="0" w:color="auto"/>
        <w:bottom w:val="none" w:sz="0" w:space="0" w:color="auto"/>
        <w:right w:val="none" w:sz="0" w:space="0" w:color="auto"/>
      </w:divBdr>
    </w:div>
    <w:div w:id="1628657243">
      <w:bodyDiv w:val="1"/>
      <w:marLeft w:val="0"/>
      <w:marRight w:val="0"/>
      <w:marTop w:val="0"/>
      <w:marBottom w:val="0"/>
      <w:divBdr>
        <w:top w:val="none" w:sz="0" w:space="0" w:color="auto"/>
        <w:left w:val="none" w:sz="0" w:space="0" w:color="auto"/>
        <w:bottom w:val="none" w:sz="0" w:space="0" w:color="auto"/>
        <w:right w:val="none" w:sz="0" w:space="0" w:color="auto"/>
      </w:divBdr>
    </w:div>
    <w:div w:id="1631084131">
      <w:bodyDiv w:val="1"/>
      <w:marLeft w:val="0"/>
      <w:marRight w:val="0"/>
      <w:marTop w:val="0"/>
      <w:marBottom w:val="0"/>
      <w:divBdr>
        <w:top w:val="none" w:sz="0" w:space="0" w:color="auto"/>
        <w:left w:val="none" w:sz="0" w:space="0" w:color="auto"/>
        <w:bottom w:val="none" w:sz="0" w:space="0" w:color="auto"/>
        <w:right w:val="none" w:sz="0" w:space="0" w:color="auto"/>
      </w:divBdr>
    </w:div>
    <w:div w:id="1633949108">
      <w:bodyDiv w:val="1"/>
      <w:marLeft w:val="0"/>
      <w:marRight w:val="0"/>
      <w:marTop w:val="0"/>
      <w:marBottom w:val="0"/>
      <w:divBdr>
        <w:top w:val="none" w:sz="0" w:space="0" w:color="auto"/>
        <w:left w:val="none" w:sz="0" w:space="0" w:color="auto"/>
        <w:bottom w:val="none" w:sz="0" w:space="0" w:color="auto"/>
        <w:right w:val="none" w:sz="0" w:space="0" w:color="auto"/>
      </w:divBdr>
    </w:div>
    <w:div w:id="1636834293">
      <w:bodyDiv w:val="1"/>
      <w:marLeft w:val="0"/>
      <w:marRight w:val="0"/>
      <w:marTop w:val="0"/>
      <w:marBottom w:val="0"/>
      <w:divBdr>
        <w:top w:val="none" w:sz="0" w:space="0" w:color="auto"/>
        <w:left w:val="none" w:sz="0" w:space="0" w:color="auto"/>
        <w:bottom w:val="none" w:sz="0" w:space="0" w:color="auto"/>
        <w:right w:val="none" w:sz="0" w:space="0" w:color="auto"/>
      </w:divBdr>
    </w:div>
    <w:div w:id="1643920933">
      <w:bodyDiv w:val="1"/>
      <w:marLeft w:val="0"/>
      <w:marRight w:val="0"/>
      <w:marTop w:val="0"/>
      <w:marBottom w:val="0"/>
      <w:divBdr>
        <w:top w:val="none" w:sz="0" w:space="0" w:color="auto"/>
        <w:left w:val="none" w:sz="0" w:space="0" w:color="auto"/>
        <w:bottom w:val="none" w:sz="0" w:space="0" w:color="auto"/>
        <w:right w:val="none" w:sz="0" w:space="0" w:color="auto"/>
      </w:divBdr>
    </w:div>
    <w:div w:id="1645348575">
      <w:bodyDiv w:val="1"/>
      <w:marLeft w:val="0"/>
      <w:marRight w:val="0"/>
      <w:marTop w:val="0"/>
      <w:marBottom w:val="0"/>
      <w:divBdr>
        <w:top w:val="none" w:sz="0" w:space="0" w:color="auto"/>
        <w:left w:val="none" w:sz="0" w:space="0" w:color="auto"/>
        <w:bottom w:val="none" w:sz="0" w:space="0" w:color="auto"/>
        <w:right w:val="none" w:sz="0" w:space="0" w:color="auto"/>
      </w:divBdr>
    </w:div>
    <w:div w:id="1646423002">
      <w:bodyDiv w:val="1"/>
      <w:marLeft w:val="0"/>
      <w:marRight w:val="0"/>
      <w:marTop w:val="0"/>
      <w:marBottom w:val="0"/>
      <w:divBdr>
        <w:top w:val="none" w:sz="0" w:space="0" w:color="auto"/>
        <w:left w:val="none" w:sz="0" w:space="0" w:color="auto"/>
        <w:bottom w:val="none" w:sz="0" w:space="0" w:color="auto"/>
        <w:right w:val="none" w:sz="0" w:space="0" w:color="auto"/>
      </w:divBdr>
    </w:div>
    <w:div w:id="1648628927">
      <w:bodyDiv w:val="1"/>
      <w:marLeft w:val="0"/>
      <w:marRight w:val="0"/>
      <w:marTop w:val="0"/>
      <w:marBottom w:val="0"/>
      <w:divBdr>
        <w:top w:val="none" w:sz="0" w:space="0" w:color="auto"/>
        <w:left w:val="none" w:sz="0" w:space="0" w:color="auto"/>
        <w:bottom w:val="none" w:sz="0" w:space="0" w:color="auto"/>
        <w:right w:val="none" w:sz="0" w:space="0" w:color="auto"/>
      </w:divBdr>
      <w:divsChild>
        <w:div w:id="768157901">
          <w:marLeft w:val="640"/>
          <w:marRight w:val="0"/>
          <w:marTop w:val="0"/>
          <w:marBottom w:val="0"/>
          <w:divBdr>
            <w:top w:val="none" w:sz="0" w:space="0" w:color="auto"/>
            <w:left w:val="none" w:sz="0" w:space="0" w:color="auto"/>
            <w:bottom w:val="none" w:sz="0" w:space="0" w:color="auto"/>
            <w:right w:val="none" w:sz="0" w:space="0" w:color="auto"/>
          </w:divBdr>
        </w:div>
        <w:div w:id="1300112822">
          <w:marLeft w:val="640"/>
          <w:marRight w:val="0"/>
          <w:marTop w:val="0"/>
          <w:marBottom w:val="0"/>
          <w:divBdr>
            <w:top w:val="none" w:sz="0" w:space="0" w:color="auto"/>
            <w:left w:val="none" w:sz="0" w:space="0" w:color="auto"/>
            <w:bottom w:val="none" w:sz="0" w:space="0" w:color="auto"/>
            <w:right w:val="none" w:sz="0" w:space="0" w:color="auto"/>
          </w:divBdr>
        </w:div>
        <w:div w:id="2105344577">
          <w:marLeft w:val="640"/>
          <w:marRight w:val="0"/>
          <w:marTop w:val="0"/>
          <w:marBottom w:val="0"/>
          <w:divBdr>
            <w:top w:val="none" w:sz="0" w:space="0" w:color="auto"/>
            <w:left w:val="none" w:sz="0" w:space="0" w:color="auto"/>
            <w:bottom w:val="none" w:sz="0" w:space="0" w:color="auto"/>
            <w:right w:val="none" w:sz="0" w:space="0" w:color="auto"/>
          </w:divBdr>
        </w:div>
        <w:div w:id="112794169">
          <w:marLeft w:val="640"/>
          <w:marRight w:val="0"/>
          <w:marTop w:val="0"/>
          <w:marBottom w:val="0"/>
          <w:divBdr>
            <w:top w:val="none" w:sz="0" w:space="0" w:color="auto"/>
            <w:left w:val="none" w:sz="0" w:space="0" w:color="auto"/>
            <w:bottom w:val="none" w:sz="0" w:space="0" w:color="auto"/>
            <w:right w:val="none" w:sz="0" w:space="0" w:color="auto"/>
          </w:divBdr>
        </w:div>
        <w:div w:id="556162926">
          <w:marLeft w:val="640"/>
          <w:marRight w:val="0"/>
          <w:marTop w:val="0"/>
          <w:marBottom w:val="0"/>
          <w:divBdr>
            <w:top w:val="none" w:sz="0" w:space="0" w:color="auto"/>
            <w:left w:val="none" w:sz="0" w:space="0" w:color="auto"/>
            <w:bottom w:val="none" w:sz="0" w:space="0" w:color="auto"/>
            <w:right w:val="none" w:sz="0" w:space="0" w:color="auto"/>
          </w:divBdr>
        </w:div>
        <w:div w:id="763495040">
          <w:marLeft w:val="640"/>
          <w:marRight w:val="0"/>
          <w:marTop w:val="0"/>
          <w:marBottom w:val="0"/>
          <w:divBdr>
            <w:top w:val="none" w:sz="0" w:space="0" w:color="auto"/>
            <w:left w:val="none" w:sz="0" w:space="0" w:color="auto"/>
            <w:bottom w:val="none" w:sz="0" w:space="0" w:color="auto"/>
            <w:right w:val="none" w:sz="0" w:space="0" w:color="auto"/>
          </w:divBdr>
        </w:div>
        <w:div w:id="1470325413">
          <w:marLeft w:val="640"/>
          <w:marRight w:val="0"/>
          <w:marTop w:val="0"/>
          <w:marBottom w:val="0"/>
          <w:divBdr>
            <w:top w:val="none" w:sz="0" w:space="0" w:color="auto"/>
            <w:left w:val="none" w:sz="0" w:space="0" w:color="auto"/>
            <w:bottom w:val="none" w:sz="0" w:space="0" w:color="auto"/>
            <w:right w:val="none" w:sz="0" w:space="0" w:color="auto"/>
          </w:divBdr>
        </w:div>
        <w:div w:id="123739383">
          <w:marLeft w:val="640"/>
          <w:marRight w:val="0"/>
          <w:marTop w:val="0"/>
          <w:marBottom w:val="0"/>
          <w:divBdr>
            <w:top w:val="none" w:sz="0" w:space="0" w:color="auto"/>
            <w:left w:val="none" w:sz="0" w:space="0" w:color="auto"/>
            <w:bottom w:val="none" w:sz="0" w:space="0" w:color="auto"/>
            <w:right w:val="none" w:sz="0" w:space="0" w:color="auto"/>
          </w:divBdr>
        </w:div>
        <w:div w:id="1353455248">
          <w:marLeft w:val="640"/>
          <w:marRight w:val="0"/>
          <w:marTop w:val="0"/>
          <w:marBottom w:val="0"/>
          <w:divBdr>
            <w:top w:val="none" w:sz="0" w:space="0" w:color="auto"/>
            <w:left w:val="none" w:sz="0" w:space="0" w:color="auto"/>
            <w:bottom w:val="none" w:sz="0" w:space="0" w:color="auto"/>
            <w:right w:val="none" w:sz="0" w:space="0" w:color="auto"/>
          </w:divBdr>
        </w:div>
        <w:div w:id="103813698">
          <w:marLeft w:val="640"/>
          <w:marRight w:val="0"/>
          <w:marTop w:val="0"/>
          <w:marBottom w:val="0"/>
          <w:divBdr>
            <w:top w:val="none" w:sz="0" w:space="0" w:color="auto"/>
            <w:left w:val="none" w:sz="0" w:space="0" w:color="auto"/>
            <w:bottom w:val="none" w:sz="0" w:space="0" w:color="auto"/>
            <w:right w:val="none" w:sz="0" w:space="0" w:color="auto"/>
          </w:divBdr>
        </w:div>
        <w:div w:id="1744059019">
          <w:marLeft w:val="640"/>
          <w:marRight w:val="0"/>
          <w:marTop w:val="0"/>
          <w:marBottom w:val="0"/>
          <w:divBdr>
            <w:top w:val="none" w:sz="0" w:space="0" w:color="auto"/>
            <w:left w:val="none" w:sz="0" w:space="0" w:color="auto"/>
            <w:bottom w:val="none" w:sz="0" w:space="0" w:color="auto"/>
            <w:right w:val="none" w:sz="0" w:space="0" w:color="auto"/>
          </w:divBdr>
        </w:div>
        <w:div w:id="1470367967">
          <w:marLeft w:val="640"/>
          <w:marRight w:val="0"/>
          <w:marTop w:val="0"/>
          <w:marBottom w:val="0"/>
          <w:divBdr>
            <w:top w:val="none" w:sz="0" w:space="0" w:color="auto"/>
            <w:left w:val="none" w:sz="0" w:space="0" w:color="auto"/>
            <w:bottom w:val="none" w:sz="0" w:space="0" w:color="auto"/>
            <w:right w:val="none" w:sz="0" w:space="0" w:color="auto"/>
          </w:divBdr>
        </w:div>
        <w:div w:id="1978685016">
          <w:marLeft w:val="640"/>
          <w:marRight w:val="0"/>
          <w:marTop w:val="0"/>
          <w:marBottom w:val="0"/>
          <w:divBdr>
            <w:top w:val="none" w:sz="0" w:space="0" w:color="auto"/>
            <w:left w:val="none" w:sz="0" w:space="0" w:color="auto"/>
            <w:bottom w:val="none" w:sz="0" w:space="0" w:color="auto"/>
            <w:right w:val="none" w:sz="0" w:space="0" w:color="auto"/>
          </w:divBdr>
        </w:div>
        <w:div w:id="641272892">
          <w:marLeft w:val="640"/>
          <w:marRight w:val="0"/>
          <w:marTop w:val="0"/>
          <w:marBottom w:val="0"/>
          <w:divBdr>
            <w:top w:val="none" w:sz="0" w:space="0" w:color="auto"/>
            <w:left w:val="none" w:sz="0" w:space="0" w:color="auto"/>
            <w:bottom w:val="none" w:sz="0" w:space="0" w:color="auto"/>
            <w:right w:val="none" w:sz="0" w:space="0" w:color="auto"/>
          </w:divBdr>
        </w:div>
        <w:div w:id="213582945">
          <w:marLeft w:val="640"/>
          <w:marRight w:val="0"/>
          <w:marTop w:val="0"/>
          <w:marBottom w:val="0"/>
          <w:divBdr>
            <w:top w:val="none" w:sz="0" w:space="0" w:color="auto"/>
            <w:left w:val="none" w:sz="0" w:space="0" w:color="auto"/>
            <w:bottom w:val="none" w:sz="0" w:space="0" w:color="auto"/>
            <w:right w:val="none" w:sz="0" w:space="0" w:color="auto"/>
          </w:divBdr>
        </w:div>
        <w:div w:id="181743622">
          <w:marLeft w:val="640"/>
          <w:marRight w:val="0"/>
          <w:marTop w:val="0"/>
          <w:marBottom w:val="0"/>
          <w:divBdr>
            <w:top w:val="none" w:sz="0" w:space="0" w:color="auto"/>
            <w:left w:val="none" w:sz="0" w:space="0" w:color="auto"/>
            <w:bottom w:val="none" w:sz="0" w:space="0" w:color="auto"/>
            <w:right w:val="none" w:sz="0" w:space="0" w:color="auto"/>
          </w:divBdr>
        </w:div>
        <w:div w:id="310643788">
          <w:marLeft w:val="640"/>
          <w:marRight w:val="0"/>
          <w:marTop w:val="0"/>
          <w:marBottom w:val="0"/>
          <w:divBdr>
            <w:top w:val="none" w:sz="0" w:space="0" w:color="auto"/>
            <w:left w:val="none" w:sz="0" w:space="0" w:color="auto"/>
            <w:bottom w:val="none" w:sz="0" w:space="0" w:color="auto"/>
            <w:right w:val="none" w:sz="0" w:space="0" w:color="auto"/>
          </w:divBdr>
        </w:div>
        <w:div w:id="1773014098">
          <w:marLeft w:val="640"/>
          <w:marRight w:val="0"/>
          <w:marTop w:val="0"/>
          <w:marBottom w:val="0"/>
          <w:divBdr>
            <w:top w:val="none" w:sz="0" w:space="0" w:color="auto"/>
            <w:left w:val="none" w:sz="0" w:space="0" w:color="auto"/>
            <w:bottom w:val="none" w:sz="0" w:space="0" w:color="auto"/>
            <w:right w:val="none" w:sz="0" w:space="0" w:color="auto"/>
          </w:divBdr>
        </w:div>
      </w:divsChild>
    </w:div>
    <w:div w:id="1650162387">
      <w:bodyDiv w:val="1"/>
      <w:marLeft w:val="0"/>
      <w:marRight w:val="0"/>
      <w:marTop w:val="0"/>
      <w:marBottom w:val="0"/>
      <w:divBdr>
        <w:top w:val="none" w:sz="0" w:space="0" w:color="auto"/>
        <w:left w:val="none" w:sz="0" w:space="0" w:color="auto"/>
        <w:bottom w:val="none" w:sz="0" w:space="0" w:color="auto"/>
        <w:right w:val="none" w:sz="0" w:space="0" w:color="auto"/>
      </w:divBdr>
    </w:div>
    <w:div w:id="1671789856">
      <w:bodyDiv w:val="1"/>
      <w:marLeft w:val="0"/>
      <w:marRight w:val="0"/>
      <w:marTop w:val="0"/>
      <w:marBottom w:val="0"/>
      <w:divBdr>
        <w:top w:val="none" w:sz="0" w:space="0" w:color="auto"/>
        <w:left w:val="none" w:sz="0" w:space="0" w:color="auto"/>
        <w:bottom w:val="none" w:sz="0" w:space="0" w:color="auto"/>
        <w:right w:val="none" w:sz="0" w:space="0" w:color="auto"/>
      </w:divBdr>
    </w:div>
    <w:div w:id="1677071447">
      <w:bodyDiv w:val="1"/>
      <w:marLeft w:val="0"/>
      <w:marRight w:val="0"/>
      <w:marTop w:val="0"/>
      <w:marBottom w:val="0"/>
      <w:divBdr>
        <w:top w:val="none" w:sz="0" w:space="0" w:color="auto"/>
        <w:left w:val="none" w:sz="0" w:space="0" w:color="auto"/>
        <w:bottom w:val="none" w:sz="0" w:space="0" w:color="auto"/>
        <w:right w:val="none" w:sz="0" w:space="0" w:color="auto"/>
      </w:divBdr>
    </w:div>
    <w:div w:id="1678648941">
      <w:bodyDiv w:val="1"/>
      <w:marLeft w:val="0"/>
      <w:marRight w:val="0"/>
      <w:marTop w:val="0"/>
      <w:marBottom w:val="0"/>
      <w:divBdr>
        <w:top w:val="none" w:sz="0" w:space="0" w:color="auto"/>
        <w:left w:val="none" w:sz="0" w:space="0" w:color="auto"/>
        <w:bottom w:val="none" w:sz="0" w:space="0" w:color="auto"/>
        <w:right w:val="none" w:sz="0" w:space="0" w:color="auto"/>
      </w:divBdr>
    </w:div>
    <w:div w:id="1681618485">
      <w:bodyDiv w:val="1"/>
      <w:marLeft w:val="0"/>
      <w:marRight w:val="0"/>
      <w:marTop w:val="0"/>
      <w:marBottom w:val="0"/>
      <w:divBdr>
        <w:top w:val="none" w:sz="0" w:space="0" w:color="auto"/>
        <w:left w:val="none" w:sz="0" w:space="0" w:color="auto"/>
        <w:bottom w:val="none" w:sz="0" w:space="0" w:color="auto"/>
        <w:right w:val="none" w:sz="0" w:space="0" w:color="auto"/>
      </w:divBdr>
    </w:div>
    <w:div w:id="1682581892">
      <w:bodyDiv w:val="1"/>
      <w:marLeft w:val="0"/>
      <w:marRight w:val="0"/>
      <w:marTop w:val="0"/>
      <w:marBottom w:val="0"/>
      <w:divBdr>
        <w:top w:val="none" w:sz="0" w:space="0" w:color="auto"/>
        <w:left w:val="none" w:sz="0" w:space="0" w:color="auto"/>
        <w:bottom w:val="none" w:sz="0" w:space="0" w:color="auto"/>
        <w:right w:val="none" w:sz="0" w:space="0" w:color="auto"/>
      </w:divBdr>
    </w:div>
    <w:div w:id="1686403366">
      <w:bodyDiv w:val="1"/>
      <w:marLeft w:val="0"/>
      <w:marRight w:val="0"/>
      <w:marTop w:val="0"/>
      <w:marBottom w:val="0"/>
      <w:divBdr>
        <w:top w:val="none" w:sz="0" w:space="0" w:color="auto"/>
        <w:left w:val="none" w:sz="0" w:space="0" w:color="auto"/>
        <w:bottom w:val="none" w:sz="0" w:space="0" w:color="auto"/>
        <w:right w:val="none" w:sz="0" w:space="0" w:color="auto"/>
      </w:divBdr>
    </w:div>
    <w:div w:id="1689139377">
      <w:bodyDiv w:val="1"/>
      <w:marLeft w:val="0"/>
      <w:marRight w:val="0"/>
      <w:marTop w:val="0"/>
      <w:marBottom w:val="0"/>
      <w:divBdr>
        <w:top w:val="none" w:sz="0" w:space="0" w:color="auto"/>
        <w:left w:val="none" w:sz="0" w:space="0" w:color="auto"/>
        <w:bottom w:val="none" w:sz="0" w:space="0" w:color="auto"/>
        <w:right w:val="none" w:sz="0" w:space="0" w:color="auto"/>
      </w:divBdr>
    </w:div>
    <w:div w:id="1693140981">
      <w:bodyDiv w:val="1"/>
      <w:marLeft w:val="0"/>
      <w:marRight w:val="0"/>
      <w:marTop w:val="0"/>
      <w:marBottom w:val="0"/>
      <w:divBdr>
        <w:top w:val="none" w:sz="0" w:space="0" w:color="auto"/>
        <w:left w:val="none" w:sz="0" w:space="0" w:color="auto"/>
        <w:bottom w:val="none" w:sz="0" w:space="0" w:color="auto"/>
        <w:right w:val="none" w:sz="0" w:space="0" w:color="auto"/>
      </w:divBdr>
    </w:div>
    <w:div w:id="1703434132">
      <w:bodyDiv w:val="1"/>
      <w:marLeft w:val="0"/>
      <w:marRight w:val="0"/>
      <w:marTop w:val="0"/>
      <w:marBottom w:val="0"/>
      <w:divBdr>
        <w:top w:val="none" w:sz="0" w:space="0" w:color="auto"/>
        <w:left w:val="none" w:sz="0" w:space="0" w:color="auto"/>
        <w:bottom w:val="none" w:sz="0" w:space="0" w:color="auto"/>
        <w:right w:val="none" w:sz="0" w:space="0" w:color="auto"/>
      </w:divBdr>
    </w:div>
    <w:div w:id="1720586385">
      <w:bodyDiv w:val="1"/>
      <w:marLeft w:val="0"/>
      <w:marRight w:val="0"/>
      <w:marTop w:val="0"/>
      <w:marBottom w:val="0"/>
      <w:divBdr>
        <w:top w:val="none" w:sz="0" w:space="0" w:color="auto"/>
        <w:left w:val="none" w:sz="0" w:space="0" w:color="auto"/>
        <w:bottom w:val="none" w:sz="0" w:space="0" w:color="auto"/>
        <w:right w:val="none" w:sz="0" w:space="0" w:color="auto"/>
      </w:divBdr>
    </w:div>
    <w:div w:id="1722368224">
      <w:bodyDiv w:val="1"/>
      <w:marLeft w:val="0"/>
      <w:marRight w:val="0"/>
      <w:marTop w:val="0"/>
      <w:marBottom w:val="0"/>
      <w:divBdr>
        <w:top w:val="none" w:sz="0" w:space="0" w:color="auto"/>
        <w:left w:val="none" w:sz="0" w:space="0" w:color="auto"/>
        <w:bottom w:val="none" w:sz="0" w:space="0" w:color="auto"/>
        <w:right w:val="none" w:sz="0" w:space="0" w:color="auto"/>
      </w:divBdr>
    </w:div>
    <w:div w:id="1725569352">
      <w:bodyDiv w:val="1"/>
      <w:marLeft w:val="0"/>
      <w:marRight w:val="0"/>
      <w:marTop w:val="0"/>
      <w:marBottom w:val="0"/>
      <w:divBdr>
        <w:top w:val="none" w:sz="0" w:space="0" w:color="auto"/>
        <w:left w:val="none" w:sz="0" w:space="0" w:color="auto"/>
        <w:bottom w:val="none" w:sz="0" w:space="0" w:color="auto"/>
        <w:right w:val="none" w:sz="0" w:space="0" w:color="auto"/>
      </w:divBdr>
    </w:div>
    <w:div w:id="1729258397">
      <w:bodyDiv w:val="1"/>
      <w:marLeft w:val="0"/>
      <w:marRight w:val="0"/>
      <w:marTop w:val="0"/>
      <w:marBottom w:val="0"/>
      <w:divBdr>
        <w:top w:val="none" w:sz="0" w:space="0" w:color="auto"/>
        <w:left w:val="none" w:sz="0" w:space="0" w:color="auto"/>
        <w:bottom w:val="none" w:sz="0" w:space="0" w:color="auto"/>
        <w:right w:val="none" w:sz="0" w:space="0" w:color="auto"/>
      </w:divBdr>
    </w:div>
    <w:div w:id="1732384641">
      <w:bodyDiv w:val="1"/>
      <w:marLeft w:val="0"/>
      <w:marRight w:val="0"/>
      <w:marTop w:val="0"/>
      <w:marBottom w:val="0"/>
      <w:divBdr>
        <w:top w:val="none" w:sz="0" w:space="0" w:color="auto"/>
        <w:left w:val="none" w:sz="0" w:space="0" w:color="auto"/>
        <w:bottom w:val="none" w:sz="0" w:space="0" w:color="auto"/>
        <w:right w:val="none" w:sz="0" w:space="0" w:color="auto"/>
      </w:divBdr>
    </w:div>
    <w:div w:id="1732725554">
      <w:bodyDiv w:val="1"/>
      <w:marLeft w:val="0"/>
      <w:marRight w:val="0"/>
      <w:marTop w:val="0"/>
      <w:marBottom w:val="0"/>
      <w:divBdr>
        <w:top w:val="none" w:sz="0" w:space="0" w:color="auto"/>
        <w:left w:val="none" w:sz="0" w:space="0" w:color="auto"/>
        <w:bottom w:val="none" w:sz="0" w:space="0" w:color="auto"/>
        <w:right w:val="none" w:sz="0" w:space="0" w:color="auto"/>
      </w:divBdr>
    </w:div>
    <w:div w:id="1737439460">
      <w:bodyDiv w:val="1"/>
      <w:marLeft w:val="0"/>
      <w:marRight w:val="0"/>
      <w:marTop w:val="0"/>
      <w:marBottom w:val="0"/>
      <w:divBdr>
        <w:top w:val="none" w:sz="0" w:space="0" w:color="auto"/>
        <w:left w:val="none" w:sz="0" w:space="0" w:color="auto"/>
        <w:bottom w:val="none" w:sz="0" w:space="0" w:color="auto"/>
        <w:right w:val="none" w:sz="0" w:space="0" w:color="auto"/>
      </w:divBdr>
    </w:div>
    <w:div w:id="1738548328">
      <w:bodyDiv w:val="1"/>
      <w:marLeft w:val="0"/>
      <w:marRight w:val="0"/>
      <w:marTop w:val="0"/>
      <w:marBottom w:val="0"/>
      <w:divBdr>
        <w:top w:val="none" w:sz="0" w:space="0" w:color="auto"/>
        <w:left w:val="none" w:sz="0" w:space="0" w:color="auto"/>
        <w:bottom w:val="none" w:sz="0" w:space="0" w:color="auto"/>
        <w:right w:val="none" w:sz="0" w:space="0" w:color="auto"/>
      </w:divBdr>
    </w:div>
    <w:div w:id="1739326818">
      <w:bodyDiv w:val="1"/>
      <w:marLeft w:val="0"/>
      <w:marRight w:val="0"/>
      <w:marTop w:val="0"/>
      <w:marBottom w:val="0"/>
      <w:divBdr>
        <w:top w:val="none" w:sz="0" w:space="0" w:color="auto"/>
        <w:left w:val="none" w:sz="0" w:space="0" w:color="auto"/>
        <w:bottom w:val="none" w:sz="0" w:space="0" w:color="auto"/>
        <w:right w:val="none" w:sz="0" w:space="0" w:color="auto"/>
      </w:divBdr>
    </w:div>
    <w:div w:id="1747336780">
      <w:bodyDiv w:val="1"/>
      <w:marLeft w:val="0"/>
      <w:marRight w:val="0"/>
      <w:marTop w:val="0"/>
      <w:marBottom w:val="0"/>
      <w:divBdr>
        <w:top w:val="none" w:sz="0" w:space="0" w:color="auto"/>
        <w:left w:val="none" w:sz="0" w:space="0" w:color="auto"/>
        <w:bottom w:val="none" w:sz="0" w:space="0" w:color="auto"/>
        <w:right w:val="none" w:sz="0" w:space="0" w:color="auto"/>
      </w:divBdr>
    </w:div>
    <w:div w:id="1752581947">
      <w:bodyDiv w:val="1"/>
      <w:marLeft w:val="0"/>
      <w:marRight w:val="0"/>
      <w:marTop w:val="0"/>
      <w:marBottom w:val="0"/>
      <w:divBdr>
        <w:top w:val="none" w:sz="0" w:space="0" w:color="auto"/>
        <w:left w:val="none" w:sz="0" w:space="0" w:color="auto"/>
        <w:bottom w:val="none" w:sz="0" w:space="0" w:color="auto"/>
        <w:right w:val="none" w:sz="0" w:space="0" w:color="auto"/>
      </w:divBdr>
    </w:div>
    <w:div w:id="1754005922">
      <w:bodyDiv w:val="1"/>
      <w:marLeft w:val="0"/>
      <w:marRight w:val="0"/>
      <w:marTop w:val="0"/>
      <w:marBottom w:val="0"/>
      <w:divBdr>
        <w:top w:val="none" w:sz="0" w:space="0" w:color="auto"/>
        <w:left w:val="none" w:sz="0" w:space="0" w:color="auto"/>
        <w:bottom w:val="none" w:sz="0" w:space="0" w:color="auto"/>
        <w:right w:val="none" w:sz="0" w:space="0" w:color="auto"/>
      </w:divBdr>
    </w:div>
    <w:div w:id="1754474535">
      <w:bodyDiv w:val="1"/>
      <w:marLeft w:val="0"/>
      <w:marRight w:val="0"/>
      <w:marTop w:val="0"/>
      <w:marBottom w:val="0"/>
      <w:divBdr>
        <w:top w:val="none" w:sz="0" w:space="0" w:color="auto"/>
        <w:left w:val="none" w:sz="0" w:space="0" w:color="auto"/>
        <w:bottom w:val="none" w:sz="0" w:space="0" w:color="auto"/>
        <w:right w:val="none" w:sz="0" w:space="0" w:color="auto"/>
      </w:divBdr>
    </w:div>
    <w:div w:id="1772236891">
      <w:bodyDiv w:val="1"/>
      <w:marLeft w:val="0"/>
      <w:marRight w:val="0"/>
      <w:marTop w:val="0"/>
      <w:marBottom w:val="0"/>
      <w:divBdr>
        <w:top w:val="none" w:sz="0" w:space="0" w:color="auto"/>
        <w:left w:val="none" w:sz="0" w:space="0" w:color="auto"/>
        <w:bottom w:val="none" w:sz="0" w:space="0" w:color="auto"/>
        <w:right w:val="none" w:sz="0" w:space="0" w:color="auto"/>
      </w:divBdr>
    </w:div>
    <w:div w:id="1776095647">
      <w:bodyDiv w:val="1"/>
      <w:marLeft w:val="0"/>
      <w:marRight w:val="0"/>
      <w:marTop w:val="0"/>
      <w:marBottom w:val="0"/>
      <w:divBdr>
        <w:top w:val="none" w:sz="0" w:space="0" w:color="auto"/>
        <w:left w:val="none" w:sz="0" w:space="0" w:color="auto"/>
        <w:bottom w:val="none" w:sz="0" w:space="0" w:color="auto"/>
        <w:right w:val="none" w:sz="0" w:space="0" w:color="auto"/>
      </w:divBdr>
    </w:div>
    <w:div w:id="1778286591">
      <w:bodyDiv w:val="1"/>
      <w:marLeft w:val="0"/>
      <w:marRight w:val="0"/>
      <w:marTop w:val="0"/>
      <w:marBottom w:val="0"/>
      <w:divBdr>
        <w:top w:val="none" w:sz="0" w:space="0" w:color="auto"/>
        <w:left w:val="none" w:sz="0" w:space="0" w:color="auto"/>
        <w:bottom w:val="none" w:sz="0" w:space="0" w:color="auto"/>
        <w:right w:val="none" w:sz="0" w:space="0" w:color="auto"/>
      </w:divBdr>
    </w:div>
    <w:div w:id="1780758029">
      <w:bodyDiv w:val="1"/>
      <w:marLeft w:val="0"/>
      <w:marRight w:val="0"/>
      <w:marTop w:val="0"/>
      <w:marBottom w:val="0"/>
      <w:divBdr>
        <w:top w:val="none" w:sz="0" w:space="0" w:color="auto"/>
        <w:left w:val="none" w:sz="0" w:space="0" w:color="auto"/>
        <w:bottom w:val="none" w:sz="0" w:space="0" w:color="auto"/>
        <w:right w:val="none" w:sz="0" w:space="0" w:color="auto"/>
      </w:divBdr>
    </w:div>
    <w:div w:id="1781879002">
      <w:bodyDiv w:val="1"/>
      <w:marLeft w:val="0"/>
      <w:marRight w:val="0"/>
      <w:marTop w:val="0"/>
      <w:marBottom w:val="0"/>
      <w:divBdr>
        <w:top w:val="none" w:sz="0" w:space="0" w:color="auto"/>
        <w:left w:val="none" w:sz="0" w:space="0" w:color="auto"/>
        <w:bottom w:val="none" w:sz="0" w:space="0" w:color="auto"/>
        <w:right w:val="none" w:sz="0" w:space="0" w:color="auto"/>
      </w:divBdr>
    </w:div>
    <w:div w:id="1795709799">
      <w:bodyDiv w:val="1"/>
      <w:marLeft w:val="0"/>
      <w:marRight w:val="0"/>
      <w:marTop w:val="0"/>
      <w:marBottom w:val="0"/>
      <w:divBdr>
        <w:top w:val="none" w:sz="0" w:space="0" w:color="auto"/>
        <w:left w:val="none" w:sz="0" w:space="0" w:color="auto"/>
        <w:bottom w:val="none" w:sz="0" w:space="0" w:color="auto"/>
        <w:right w:val="none" w:sz="0" w:space="0" w:color="auto"/>
      </w:divBdr>
    </w:div>
    <w:div w:id="1795948630">
      <w:bodyDiv w:val="1"/>
      <w:marLeft w:val="0"/>
      <w:marRight w:val="0"/>
      <w:marTop w:val="0"/>
      <w:marBottom w:val="0"/>
      <w:divBdr>
        <w:top w:val="none" w:sz="0" w:space="0" w:color="auto"/>
        <w:left w:val="none" w:sz="0" w:space="0" w:color="auto"/>
        <w:bottom w:val="none" w:sz="0" w:space="0" w:color="auto"/>
        <w:right w:val="none" w:sz="0" w:space="0" w:color="auto"/>
      </w:divBdr>
    </w:div>
    <w:div w:id="1796871878">
      <w:bodyDiv w:val="1"/>
      <w:marLeft w:val="0"/>
      <w:marRight w:val="0"/>
      <w:marTop w:val="0"/>
      <w:marBottom w:val="0"/>
      <w:divBdr>
        <w:top w:val="none" w:sz="0" w:space="0" w:color="auto"/>
        <w:left w:val="none" w:sz="0" w:space="0" w:color="auto"/>
        <w:bottom w:val="none" w:sz="0" w:space="0" w:color="auto"/>
        <w:right w:val="none" w:sz="0" w:space="0" w:color="auto"/>
      </w:divBdr>
    </w:div>
    <w:div w:id="1797023311">
      <w:bodyDiv w:val="1"/>
      <w:marLeft w:val="0"/>
      <w:marRight w:val="0"/>
      <w:marTop w:val="0"/>
      <w:marBottom w:val="0"/>
      <w:divBdr>
        <w:top w:val="none" w:sz="0" w:space="0" w:color="auto"/>
        <w:left w:val="none" w:sz="0" w:space="0" w:color="auto"/>
        <w:bottom w:val="none" w:sz="0" w:space="0" w:color="auto"/>
        <w:right w:val="none" w:sz="0" w:space="0" w:color="auto"/>
      </w:divBdr>
    </w:div>
    <w:div w:id="1799958608">
      <w:bodyDiv w:val="1"/>
      <w:marLeft w:val="0"/>
      <w:marRight w:val="0"/>
      <w:marTop w:val="0"/>
      <w:marBottom w:val="0"/>
      <w:divBdr>
        <w:top w:val="none" w:sz="0" w:space="0" w:color="auto"/>
        <w:left w:val="none" w:sz="0" w:space="0" w:color="auto"/>
        <w:bottom w:val="none" w:sz="0" w:space="0" w:color="auto"/>
        <w:right w:val="none" w:sz="0" w:space="0" w:color="auto"/>
      </w:divBdr>
    </w:div>
    <w:div w:id="1814445921">
      <w:bodyDiv w:val="1"/>
      <w:marLeft w:val="0"/>
      <w:marRight w:val="0"/>
      <w:marTop w:val="0"/>
      <w:marBottom w:val="0"/>
      <w:divBdr>
        <w:top w:val="none" w:sz="0" w:space="0" w:color="auto"/>
        <w:left w:val="none" w:sz="0" w:space="0" w:color="auto"/>
        <w:bottom w:val="none" w:sz="0" w:space="0" w:color="auto"/>
        <w:right w:val="none" w:sz="0" w:space="0" w:color="auto"/>
      </w:divBdr>
    </w:div>
    <w:div w:id="1816340495">
      <w:bodyDiv w:val="1"/>
      <w:marLeft w:val="0"/>
      <w:marRight w:val="0"/>
      <w:marTop w:val="0"/>
      <w:marBottom w:val="0"/>
      <w:divBdr>
        <w:top w:val="none" w:sz="0" w:space="0" w:color="auto"/>
        <w:left w:val="none" w:sz="0" w:space="0" w:color="auto"/>
        <w:bottom w:val="none" w:sz="0" w:space="0" w:color="auto"/>
        <w:right w:val="none" w:sz="0" w:space="0" w:color="auto"/>
      </w:divBdr>
    </w:div>
    <w:div w:id="1817797920">
      <w:bodyDiv w:val="1"/>
      <w:marLeft w:val="0"/>
      <w:marRight w:val="0"/>
      <w:marTop w:val="0"/>
      <w:marBottom w:val="0"/>
      <w:divBdr>
        <w:top w:val="none" w:sz="0" w:space="0" w:color="auto"/>
        <w:left w:val="none" w:sz="0" w:space="0" w:color="auto"/>
        <w:bottom w:val="none" w:sz="0" w:space="0" w:color="auto"/>
        <w:right w:val="none" w:sz="0" w:space="0" w:color="auto"/>
      </w:divBdr>
    </w:div>
    <w:div w:id="1819372607">
      <w:bodyDiv w:val="1"/>
      <w:marLeft w:val="0"/>
      <w:marRight w:val="0"/>
      <w:marTop w:val="0"/>
      <w:marBottom w:val="0"/>
      <w:divBdr>
        <w:top w:val="none" w:sz="0" w:space="0" w:color="auto"/>
        <w:left w:val="none" w:sz="0" w:space="0" w:color="auto"/>
        <w:bottom w:val="none" w:sz="0" w:space="0" w:color="auto"/>
        <w:right w:val="none" w:sz="0" w:space="0" w:color="auto"/>
      </w:divBdr>
    </w:div>
    <w:div w:id="1825077448">
      <w:bodyDiv w:val="1"/>
      <w:marLeft w:val="0"/>
      <w:marRight w:val="0"/>
      <w:marTop w:val="0"/>
      <w:marBottom w:val="0"/>
      <w:divBdr>
        <w:top w:val="none" w:sz="0" w:space="0" w:color="auto"/>
        <w:left w:val="none" w:sz="0" w:space="0" w:color="auto"/>
        <w:bottom w:val="none" w:sz="0" w:space="0" w:color="auto"/>
        <w:right w:val="none" w:sz="0" w:space="0" w:color="auto"/>
      </w:divBdr>
    </w:div>
    <w:div w:id="1825388668">
      <w:bodyDiv w:val="1"/>
      <w:marLeft w:val="0"/>
      <w:marRight w:val="0"/>
      <w:marTop w:val="0"/>
      <w:marBottom w:val="0"/>
      <w:divBdr>
        <w:top w:val="none" w:sz="0" w:space="0" w:color="auto"/>
        <w:left w:val="none" w:sz="0" w:space="0" w:color="auto"/>
        <w:bottom w:val="none" w:sz="0" w:space="0" w:color="auto"/>
        <w:right w:val="none" w:sz="0" w:space="0" w:color="auto"/>
      </w:divBdr>
    </w:div>
    <w:div w:id="1827428269">
      <w:bodyDiv w:val="1"/>
      <w:marLeft w:val="0"/>
      <w:marRight w:val="0"/>
      <w:marTop w:val="0"/>
      <w:marBottom w:val="0"/>
      <w:divBdr>
        <w:top w:val="none" w:sz="0" w:space="0" w:color="auto"/>
        <w:left w:val="none" w:sz="0" w:space="0" w:color="auto"/>
        <w:bottom w:val="none" w:sz="0" w:space="0" w:color="auto"/>
        <w:right w:val="none" w:sz="0" w:space="0" w:color="auto"/>
      </w:divBdr>
    </w:div>
    <w:div w:id="1828016297">
      <w:bodyDiv w:val="1"/>
      <w:marLeft w:val="0"/>
      <w:marRight w:val="0"/>
      <w:marTop w:val="0"/>
      <w:marBottom w:val="0"/>
      <w:divBdr>
        <w:top w:val="none" w:sz="0" w:space="0" w:color="auto"/>
        <w:left w:val="none" w:sz="0" w:space="0" w:color="auto"/>
        <w:bottom w:val="none" w:sz="0" w:space="0" w:color="auto"/>
        <w:right w:val="none" w:sz="0" w:space="0" w:color="auto"/>
      </w:divBdr>
    </w:div>
    <w:div w:id="1830557432">
      <w:bodyDiv w:val="1"/>
      <w:marLeft w:val="0"/>
      <w:marRight w:val="0"/>
      <w:marTop w:val="0"/>
      <w:marBottom w:val="0"/>
      <w:divBdr>
        <w:top w:val="none" w:sz="0" w:space="0" w:color="auto"/>
        <w:left w:val="none" w:sz="0" w:space="0" w:color="auto"/>
        <w:bottom w:val="none" w:sz="0" w:space="0" w:color="auto"/>
        <w:right w:val="none" w:sz="0" w:space="0" w:color="auto"/>
      </w:divBdr>
    </w:div>
    <w:div w:id="1831558862">
      <w:bodyDiv w:val="1"/>
      <w:marLeft w:val="0"/>
      <w:marRight w:val="0"/>
      <w:marTop w:val="0"/>
      <w:marBottom w:val="0"/>
      <w:divBdr>
        <w:top w:val="none" w:sz="0" w:space="0" w:color="auto"/>
        <w:left w:val="none" w:sz="0" w:space="0" w:color="auto"/>
        <w:bottom w:val="none" w:sz="0" w:space="0" w:color="auto"/>
        <w:right w:val="none" w:sz="0" w:space="0" w:color="auto"/>
      </w:divBdr>
    </w:div>
    <w:div w:id="1858420260">
      <w:bodyDiv w:val="1"/>
      <w:marLeft w:val="0"/>
      <w:marRight w:val="0"/>
      <w:marTop w:val="0"/>
      <w:marBottom w:val="0"/>
      <w:divBdr>
        <w:top w:val="none" w:sz="0" w:space="0" w:color="auto"/>
        <w:left w:val="none" w:sz="0" w:space="0" w:color="auto"/>
        <w:bottom w:val="none" w:sz="0" w:space="0" w:color="auto"/>
        <w:right w:val="none" w:sz="0" w:space="0" w:color="auto"/>
      </w:divBdr>
    </w:div>
    <w:div w:id="1859615650">
      <w:bodyDiv w:val="1"/>
      <w:marLeft w:val="0"/>
      <w:marRight w:val="0"/>
      <w:marTop w:val="0"/>
      <w:marBottom w:val="0"/>
      <w:divBdr>
        <w:top w:val="none" w:sz="0" w:space="0" w:color="auto"/>
        <w:left w:val="none" w:sz="0" w:space="0" w:color="auto"/>
        <w:bottom w:val="none" w:sz="0" w:space="0" w:color="auto"/>
        <w:right w:val="none" w:sz="0" w:space="0" w:color="auto"/>
      </w:divBdr>
    </w:div>
    <w:div w:id="1868178781">
      <w:bodyDiv w:val="1"/>
      <w:marLeft w:val="0"/>
      <w:marRight w:val="0"/>
      <w:marTop w:val="0"/>
      <w:marBottom w:val="0"/>
      <w:divBdr>
        <w:top w:val="none" w:sz="0" w:space="0" w:color="auto"/>
        <w:left w:val="none" w:sz="0" w:space="0" w:color="auto"/>
        <w:bottom w:val="none" w:sz="0" w:space="0" w:color="auto"/>
        <w:right w:val="none" w:sz="0" w:space="0" w:color="auto"/>
      </w:divBdr>
    </w:div>
    <w:div w:id="1873952252">
      <w:bodyDiv w:val="1"/>
      <w:marLeft w:val="0"/>
      <w:marRight w:val="0"/>
      <w:marTop w:val="0"/>
      <w:marBottom w:val="0"/>
      <w:divBdr>
        <w:top w:val="none" w:sz="0" w:space="0" w:color="auto"/>
        <w:left w:val="none" w:sz="0" w:space="0" w:color="auto"/>
        <w:bottom w:val="none" w:sz="0" w:space="0" w:color="auto"/>
        <w:right w:val="none" w:sz="0" w:space="0" w:color="auto"/>
      </w:divBdr>
    </w:div>
    <w:div w:id="1879514361">
      <w:bodyDiv w:val="1"/>
      <w:marLeft w:val="0"/>
      <w:marRight w:val="0"/>
      <w:marTop w:val="0"/>
      <w:marBottom w:val="0"/>
      <w:divBdr>
        <w:top w:val="none" w:sz="0" w:space="0" w:color="auto"/>
        <w:left w:val="none" w:sz="0" w:space="0" w:color="auto"/>
        <w:bottom w:val="none" w:sz="0" w:space="0" w:color="auto"/>
        <w:right w:val="none" w:sz="0" w:space="0" w:color="auto"/>
      </w:divBdr>
    </w:div>
    <w:div w:id="1882128610">
      <w:bodyDiv w:val="1"/>
      <w:marLeft w:val="0"/>
      <w:marRight w:val="0"/>
      <w:marTop w:val="0"/>
      <w:marBottom w:val="0"/>
      <w:divBdr>
        <w:top w:val="none" w:sz="0" w:space="0" w:color="auto"/>
        <w:left w:val="none" w:sz="0" w:space="0" w:color="auto"/>
        <w:bottom w:val="none" w:sz="0" w:space="0" w:color="auto"/>
        <w:right w:val="none" w:sz="0" w:space="0" w:color="auto"/>
      </w:divBdr>
    </w:div>
    <w:div w:id="1903053775">
      <w:bodyDiv w:val="1"/>
      <w:marLeft w:val="0"/>
      <w:marRight w:val="0"/>
      <w:marTop w:val="0"/>
      <w:marBottom w:val="0"/>
      <w:divBdr>
        <w:top w:val="none" w:sz="0" w:space="0" w:color="auto"/>
        <w:left w:val="none" w:sz="0" w:space="0" w:color="auto"/>
        <w:bottom w:val="none" w:sz="0" w:space="0" w:color="auto"/>
        <w:right w:val="none" w:sz="0" w:space="0" w:color="auto"/>
      </w:divBdr>
    </w:div>
    <w:div w:id="1905337671">
      <w:bodyDiv w:val="1"/>
      <w:marLeft w:val="0"/>
      <w:marRight w:val="0"/>
      <w:marTop w:val="0"/>
      <w:marBottom w:val="0"/>
      <w:divBdr>
        <w:top w:val="none" w:sz="0" w:space="0" w:color="auto"/>
        <w:left w:val="none" w:sz="0" w:space="0" w:color="auto"/>
        <w:bottom w:val="none" w:sz="0" w:space="0" w:color="auto"/>
        <w:right w:val="none" w:sz="0" w:space="0" w:color="auto"/>
      </w:divBdr>
    </w:div>
    <w:div w:id="1910967884">
      <w:bodyDiv w:val="1"/>
      <w:marLeft w:val="0"/>
      <w:marRight w:val="0"/>
      <w:marTop w:val="0"/>
      <w:marBottom w:val="0"/>
      <w:divBdr>
        <w:top w:val="none" w:sz="0" w:space="0" w:color="auto"/>
        <w:left w:val="none" w:sz="0" w:space="0" w:color="auto"/>
        <w:bottom w:val="none" w:sz="0" w:space="0" w:color="auto"/>
        <w:right w:val="none" w:sz="0" w:space="0" w:color="auto"/>
      </w:divBdr>
    </w:div>
    <w:div w:id="1923640190">
      <w:bodyDiv w:val="1"/>
      <w:marLeft w:val="0"/>
      <w:marRight w:val="0"/>
      <w:marTop w:val="0"/>
      <w:marBottom w:val="0"/>
      <w:divBdr>
        <w:top w:val="none" w:sz="0" w:space="0" w:color="auto"/>
        <w:left w:val="none" w:sz="0" w:space="0" w:color="auto"/>
        <w:bottom w:val="none" w:sz="0" w:space="0" w:color="auto"/>
        <w:right w:val="none" w:sz="0" w:space="0" w:color="auto"/>
      </w:divBdr>
    </w:div>
    <w:div w:id="1935086878">
      <w:bodyDiv w:val="1"/>
      <w:marLeft w:val="0"/>
      <w:marRight w:val="0"/>
      <w:marTop w:val="0"/>
      <w:marBottom w:val="0"/>
      <w:divBdr>
        <w:top w:val="none" w:sz="0" w:space="0" w:color="auto"/>
        <w:left w:val="none" w:sz="0" w:space="0" w:color="auto"/>
        <w:bottom w:val="none" w:sz="0" w:space="0" w:color="auto"/>
        <w:right w:val="none" w:sz="0" w:space="0" w:color="auto"/>
      </w:divBdr>
    </w:div>
    <w:div w:id="1937592283">
      <w:bodyDiv w:val="1"/>
      <w:marLeft w:val="0"/>
      <w:marRight w:val="0"/>
      <w:marTop w:val="0"/>
      <w:marBottom w:val="0"/>
      <w:divBdr>
        <w:top w:val="none" w:sz="0" w:space="0" w:color="auto"/>
        <w:left w:val="none" w:sz="0" w:space="0" w:color="auto"/>
        <w:bottom w:val="none" w:sz="0" w:space="0" w:color="auto"/>
        <w:right w:val="none" w:sz="0" w:space="0" w:color="auto"/>
      </w:divBdr>
    </w:div>
    <w:div w:id="1945305089">
      <w:bodyDiv w:val="1"/>
      <w:marLeft w:val="0"/>
      <w:marRight w:val="0"/>
      <w:marTop w:val="0"/>
      <w:marBottom w:val="0"/>
      <w:divBdr>
        <w:top w:val="none" w:sz="0" w:space="0" w:color="auto"/>
        <w:left w:val="none" w:sz="0" w:space="0" w:color="auto"/>
        <w:bottom w:val="none" w:sz="0" w:space="0" w:color="auto"/>
        <w:right w:val="none" w:sz="0" w:space="0" w:color="auto"/>
      </w:divBdr>
    </w:div>
    <w:div w:id="1946185825">
      <w:bodyDiv w:val="1"/>
      <w:marLeft w:val="0"/>
      <w:marRight w:val="0"/>
      <w:marTop w:val="0"/>
      <w:marBottom w:val="0"/>
      <w:divBdr>
        <w:top w:val="none" w:sz="0" w:space="0" w:color="auto"/>
        <w:left w:val="none" w:sz="0" w:space="0" w:color="auto"/>
        <w:bottom w:val="none" w:sz="0" w:space="0" w:color="auto"/>
        <w:right w:val="none" w:sz="0" w:space="0" w:color="auto"/>
      </w:divBdr>
    </w:div>
    <w:div w:id="1948390803">
      <w:bodyDiv w:val="1"/>
      <w:marLeft w:val="0"/>
      <w:marRight w:val="0"/>
      <w:marTop w:val="0"/>
      <w:marBottom w:val="0"/>
      <w:divBdr>
        <w:top w:val="none" w:sz="0" w:space="0" w:color="auto"/>
        <w:left w:val="none" w:sz="0" w:space="0" w:color="auto"/>
        <w:bottom w:val="none" w:sz="0" w:space="0" w:color="auto"/>
        <w:right w:val="none" w:sz="0" w:space="0" w:color="auto"/>
      </w:divBdr>
    </w:div>
    <w:div w:id="1960991768">
      <w:bodyDiv w:val="1"/>
      <w:marLeft w:val="0"/>
      <w:marRight w:val="0"/>
      <w:marTop w:val="0"/>
      <w:marBottom w:val="0"/>
      <w:divBdr>
        <w:top w:val="none" w:sz="0" w:space="0" w:color="auto"/>
        <w:left w:val="none" w:sz="0" w:space="0" w:color="auto"/>
        <w:bottom w:val="none" w:sz="0" w:space="0" w:color="auto"/>
        <w:right w:val="none" w:sz="0" w:space="0" w:color="auto"/>
      </w:divBdr>
    </w:div>
    <w:div w:id="1962880865">
      <w:bodyDiv w:val="1"/>
      <w:marLeft w:val="0"/>
      <w:marRight w:val="0"/>
      <w:marTop w:val="0"/>
      <w:marBottom w:val="0"/>
      <w:divBdr>
        <w:top w:val="none" w:sz="0" w:space="0" w:color="auto"/>
        <w:left w:val="none" w:sz="0" w:space="0" w:color="auto"/>
        <w:bottom w:val="none" w:sz="0" w:space="0" w:color="auto"/>
        <w:right w:val="none" w:sz="0" w:space="0" w:color="auto"/>
      </w:divBdr>
    </w:div>
    <w:div w:id="1968656789">
      <w:bodyDiv w:val="1"/>
      <w:marLeft w:val="0"/>
      <w:marRight w:val="0"/>
      <w:marTop w:val="0"/>
      <w:marBottom w:val="0"/>
      <w:divBdr>
        <w:top w:val="none" w:sz="0" w:space="0" w:color="auto"/>
        <w:left w:val="none" w:sz="0" w:space="0" w:color="auto"/>
        <w:bottom w:val="none" w:sz="0" w:space="0" w:color="auto"/>
        <w:right w:val="none" w:sz="0" w:space="0" w:color="auto"/>
      </w:divBdr>
    </w:div>
    <w:div w:id="1974097261">
      <w:bodyDiv w:val="1"/>
      <w:marLeft w:val="0"/>
      <w:marRight w:val="0"/>
      <w:marTop w:val="0"/>
      <w:marBottom w:val="0"/>
      <w:divBdr>
        <w:top w:val="none" w:sz="0" w:space="0" w:color="auto"/>
        <w:left w:val="none" w:sz="0" w:space="0" w:color="auto"/>
        <w:bottom w:val="none" w:sz="0" w:space="0" w:color="auto"/>
        <w:right w:val="none" w:sz="0" w:space="0" w:color="auto"/>
      </w:divBdr>
    </w:div>
    <w:div w:id="1974408397">
      <w:bodyDiv w:val="1"/>
      <w:marLeft w:val="0"/>
      <w:marRight w:val="0"/>
      <w:marTop w:val="0"/>
      <w:marBottom w:val="0"/>
      <w:divBdr>
        <w:top w:val="none" w:sz="0" w:space="0" w:color="auto"/>
        <w:left w:val="none" w:sz="0" w:space="0" w:color="auto"/>
        <w:bottom w:val="none" w:sz="0" w:space="0" w:color="auto"/>
        <w:right w:val="none" w:sz="0" w:space="0" w:color="auto"/>
      </w:divBdr>
    </w:div>
    <w:div w:id="1976717052">
      <w:bodyDiv w:val="1"/>
      <w:marLeft w:val="0"/>
      <w:marRight w:val="0"/>
      <w:marTop w:val="0"/>
      <w:marBottom w:val="0"/>
      <w:divBdr>
        <w:top w:val="none" w:sz="0" w:space="0" w:color="auto"/>
        <w:left w:val="none" w:sz="0" w:space="0" w:color="auto"/>
        <w:bottom w:val="none" w:sz="0" w:space="0" w:color="auto"/>
        <w:right w:val="none" w:sz="0" w:space="0" w:color="auto"/>
      </w:divBdr>
    </w:div>
    <w:div w:id="1979606635">
      <w:bodyDiv w:val="1"/>
      <w:marLeft w:val="0"/>
      <w:marRight w:val="0"/>
      <w:marTop w:val="0"/>
      <w:marBottom w:val="0"/>
      <w:divBdr>
        <w:top w:val="none" w:sz="0" w:space="0" w:color="auto"/>
        <w:left w:val="none" w:sz="0" w:space="0" w:color="auto"/>
        <w:bottom w:val="none" w:sz="0" w:space="0" w:color="auto"/>
        <w:right w:val="none" w:sz="0" w:space="0" w:color="auto"/>
      </w:divBdr>
    </w:div>
    <w:div w:id="1982685938">
      <w:bodyDiv w:val="1"/>
      <w:marLeft w:val="0"/>
      <w:marRight w:val="0"/>
      <w:marTop w:val="0"/>
      <w:marBottom w:val="0"/>
      <w:divBdr>
        <w:top w:val="none" w:sz="0" w:space="0" w:color="auto"/>
        <w:left w:val="none" w:sz="0" w:space="0" w:color="auto"/>
        <w:bottom w:val="none" w:sz="0" w:space="0" w:color="auto"/>
        <w:right w:val="none" w:sz="0" w:space="0" w:color="auto"/>
      </w:divBdr>
    </w:div>
    <w:div w:id="2007509308">
      <w:bodyDiv w:val="1"/>
      <w:marLeft w:val="0"/>
      <w:marRight w:val="0"/>
      <w:marTop w:val="0"/>
      <w:marBottom w:val="0"/>
      <w:divBdr>
        <w:top w:val="none" w:sz="0" w:space="0" w:color="auto"/>
        <w:left w:val="none" w:sz="0" w:space="0" w:color="auto"/>
        <w:bottom w:val="none" w:sz="0" w:space="0" w:color="auto"/>
        <w:right w:val="none" w:sz="0" w:space="0" w:color="auto"/>
      </w:divBdr>
    </w:div>
    <w:div w:id="2008286300">
      <w:bodyDiv w:val="1"/>
      <w:marLeft w:val="0"/>
      <w:marRight w:val="0"/>
      <w:marTop w:val="0"/>
      <w:marBottom w:val="0"/>
      <w:divBdr>
        <w:top w:val="none" w:sz="0" w:space="0" w:color="auto"/>
        <w:left w:val="none" w:sz="0" w:space="0" w:color="auto"/>
        <w:bottom w:val="none" w:sz="0" w:space="0" w:color="auto"/>
        <w:right w:val="none" w:sz="0" w:space="0" w:color="auto"/>
      </w:divBdr>
    </w:div>
    <w:div w:id="2008510433">
      <w:bodyDiv w:val="1"/>
      <w:marLeft w:val="0"/>
      <w:marRight w:val="0"/>
      <w:marTop w:val="0"/>
      <w:marBottom w:val="0"/>
      <w:divBdr>
        <w:top w:val="none" w:sz="0" w:space="0" w:color="auto"/>
        <w:left w:val="none" w:sz="0" w:space="0" w:color="auto"/>
        <w:bottom w:val="none" w:sz="0" w:space="0" w:color="auto"/>
        <w:right w:val="none" w:sz="0" w:space="0" w:color="auto"/>
      </w:divBdr>
    </w:div>
    <w:div w:id="2011135503">
      <w:bodyDiv w:val="1"/>
      <w:marLeft w:val="0"/>
      <w:marRight w:val="0"/>
      <w:marTop w:val="0"/>
      <w:marBottom w:val="0"/>
      <w:divBdr>
        <w:top w:val="none" w:sz="0" w:space="0" w:color="auto"/>
        <w:left w:val="none" w:sz="0" w:space="0" w:color="auto"/>
        <w:bottom w:val="none" w:sz="0" w:space="0" w:color="auto"/>
        <w:right w:val="none" w:sz="0" w:space="0" w:color="auto"/>
      </w:divBdr>
    </w:div>
    <w:div w:id="2021152524">
      <w:bodyDiv w:val="1"/>
      <w:marLeft w:val="0"/>
      <w:marRight w:val="0"/>
      <w:marTop w:val="0"/>
      <w:marBottom w:val="0"/>
      <w:divBdr>
        <w:top w:val="none" w:sz="0" w:space="0" w:color="auto"/>
        <w:left w:val="none" w:sz="0" w:space="0" w:color="auto"/>
        <w:bottom w:val="none" w:sz="0" w:space="0" w:color="auto"/>
        <w:right w:val="none" w:sz="0" w:space="0" w:color="auto"/>
      </w:divBdr>
    </w:div>
    <w:div w:id="2023778966">
      <w:bodyDiv w:val="1"/>
      <w:marLeft w:val="0"/>
      <w:marRight w:val="0"/>
      <w:marTop w:val="0"/>
      <w:marBottom w:val="0"/>
      <w:divBdr>
        <w:top w:val="none" w:sz="0" w:space="0" w:color="auto"/>
        <w:left w:val="none" w:sz="0" w:space="0" w:color="auto"/>
        <w:bottom w:val="none" w:sz="0" w:space="0" w:color="auto"/>
        <w:right w:val="none" w:sz="0" w:space="0" w:color="auto"/>
      </w:divBdr>
    </w:div>
    <w:div w:id="2023893945">
      <w:bodyDiv w:val="1"/>
      <w:marLeft w:val="0"/>
      <w:marRight w:val="0"/>
      <w:marTop w:val="0"/>
      <w:marBottom w:val="0"/>
      <w:divBdr>
        <w:top w:val="none" w:sz="0" w:space="0" w:color="auto"/>
        <w:left w:val="none" w:sz="0" w:space="0" w:color="auto"/>
        <w:bottom w:val="none" w:sz="0" w:space="0" w:color="auto"/>
        <w:right w:val="none" w:sz="0" w:space="0" w:color="auto"/>
      </w:divBdr>
    </w:div>
    <w:div w:id="2053573088">
      <w:bodyDiv w:val="1"/>
      <w:marLeft w:val="0"/>
      <w:marRight w:val="0"/>
      <w:marTop w:val="0"/>
      <w:marBottom w:val="0"/>
      <w:divBdr>
        <w:top w:val="none" w:sz="0" w:space="0" w:color="auto"/>
        <w:left w:val="none" w:sz="0" w:space="0" w:color="auto"/>
        <w:bottom w:val="none" w:sz="0" w:space="0" w:color="auto"/>
        <w:right w:val="none" w:sz="0" w:space="0" w:color="auto"/>
      </w:divBdr>
    </w:div>
    <w:div w:id="2056275807">
      <w:bodyDiv w:val="1"/>
      <w:marLeft w:val="0"/>
      <w:marRight w:val="0"/>
      <w:marTop w:val="0"/>
      <w:marBottom w:val="0"/>
      <w:divBdr>
        <w:top w:val="none" w:sz="0" w:space="0" w:color="auto"/>
        <w:left w:val="none" w:sz="0" w:space="0" w:color="auto"/>
        <w:bottom w:val="none" w:sz="0" w:space="0" w:color="auto"/>
        <w:right w:val="none" w:sz="0" w:space="0" w:color="auto"/>
      </w:divBdr>
    </w:div>
    <w:div w:id="2056277020">
      <w:bodyDiv w:val="1"/>
      <w:marLeft w:val="0"/>
      <w:marRight w:val="0"/>
      <w:marTop w:val="0"/>
      <w:marBottom w:val="0"/>
      <w:divBdr>
        <w:top w:val="none" w:sz="0" w:space="0" w:color="auto"/>
        <w:left w:val="none" w:sz="0" w:space="0" w:color="auto"/>
        <w:bottom w:val="none" w:sz="0" w:space="0" w:color="auto"/>
        <w:right w:val="none" w:sz="0" w:space="0" w:color="auto"/>
      </w:divBdr>
    </w:div>
    <w:div w:id="2074237111">
      <w:bodyDiv w:val="1"/>
      <w:marLeft w:val="0"/>
      <w:marRight w:val="0"/>
      <w:marTop w:val="0"/>
      <w:marBottom w:val="0"/>
      <w:divBdr>
        <w:top w:val="none" w:sz="0" w:space="0" w:color="auto"/>
        <w:left w:val="none" w:sz="0" w:space="0" w:color="auto"/>
        <w:bottom w:val="none" w:sz="0" w:space="0" w:color="auto"/>
        <w:right w:val="none" w:sz="0" w:space="0" w:color="auto"/>
      </w:divBdr>
    </w:div>
    <w:div w:id="2080711515">
      <w:bodyDiv w:val="1"/>
      <w:marLeft w:val="0"/>
      <w:marRight w:val="0"/>
      <w:marTop w:val="0"/>
      <w:marBottom w:val="0"/>
      <w:divBdr>
        <w:top w:val="none" w:sz="0" w:space="0" w:color="auto"/>
        <w:left w:val="none" w:sz="0" w:space="0" w:color="auto"/>
        <w:bottom w:val="none" w:sz="0" w:space="0" w:color="auto"/>
        <w:right w:val="none" w:sz="0" w:space="0" w:color="auto"/>
      </w:divBdr>
    </w:div>
    <w:div w:id="2083285204">
      <w:bodyDiv w:val="1"/>
      <w:marLeft w:val="0"/>
      <w:marRight w:val="0"/>
      <w:marTop w:val="0"/>
      <w:marBottom w:val="0"/>
      <w:divBdr>
        <w:top w:val="none" w:sz="0" w:space="0" w:color="auto"/>
        <w:left w:val="none" w:sz="0" w:space="0" w:color="auto"/>
        <w:bottom w:val="none" w:sz="0" w:space="0" w:color="auto"/>
        <w:right w:val="none" w:sz="0" w:space="0" w:color="auto"/>
      </w:divBdr>
    </w:div>
    <w:div w:id="2098792609">
      <w:bodyDiv w:val="1"/>
      <w:marLeft w:val="0"/>
      <w:marRight w:val="0"/>
      <w:marTop w:val="0"/>
      <w:marBottom w:val="0"/>
      <w:divBdr>
        <w:top w:val="none" w:sz="0" w:space="0" w:color="auto"/>
        <w:left w:val="none" w:sz="0" w:space="0" w:color="auto"/>
        <w:bottom w:val="none" w:sz="0" w:space="0" w:color="auto"/>
        <w:right w:val="none" w:sz="0" w:space="0" w:color="auto"/>
      </w:divBdr>
    </w:div>
    <w:div w:id="2101173389">
      <w:bodyDiv w:val="1"/>
      <w:marLeft w:val="0"/>
      <w:marRight w:val="0"/>
      <w:marTop w:val="0"/>
      <w:marBottom w:val="0"/>
      <w:divBdr>
        <w:top w:val="none" w:sz="0" w:space="0" w:color="auto"/>
        <w:left w:val="none" w:sz="0" w:space="0" w:color="auto"/>
        <w:bottom w:val="none" w:sz="0" w:space="0" w:color="auto"/>
        <w:right w:val="none" w:sz="0" w:space="0" w:color="auto"/>
      </w:divBdr>
    </w:div>
    <w:div w:id="2105835075">
      <w:bodyDiv w:val="1"/>
      <w:marLeft w:val="0"/>
      <w:marRight w:val="0"/>
      <w:marTop w:val="0"/>
      <w:marBottom w:val="0"/>
      <w:divBdr>
        <w:top w:val="none" w:sz="0" w:space="0" w:color="auto"/>
        <w:left w:val="none" w:sz="0" w:space="0" w:color="auto"/>
        <w:bottom w:val="none" w:sz="0" w:space="0" w:color="auto"/>
        <w:right w:val="none" w:sz="0" w:space="0" w:color="auto"/>
      </w:divBdr>
    </w:div>
    <w:div w:id="2107654738">
      <w:bodyDiv w:val="1"/>
      <w:marLeft w:val="0"/>
      <w:marRight w:val="0"/>
      <w:marTop w:val="0"/>
      <w:marBottom w:val="0"/>
      <w:divBdr>
        <w:top w:val="none" w:sz="0" w:space="0" w:color="auto"/>
        <w:left w:val="none" w:sz="0" w:space="0" w:color="auto"/>
        <w:bottom w:val="none" w:sz="0" w:space="0" w:color="auto"/>
        <w:right w:val="none" w:sz="0" w:space="0" w:color="auto"/>
      </w:divBdr>
    </w:div>
    <w:div w:id="2111386978">
      <w:bodyDiv w:val="1"/>
      <w:marLeft w:val="0"/>
      <w:marRight w:val="0"/>
      <w:marTop w:val="0"/>
      <w:marBottom w:val="0"/>
      <w:divBdr>
        <w:top w:val="none" w:sz="0" w:space="0" w:color="auto"/>
        <w:left w:val="none" w:sz="0" w:space="0" w:color="auto"/>
        <w:bottom w:val="none" w:sz="0" w:space="0" w:color="auto"/>
        <w:right w:val="none" w:sz="0" w:space="0" w:color="auto"/>
      </w:divBdr>
    </w:div>
    <w:div w:id="2117358619">
      <w:bodyDiv w:val="1"/>
      <w:marLeft w:val="0"/>
      <w:marRight w:val="0"/>
      <w:marTop w:val="0"/>
      <w:marBottom w:val="0"/>
      <w:divBdr>
        <w:top w:val="none" w:sz="0" w:space="0" w:color="auto"/>
        <w:left w:val="none" w:sz="0" w:space="0" w:color="auto"/>
        <w:bottom w:val="none" w:sz="0" w:space="0" w:color="auto"/>
        <w:right w:val="none" w:sz="0" w:space="0" w:color="auto"/>
      </w:divBdr>
    </w:div>
    <w:div w:id="2126078288">
      <w:bodyDiv w:val="1"/>
      <w:marLeft w:val="0"/>
      <w:marRight w:val="0"/>
      <w:marTop w:val="0"/>
      <w:marBottom w:val="0"/>
      <w:divBdr>
        <w:top w:val="none" w:sz="0" w:space="0" w:color="auto"/>
        <w:left w:val="none" w:sz="0" w:space="0" w:color="auto"/>
        <w:bottom w:val="none" w:sz="0" w:space="0" w:color="auto"/>
        <w:right w:val="none" w:sz="0" w:space="0" w:color="auto"/>
      </w:divBdr>
    </w:div>
    <w:div w:id="2126607549">
      <w:bodyDiv w:val="1"/>
      <w:marLeft w:val="0"/>
      <w:marRight w:val="0"/>
      <w:marTop w:val="0"/>
      <w:marBottom w:val="0"/>
      <w:divBdr>
        <w:top w:val="none" w:sz="0" w:space="0" w:color="auto"/>
        <w:left w:val="none" w:sz="0" w:space="0" w:color="auto"/>
        <w:bottom w:val="none" w:sz="0" w:space="0" w:color="auto"/>
        <w:right w:val="none" w:sz="0" w:space="0" w:color="auto"/>
      </w:divBdr>
    </w:div>
    <w:div w:id="2128236874">
      <w:bodyDiv w:val="1"/>
      <w:marLeft w:val="0"/>
      <w:marRight w:val="0"/>
      <w:marTop w:val="0"/>
      <w:marBottom w:val="0"/>
      <w:divBdr>
        <w:top w:val="none" w:sz="0" w:space="0" w:color="auto"/>
        <w:left w:val="none" w:sz="0" w:space="0" w:color="auto"/>
        <w:bottom w:val="none" w:sz="0" w:space="0" w:color="auto"/>
        <w:right w:val="none" w:sz="0" w:space="0" w:color="auto"/>
      </w:divBdr>
    </w:div>
    <w:div w:id="2136757107">
      <w:bodyDiv w:val="1"/>
      <w:marLeft w:val="0"/>
      <w:marRight w:val="0"/>
      <w:marTop w:val="0"/>
      <w:marBottom w:val="0"/>
      <w:divBdr>
        <w:top w:val="none" w:sz="0" w:space="0" w:color="auto"/>
        <w:left w:val="none" w:sz="0" w:space="0" w:color="auto"/>
        <w:bottom w:val="none" w:sz="0" w:space="0" w:color="auto"/>
        <w:right w:val="none" w:sz="0" w:space="0" w:color="auto"/>
      </w:divBdr>
    </w:div>
    <w:div w:id="2138984853">
      <w:bodyDiv w:val="1"/>
      <w:marLeft w:val="0"/>
      <w:marRight w:val="0"/>
      <w:marTop w:val="0"/>
      <w:marBottom w:val="0"/>
      <w:divBdr>
        <w:top w:val="none" w:sz="0" w:space="0" w:color="auto"/>
        <w:left w:val="none" w:sz="0" w:space="0" w:color="auto"/>
        <w:bottom w:val="none" w:sz="0" w:space="0" w:color="auto"/>
        <w:right w:val="none" w:sz="0" w:space="0" w:color="auto"/>
      </w:divBdr>
    </w:div>
    <w:div w:id="21395673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image" Target="media/image31.emf"/><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84" Type="http://schemas.openxmlformats.org/officeDocument/2006/relationships/footer" Target="footer5.xml"/><Relationship Id="rId16" Type="http://schemas.openxmlformats.org/officeDocument/2006/relationships/image" Target="media/image5.png"/><Relationship Id="rId11" Type="http://schemas.openxmlformats.org/officeDocument/2006/relationships/footer" Target="footer2.xml"/><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2.png"/><Relationship Id="rId58" Type="http://schemas.openxmlformats.org/officeDocument/2006/relationships/image" Target="media/image47.jpeg"/><Relationship Id="rId74" Type="http://schemas.openxmlformats.org/officeDocument/2006/relationships/image" Target="media/image63.png"/><Relationship Id="rId79" Type="http://schemas.openxmlformats.org/officeDocument/2006/relationships/image" Target="media/image68.png"/><Relationship Id="rId5" Type="http://schemas.openxmlformats.org/officeDocument/2006/relationships/webSettings" Target="webSettings.xml"/><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jpe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jpeg"/><Relationship Id="rId64" Type="http://schemas.openxmlformats.org/officeDocument/2006/relationships/image" Target="media/image53.png"/><Relationship Id="rId69" Type="http://schemas.openxmlformats.org/officeDocument/2006/relationships/image" Target="media/image58.emf"/><Relationship Id="rId77" Type="http://schemas.openxmlformats.org/officeDocument/2006/relationships/image" Target="media/image66.jpeg"/><Relationship Id="rId8" Type="http://schemas.openxmlformats.org/officeDocument/2006/relationships/image" Target="media/image1.png"/><Relationship Id="rId51" Type="http://schemas.openxmlformats.org/officeDocument/2006/relationships/image" Target="media/image40.png"/><Relationship Id="rId72" Type="http://schemas.openxmlformats.org/officeDocument/2006/relationships/image" Target="media/image61.jpeg"/><Relationship Id="rId80" Type="http://schemas.openxmlformats.org/officeDocument/2006/relationships/image" Target="media/image69.png"/><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jpeg"/><Relationship Id="rId67" Type="http://schemas.openxmlformats.org/officeDocument/2006/relationships/image" Target="media/image56.png"/><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jpeg"/><Relationship Id="rId70" Type="http://schemas.openxmlformats.org/officeDocument/2006/relationships/image" Target="media/image59.png"/><Relationship Id="rId75" Type="http://schemas.openxmlformats.org/officeDocument/2006/relationships/image" Target="media/image64.jpeg"/><Relationship Id="rId83"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jpeg"/><Relationship Id="rId36" Type="http://schemas.openxmlformats.org/officeDocument/2006/relationships/image" Target="media/image25.jpeg"/><Relationship Id="rId49" Type="http://schemas.openxmlformats.org/officeDocument/2006/relationships/image" Target="media/image38.png"/><Relationship Id="rId57" Type="http://schemas.openxmlformats.org/officeDocument/2006/relationships/image" Target="media/image46.jpeg"/><Relationship Id="rId10" Type="http://schemas.openxmlformats.org/officeDocument/2006/relationships/header" Target="header1.xm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jpeg"/><Relationship Id="rId65" Type="http://schemas.openxmlformats.org/officeDocument/2006/relationships/image" Target="media/image54.jpeg"/><Relationship Id="rId73" Type="http://schemas.openxmlformats.org/officeDocument/2006/relationships/image" Target="media/image62.jpeg"/><Relationship Id="rId78" Type="http://schemas.openxmlformats.org/officeDocument/2006/relationships/image" Target="media/image67.jpeg"/><Relationship Id="rId81" Type="http://schemas.openxmlformats.org/officeDocument/2006/relationships/header" Target="header2.xml"/><Relationship Id="rId86"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8.png"/><Relationship Id="rId34" Type="http://schemas.openxmlformats.org/officeDocument/2006/relationships/image" Target="media/image23.jpeg"/><Relationship Id="rId50" Type="http://schemas.openxmlformats.org/officeDocument/2006/relationships/image" Target="media/image39.png"/><Relationship Id="rId55" Type="http://schemas.openxmlformats.org/officeDocument/2006/relationships/image" Target="media/image44.jpeg"/><Relationship Id="rId76" Type="http://schemas.openxmlformats.org/officeDocument/2006/relationships/image" Target="media/image65.jpeg"/><Relationship Id="rId7" Type="http://schemas.openxmlformats.org/officeDocument/2006/relationships/endnotes" Target="endnotes.xml"/><Relationship Id="rId71" Type="http://schemas.openxmlformats.org/officeDocument/2006/relationships/image" Target="media/image60.png"/><Relationship Id="rId2" Type="http://schemas.openxmlformats.org/officeDocument/2006/relationships/numbering" Target="numbering.xml"/><Relationship Id="rId29" Type="http://schemas.openxmlformats.org/officeDocument/2006/relationships/image" Target="media/image18.jpeg"/><Relationship Id="rId24" Type="http://schemas.openxmlformats.org/officeDocument/2006/relationships/image" Target="media/image13.jpeg"/><Relationship Id="rId40" Type="http://schemas.openxmlformats.org/officeDocument/2006/relationships/image" Target="media/image29.png"/><Relationship Id="rId45" Type="http://schemas.openxmlformats.org/officeDocument/2006/relationships/image" Target="media/image34.jpeg"/><Relationship Id="rId66" Type="http://schemas.openxmlformats.org/officeDocument/2006/relationships/image" Target="media/image55.jpeg"/><Relationship Id="rId61" Type="http://schemas.openxmlformats.org/officeDocument/2006/relationships/image" Target="media/image50.jpeg"/><Relationship Id="rId82" Type="http://schemas.openxmlformats.org/officeDocument/2006/relationships/footer" Target="footer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438" row="3">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875330F0-9085-45F2-8EB0-3BB4E92ED496}">
  <we:reference id="wa104382081" version="1.55.1.0" store="en-US" storeType="OMEX"/>
  <we:alternateReferences>
    <we:reference id="wa104382081" version="1.55.1.0" store="" storeType="OMEX"/>
  </we:alternateReferences>
  <we:properties>
    <we:property name="MENDELEY_CITATIONS" value="[{&quot;citationID&quot;:&quot;MENDELEY_CITATION_1e5e41a5-93fc-42e2-ae0e-56b53c4553fa&quot;,&quot;citationItems&quot;:[{&quot;id&quot;:&quot;1385026d-c2ba-5ba0-ab37-9b82cc8a6ae1&quot;,&quot;itemData&quot;:{&quot;DOI&quot;:&quot;10.1016/j.engstruct.2004.01.002&quot;,&quot;ISSN&quot;:&quot;01410296&quot;,&quot;abstract&quot;:&quot;A reinforced concrete frame design methodology to control damage indices in structural elements and keep them within tolerable limits is presented. The structural element strengths are determined to satisfy the basic design goal, which requires elastic behavior during moderate earthquakes and inelastic behavior with tolerable damage during strong earthquakes. Maximum lateral displacement and plastic dissipated energy are used as design parameters. The method uses several inelastic static analyses to optimize the strength of the structural elements in order to satisfy the adopted damage indices. The proposed method was applied to a six-floor framed structure, representative of an actual building, and the expected solution was achieved after two optimization cycles. The structure designed with the proposed method was subjected to eight earthquake acceleration records. Its response was determined from inelastic dynamic analysis. The resulting damage indices were similar to those assumed in the design, which confirm the accuracy of the proposed method. © 2004 Elsevier Ltd. All rights reserved.&quot;,&quot;author&quot;:[{&quot;dropping-particle&quot;:&quot;&quot;,&quot;family&quot;:&quot;Cruz&quot;,&quot;given&quot;:&quot;Miguel F.&quot;,&quot;non-dropping-particle&quot;:&quot;&quot;,&quot;parse-names&quot;:false,&quot;suffix&quot;:&quot;&quot;},{&quot;dropping-particle&quot;:&quot;&quot;,&quot;family&quot;:&quot;López&quot;,&quot;given&quot;:&quot;Oscar A.&quot;,&quot;non-dropping-particle&quot;:&quot;&quot;,&quot;parse-names&quot;:false,&quot;suffix&quot;:&quot;&quot;}],&quot;container-title&quot;:&quot;Engineering Structures&quot;,&quot;id&quot;:&quot;1385026d-c2ba-5ba0-ab37-9b82cc8a6ae1&quot;,&quot;issue&quot;:&quot;14&quot;,&quot;issued&quot;:{&quot;date-parts&quot;:[[&quot;2004&quot;]]},&quot;page&quot;:&quot;2037-2045&quot;,&quot;title&quot;:&quot;Design of reinforced concrete frames with damage control&quot;,&quot;type&quot;:&quot;article-journal&quot;,&quot;volume&quot;:&quot;26&quot;},&quot;uris&quot;:[&quot;http://www.mendeley.com/documents/?uuid=e62e6fc1-9816-4b24-bfff-35e89ff327ea&quot;],&quot;isTemporary&quot;:false,&quot;legacyDesktopId&quot;:&quot;e62e6fc1-9816-4b24-bfff-35e89ff327ea&quot;}],&quot;properties&quot;:{&quot;noteIndex&quot;:0},&quot;isEdited&quot;:false,&quot;manualOverride&quot;:{&quot;citeprocText&quot;:&quot;[1]&quot;,&quot;isManuallyOverridden&quot;:false,&quot;manualOverrideText&quot;:&quot;&quot;},&quot;citationTag&quot;:&quot;MENDELEY_CITATION_v3_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&quot;},{&quot;citationID&quot;:&quot;MENDELEY_CITATION_8c92ced8-d92c-4974-b5e8-8b216e36317f&quot;,&quot;citationItems&quot;:[{&quot;id&quot;:&quot;64e15af1-5da4-5775-98c2-e959bc68aefa&quot;,&quot;itemData&quot;:{&quot;ISBN&quot;:&quot;978-0792373018&quot;,&quot;abstract&quot;:&quot;This handbook contains up-to-date existing structures, computer applications, and infonnation on planning, analysis, and design seismic design of wood structures. A new and very useful feature of this edition of earthquake-resistant building structures. Its intention is to provide engineers, architects, is the inclusion of a companion CD-ROM disc developers, and students of structural containing the complete digital version of the handbook itself and the following very engineering and architecture with authoritative, yet practical, design infonnation. It represents important publications: an attempt to bridge the persisting gap between l. UBC-IBC (1997-2000) Structural advances in the theories and concepts of Comparisons and Cross References, ICBO, earthquake-resistant design and their 2000. implementation in seismic design practice. 2. NEHRP Guidelines for the Seismic The distinguished panel of contributors is Rehabilitation of Buildings, FEMA-273, Federal Emergency Management Agency,composed of 22 experts from industry and universities, recognized for their knowledge and 1997. extensive practical experience in their fields. 3. NEHRP Commentary on the Guidelinesfor They have aimed to present clearly and the Seismic Rehabilitation of Buildings, FEMA-274, Federal Emergency concisely the basic principles and procedures pertinent to each subject and to illustrate with Management Agency, 1997. practical examples the application of these 4. NEHRP Recommended Provisions for principles and procedures in seismic design Seismic Regulations for New Buildings and practice. Where applicable, the provisions of Older Structures, Part 1 - Provisions, various seismic design standards such as mc­ FEMA-302, Federal Emergency 2000, UBC-97, FEMA-273/274 and ATC-40 Management Agency, 1997.&quot;,&quot;author&quot;:[{&quot;dropping-particle&quot;:&quot;&quot;,&quot;family&quot;:&quot;Naeim&quot;,&quot;given&quot;:&quot;Farzad&quot;,&quot;non-dropping-particle&quot;:&quot;&quot;,&quot;parse-names&quot;:false,&quot;suffix&quot;:&quot;&quot;}],&quot;edition&quot;:&quot;2nd&quot;,&quot;id&quot;:&quot;64e15af1-5da4-5775-98c2-e959bc68aefa&quot;,&quot;issued&quot;:{&quot;date-parts&quot;:[[&quot;2001&quot;]]},&quot;number-of-pages&quot;:&quot;844&quot;,&quot;publisher&quot;:&quot;Springer&quot;,&quot;title&quot;:&quot;The Seismic Design Handbook&quot;,&quot;type&quot;:&quot;book&quot;},&quot;uris&quot;:[&quot;http://www.mendeley.com/documents/?uuid=c588743e-ecc8-4c02-bd32-adf6f8fae7f6&quot;],&quot;isTemporary&quot;:false,&quot;legacyDesktopId&quot;:&quot;c588743e-ecc8-4c02-bd32-adf6f8fae7f6&quot;}],&quot;properties&quot;:{&quot;noteIndex&quot;:0},&quot;isEdited&quot;:false,&quot;manualOverride&quot;:{&quot;citeprocText&quot;:&quot;[2]&quot;,&quot;isManuallyOverridden&quot;:false,&quot;manualOverrideText&quot;:&quot;&quot;},&quot;citationTag&quot;:&quot;MENDELEY_CITATION_v3_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&quot;},{&quot;citationID&quot;:&quot;MENDELEY_CITATION_8abe3a0b-43d8-44dd-8073-266f6dcd9a8d&quot;,&quot;citationItems&quot;:[{&quot;id&quot;:&quot;1385026d-c2ba-5ba0-ab37-9b82cc8a6ae1&quot;,&quot;itemData&quot;:{&quot;DOI&quot;:&quot;10.1016/j.engstruct.2004.01.002&quot;,&quot;ISSN&quot;:&quot;01410296&quot;,&quot;abstract&quot;:&quot;A reinforced concrete frame design methodology to control damage indices in structural elements and keep them within tolerable limits is presented. The structural element strengths are determined to satisfy the basic design goal, which requires elastic behavior during moderate earthquakes and inelastic behavior with tolerable damage during strong earthquakes. Maximum lateral displacement and plastic dissipated energy are used as design parameters. The method uses several inelastic static analyses to optimize the strength of the structural elements in order to satisfy the adopted damage indices. The proposed method was applied to a six-floor framed structure, representative of an actual building, and the expected solution was achieved after two optimization cycles. The structure designed with the proposed method was subjected to eight earthquake acceleration records. Its response was determined from inelastic dynamic analysis. The resulting damage indices were similar to those assumed in the design, which confirm the accuracy of the proposed method. © 2004 Elsevier Ltd. All rights reserved.&quot;,&quot;author&quot;:[{&quot;dropping-particle&quot;:&quot;&quot;,&quot;family&quot;:&quot;Cruz&quot;,&quot;given&quot;:&quot;Miguel F.&quot;,&quot;non-dropping-particle&quot;:&quot;&quot;,&quot;parse-names&quot;:false,&quot;suffix&quot;:&quot;&quot;},{&quot;dropping-particle&quot;:&quot;&quot;,&quot;family&quot;:&quot;López&quot;,&quot;given&quot;:&quot;Oscar A.&quot;,&quot;non-dropping-particle&quot;:&quot;&quot;,&quot;parse-names&quot;:false,&quot;suffix&quot;:&quot;&quot;}],&quot;container-title&quot;:&quot;Engineering Structures&quot;,&quot;id&quot;:&quot;1385026d-c2ba-5ba0-ab37-9b82cc8a6ae1&quot;,&quot;issue&quot;:&quot;14&quot;,&quot;issued&quot;:{&quot;date-parts&quot;:[[&quot;2004&quot;]]},&quot;page&quot;:&quot;2037-2045&quot;,&quot;title&quot;:&quot;Design of reinforced concrete frames with damage control&quot;,&quot;type&quot;:&quot;article-journal&quot;,&quot;volume&quot;:&quot;26&quot;},&quot;uris&quot;:[&quot;http://www.mendeley.com/documents/?uuid=e62e6fc1-9816-4b24-bfff-35e89ff327ea&quot;],&quot;isTemporary&quot;:false,&quot;legacyDesktopId&quot;:&quot;e62e6fc1-9816-4b24-bfff-35e89ff327ea&quot;}],&quot;properties&quot;:{&quot;noteIndex&quot;:0},&quot;isEdited&quot;:false,&quot;manualOverride&quot;:{&quot;citeprocText&quot;:&quot;[1]&quot;,&quot;isManuallyOverridden&quot;:false,&quot;manualOverrideText&quot;:&quot;&quot;},&quot;citationTag&quot;:&quot;MENDELEY_CITATION_v3_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&quot;},{&quot;citationID&quot;:&quot;MENDELEY_CITATION_646c2d4e-feec-4fe3-909b-1db68ed4f2ce&quot;,&quot;citationItems&quot;:[{&quot;id&quot;:&quot;fa70a91e-00b3-5c8d-bd45-3da2d9b7e200&quot;,&quot;itemData&quot;:{&quot;DOI&quot;:&quot;10.1061/9780784414248&quot;,&quot;ISBN&quot;:&quot;9780784479964&quot;,&quot;abstract&quot;:&quot;Prepared by the Committee on Minimum Design Loads for Buildings and Other Structures of the Codes and Standards Activities Division of the Structural Engineering Institute of ASCE Minimum Design Loads and Associated Criteria for Buildings and Other Structures, ASCE/SEI 7-16, provides the most up-to-date and coordinated loading standard for general structural design. ASCE 7-16 describes the means for determining design loads including dead, live, soil, flood, tsunami, snow, rain, atmospheric ice, earthquake, wind, and fire, as well as how to assess load combinations. The 2016 edition of ASCE 7, which supersedes ASCE/SEI 7-10, coordinates with the most recent material standards, including the ACI, AISC, AISI, AWC, and TMS standards. Significant changes in ASCE 7-16 include the following: • new seismic maps reflecting the updated National Seismic Hazard Maps; • new wind speed maps, including new Hawaii maps, that result in reduced wind speeds for much of the United States, clarified special wind study zones, and separate Risk Category IV from Category III; • new snow load maps incorporating regional snow data for areas that previously required site-specific case study zones; • updated rain duration provisions that align design requirements with International Plumbing Code provisions for drainage; • entirely new chapter covering tsunami design provisions, which are important to Alaska, Hawaii, California, Oregon, and Washington; and • new appendix provisions for fire design. Standard provisions are accompanied by a detailed commentary with explanatory and supplementary information developed to assist users of the standard, including design practitioners, building code committees, and regulatory authorities. Standard ASCE/SEI 7 is an integral part of building codes in the United States and is adopted by reference into the International Building Code, the International Existing Building Code, the International Residential Code, and the NFPA 5000 Building Construction and Safety Code. Structural engineers, architects, and those engaged in preparing and administering local building codes will find the structural load requirements essential to their practice.&quot;,&quot;author&quot;:[{&quot;dropping-particle&quot;:&quot;&quot;,&quot;family&quot;:&quot;Loads&quot;,&quot;given&quot;:&quot;Minimum Design&quot;,&quot;non-dropping-particle&quot;:&quot;&quot;,&quot;parse-names&quot;:false,&quot;suffix&quot;:&quot;&quot;},{&quot;dropping-particle&quot;:&quot;&quot;,&quot;family&quot;:&quot;Structures&quot;,&quot;given&quot;:&quot;Other&quot;,&quot;non-dropping-particle&quot;:&quot;&quot;,&quot;parse-names&quot;:false,&quot;suffix&quot;:&quot;&quot;}],&quot;container-title&quot;:&quot;Minimum Design Loads and Associated Criteria for Buildings and Other Structures&quot;,&quot;id&quot;:&quot;fa70a91e-00b3-5c8d-bd45-3da2d9b7e200&quot;,&quot;issued&quot;:{&quot;date-parts&quot;:[[&quot;2017&quot;]]},&quot;number-of-pages&quot;:&quot;1-889&quot;,&quot;title&quot;:&quot;Minimum design loads and associated criteria for buildings and other structures&quot;,&quot;type&quot;:&quot;book&quot;},&quot;uris&quot;:[&quot;http://www.mendeley.com/documents/?uuid=57901cbc-6d64-48e5-8633-e4ac783bbd89&quot;],&quot;isTemporary&quot;:false,&quot;legacyDesktopId&quot;:&quot;57901cbc-6d64-48e5-8633-e4ac783bbd89&quot;}],&quot;properties&quot;:{&quot;noteIndex&quot;:0},&quot;isEdited&quot;:false,&quot;manualOverride&quot;:{&quot;citeprocText&quot;:&quot;[3]&quot;,&quot;isManuallyOverridden&quot;:false,&quot;manualOverrideText&quot;:&quot;&quot;},&quot;citationTag&quot;:&quot;MENDELEY_CITATION_v3_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&quot;},{&quot;citationID&quot;:&quot;MENDELEY_CITATION_b83130b4-c244-4db1-8853-0610be3d8edc&quot;,&quot;citationItems&quot;:[{&quot;id&quot;:&quot;a8ebb404-bc4f-5599-8a01-73aa926bf02b&quot;,&quot;itemData&quot;:{&quot;ISBN&quot;:&quot;9786001131288&quot;,&quot;id&quot;:&quot;a8ebb404-bc4f-5599-8a01-73aa926bf02b&quot;,&quot;issued&quot;:{&quot;date-parts&quot;:[[&quot;0&quot;]]},&quot;publisher&quot;:&quot;مرکز تحقیقات راه، مسکن و شهرسازی، 1393&quot;,&quot;publisher-place&quot;:&quot;تهران&quot;,&quot;title&quot;:&quot;آیین‌تامه طراحی ساختمان‌ها در برابر زلزله استاندار 2800/ ویرایش 4&quot;,&quot;type&quot;:&quot;book&quot;},&quot;uris&quot;:[&quot;http://www.mendeley.com/documents/?uuid=fb14183a-67f1-4d6c-9b50-2e13b1b36b0d&quot;],&quot;isTemporary&quot;:false,&quot;legacyDesktopId&quot;:&quot;fb14183a-67f1-4d6c-9b50-2e13b1b36b0d&quot;}],&quot;properties&quot;:{&quot;noteIndex&quot;:0},&quot;isEdited&quot;:false,&quot;manualOverride&quot;:{&quot;citeprocText&quot;:&quot;[4]&quot;,&quot;isManuallyOverridden&quot;:false,&quot;manualOverrideText&quot;:&quot;&quot;},&quot;citationTag&quot;:&quot;MENDELEY_CITATION_v3_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&quot;},{&quot;citationID&quot;:&quot;MENDELEY_CITATION_8276befd-9760-4c27-baff-801bde9a536c&quot;,&quot;citationItems&quot;:[{&quot;id&quot;:&quot;e1217b28-92d3-533a-8e0f-a99ff7b51534&quot;,&quot;itemData&quot;:{&quot;author&quot;:[{&quot;dropping-particle&quot;:&quot;&quot;,&quot;family&quot;:&quot;(PEER)&quot;,&quot;given&quot;:&quot;Pacific Earthquake Engineering Research Center&quot;,&quot;non-dropping-particle&quot;:&quot;&quot;,&quot;parse-names&quot;:false,&quot;suffix&quot;:&quot;&quot;}],&quot;id&quot;:&quot;e1217b28-92d3-533a-8e0f-a99ff7b51534&quot;,&quot;issued&quot;:{&quot;date-parts&quot;:[[&quot;2022&quot;]]},&quot;number&quot;:&quot;3.2.2&quot;,&quot;publisher&quot;:&quot;University of California, Berkeley&quot;,&quot;title&quot;:&quot;OpenSEES (Open System for Earthquake Engineering Simulation)&quot;,&quot;type&quot;:&quot;article&quot;},&quot;uris&quot;:[&quot;http://www.mendeley.com/documents/?uuid=dec05256-b3d8-4905-85d1-163e94a50a7a&quot;],&quot;isTemporary&quot;:false,&quot;legacyDesktopId&quot;:&quot;dec05256-b3d8-4905-85d1-163e94a50a7a&quot;}],&quot;properties&quot;:{&quot;noteIndex&quot;:0},&quot;isEdited&quot;:false,&quot;manualOverride&quot;:{&quot;citeprocText&quot;:&quot;[5]&quot;,&quot;isManuallyOverridden&quot;:false,&quot;manualOverrideText&quot;:&quot;&quot;},&quot;citationTag&quot;:&quot;MENDELEY_CITATION_v3_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&quot;},{&quot;citationID&quot;:&quot;MENDELEY_CITATION_b0cc3ec3-9e9b-414c-980e-a619f0920caf&quot;,&quot;citationItems&quot;:[{&quot;id&quot;:&quot;16e65e9a-a7a0-5af1-a629-94fd06ffa905&quot;,&quot;itemData&quot;:{&quot;DOI&quot;:&quot;10.1785/0120060255&quot;,&quot;ISSN&quot;:&quot;00371106&quot;,&quot;abstract&quot;:&quot;A method is described for quantitatively identifying ground motions containing strong velocity pulses, such as those caused by near-fault directivity. The approach uses wavelet analysis to extract the largest velocity pulse from a given ground motion. The size of the extracted pulse relative to the original ground motion is used to develop a quantitative criterion for classifying a ground motion as \&quot;pulse-like.\&quot; The criterion is calibrated by using a training data set of manually classified ground motions. To identify the subset of these pulselike records of greatest engineering interest, two additional criteria are applied: the pulse arrives early in the ground motion and the absolute amplitude of the velocity pulse is large. The period of the velocity pulse (a quantity of interest to engineers) is easily determined as part of the procedure, using the pseudoperiods of the basis wavelets. This classification approach is useful for a variety of seismology and engineering topics where pulselike ground motions are of interest, such as probabilistic seismic hazard analysis, ground-motion prediction (\&quot;attenuation\&quot;) models, and nonlinear dynamic analysis of structures. The Next Generation Attenuation (NGA) project ground motion library was processed using this approach, and 91 large-velocity pulses were found in the fault-normal components of the approximately 3500 strong ground motion recordings considered. It is believed that many of the identified pulses are caused by near-fault directivity effects. The procedure can be used as a stand-alone classification criterion or as a filter to identify ground motions deserving more careful study.&quot;,&quot;author&quot;:[{&quot;dropping-particle&quot;:&quot;&quot;,&quot;family&quot;:&quot;Baker&quot;,&quot;given&quot;:&quot;Jack W.&quot;,&quot;non-dropping-particle&quot;:&quot;&quot;,&quot;parse-names&quot;:false,&quot;suffix&quot;:&quot;&quot;}],&quot;container-title&quot;:&quot;Bulletin of the Seismological Society of America&quot;,&quot;id&quot;:&quot;16e65e9a-a7a0-5af1-a629-94fd06ffa905&quot;,&quot;issue&quot;:&quot;5&quot;,&quot;issued&quot;:{&quot;date-parts&quot;:[[&quot;2007&quot;]]},&quot;page&quot;:&quot;1486-1501&quot;,&quot;title&quot;:&quot;Quantitative classification of near-fault ground motions using wavelet analysis&quot;,&quot;type&quot;:&quot;article-journal&quot;,&quot;volume&quot;:&quot;97&quot;},&quot;uris&quot;:[&quot;http://www.mendeley.com/documents/?uuid=9faeb64d-f01c-43a1-9a8c-bd52826c843a&quot;],&quot;isTemporary&quot;:false,&quot;legacyDesktopId&quot;:&quot;9faeb64d-f01c-43a1-9a8c-bd52826c843a&quot;}],&quot;properties&quot;:{&quot;noteIndex&quot;:0},&quot;isEdited&quot;:false,&quot;manualOverride&quot;:{&quot;citeprocText&quot;:&quot;[6]&quot;,&quot;isManuallyOverridden&quot;:false,&quot;manualOverrideText&quot;:&quot;&quot;},&quot;citationTag&quot;:&quot;MENDELEY_CITATION_v3_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&quot;},{&quot;citationID&quot;:&quot;MENDELEY_CITATION_149b554c-a54c-4e08-b6a5-0c587d5ceca6&quot;,&quot;citationItems&quot;:[{&quot;id&quot;:&quot;ee5d7ae3-a25a-53ff-9c11-337ed5e7a4bf&quot;,&quot;itemData&quot;:{&quot;author&quot;:[{&quot;dropping-particle&quot;:&quot;&quot;,&quot;family&quot;:&quot;نشریه360&quot;,&quot;given&quot;:&quot;&quot;,&quot;non-dropping-particle&quot;:&quot;&quot;,&quot;parse-names&quot;:false,&quot;suffix&quot;:&quot;&quot;}],&quot;id&quot;:&quot;ee5d7ae3-a25a-53ff-9c11-337ed5e7a4bf&quot;,&quot;issued&quot;:{&quot;date-parts&quot;:[[&quot;1392&quot;]]},&quot;title&quot;:&quot;دستورالعمل بهسازي لرزه ای ساختمانهاي موجود-نشریه شماره 360&quot;,&quot;type&quot;:&quot;article-journal&quot;},&quot;uris&quot;:[&quot;http://www.mendeley.com/documents/?uuid=5acd0c0b-5a05-4c6e-ad23-cdcb0162f606&quot;],&quot;isTemporary&quot;:false,&quot;legacyDesktopId&quot;:&quot;5acd0c0b-5a05-4c6e-ad23-cdcb0162f606&quot;}],&quot;properties&quot;:{&quot;noteIndex&quot;:0},&quot;isEdited&quot;:false,&quot;manualOverride&quot;:{&quot;citeprocText&quot;:&quot;[7]&quot;,&quot;isManuallyOverridden&quot;:false,&quot;manualOverrideText&quot;:&quot;&quot;},&quot;citationTag&quot;:&quot;MENDELEY_CITATION_v3_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&quot;},{&quot;citationID&quot;:&quot;MENDELEY_CITATION_4e067cd1-8f6c-4663-a464-27fa6806d707&quot;,&quot;citationItems&quot;:[{&quot;id&quot;:&quot;96e1cdcc-2e5f-5f34-8cae-b952a044f26c&quot;,&quot;itemData&quot;:{&quot;author&quot;:[{&quot;dropping-particle&quot;:&quot;&quot;,&quot;family&quot;:&quot;Estekanchi&quot;,&quot;given&quot;:&quot;H&quot;,&quot;non-dropping-particle&quot;:&quot;&quot;,&quot;parse-names&quot;:false,&quot;suffix&quot;:&quot;&quot;},{&quot;dropping-particle&quot;:&quot;&quot;,&quot;family&quot;:&quot;Arjomandi&quot;,&quot;given&quot;:&quot;K&quot;,&quot;non-dropping-particle&quot;:&quot;&quot;,&quot;parse-names&quot;:false,&quot;suffix&quot;:&quot;&quot;}],&quot;id&quot;:&quot;96e1cdcc-2e5f-5f34-8cae-b952a044f26c&quot;,&quot;issue&quot;:&quot;6&quot;,&quot;issued&quot;:{&quot;date-parts&quot;:[[&quot;2007&quot;]]},&quot;page&quot;:&quot;629-646&quot;,&quot;title&quot;:&quot;COMPARISON OF DAMAGE INDEXES IN NONLINEAR TIME Ar ch Ar ch ive&quot;,&quot;type&quot;:&quot;article-journal&quot;,&quot;volume&quot;:&quot;8&quot;},&quot;uris&quot;:[&quot;http://www.mendeley.com/documents/?uuid=8c09cac6-e95c-4dba-8a48-aafc111b7b42&quot;],&quot;isTemporary&quot;:false,&quot;legacyDesktopId&quot;:&quot;8c09cac6-e95c-4dba-8a48-aafc111b7b42&quot;}],&quot;properties&quot;:{&quot;noteIndex&quot;:0},&quot;isEdited&quot;:false,&quot;manualOverride&quot;:{&quot;citeprocText&quot;:&quot;[8]&quot;,&quot;isManuallyOverridden&quot;:false,&quot;manualOverrideText&quot;:&quot;&quot;},&quot;citationTag&quot;:&quot;MENDELEY_CITATION_v3_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&quot;},{&quot;citationID&quot;:&quot;MENDELEY_CITATION_c0fc88fb-b2a0-402b-8e70-47b182c012ef&quot;,&quot;citationItems&quot;:[{&quot;id&quot;:&quot;867cb4b5-ed37-526d-ae41-4935bb9d9460&quot;,&quot;itemData&quot;:{&quot;DOI&quot;:&quot;10.1016/j.istruc.2024.106212&quot;,&quot;ISSN&quot;:&quot;23520124&quot;,&quot;abstract&quot;:&quot;This paper proposes a new global damage index (DI) to evaluate and quantify the overall damage state induced by near-fault ground motions to the steel structures. DIs are conventional tools that evaluate and quantify the level of damage caused by earthquake excitement. The proposed damage index is based on two steps pushover analyses, which use roof residual drift ratio and maximum base shear before and after the earthquake. Moreover, the proposed damage index was compared with several well-known damage indices. Six steel moment resisting frames from 6- to 21-story frames were used for the evaluation. The strength and stiffness degradation were applied to all models as well. The incremental dynamic analysis was performed on the frames for 36 near-fault ground motions (a total number of 3312 nonlinear time history analyses) in the OpenSEES platform. The results show that the proposed DI can evaluate the damage properly in the nonlinear zone and collapse area in any nonlinear modeling methods. In addition, the merits and drawbacks of the proposed and other evaluated DIs were also discussed, and some of those drawbacks are being studied by the authors to be overcome in future works. Moreover, the efficiency of the proposed DI is also compared with the other studied DIs and shows that the proposed DI is significantly more efficient. The selected OpenSEES example files for the present study are shared through the link provided in the text.&quot;,&quot;author&quot;:[{&quot;dropping-particle&quot;:&quot;&quot;,&quot;family&quot;:&quot;Jafari&quot;,&quot;given&quot;:&quot;Keyvan&quot;,&quot;non-dropping-particle&quot;:&quot;&quot;,&quot;parse-names&quot;:false,&quot;suffix&quot;:&quot;&quot;},{&quot;dropping-particle&quot;:&quot;&quot;,&quot;family&quot;:&quot;Hamidi&quot;,&quot;given&quot;:&quot;Hamed&quot;,&quot;non-dropping-particle&quot;:&quot;&quot;,&quot;parse-names&quot;:false,&quot;suffix&quot;:&quot;&quot;},{&quot;dropping-particle&quot;:&quot;&quot;,&quot;family&quot;:&quot;Soleimani&quot;,&quot;given&quot;:&quot;Reza&quot;,&quot;non-dropping-particle&quot;:&quot;&quot;,&quot;parse-names&quot;:false,&quot;suffix&quot;:&quot;&quot;}],&quot;container-title&quot;:&quot;Structures&quot;,&quot;id&quot;:&quot;867cb4b5-ed37-526d-ae41-4935bb9d9460&quot;,&quot;issue&quot;:&quot;March&quot;,&quot;issued&quot;:{&quot;date-parts&quot;:[[&quot;2024&quot;]]},&quot;page&quot;:&quot;106212&quot;,&quot;publisher&quot;:&quot;Elsevier Ltd&quot;,&quot;title&quot;:&quot;A new global damage index for steel moment resisting frames based on two steps pushover analyses&quot;,&quot;type&quot;:&quot;article-journal&quot;,&quot;volume&quot;:&quot;62&quot;},&quot;uris&quot;:[&quot;http://www.mendeley.com/documents/?uuid=0173b392-356a-4c21-86ae-d9c2a5fc4c94&quot;],&quot;isTemporary&quot;:false,&quot;legacyDesktopId&quot;:&quot;0173b392-356a-4c21-86ae-d9c2a5fc4c94&quot;}],&quot;properties&quot;:{&quot;noteIndex&quot;:0},&quot;isEdited&quot;:false,&quot;manualOverride&quot;:{&quot;citeprocText&quot;:&quot;[9]&quot;,&quot;isManuallyOverridden&quot;:false,&quot;manualOverrideText&quot;:&quot;&quot;},&quot;citationTag&quot;:&quot;MENDELEY_CITATION_v3_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&quot;},{&quot;citationID&quot;:&quot;MENDELEY_CITATION_8829494a-3ff8-42d2-8b84-60fd7d4d78cf&quot;,&quot;citationItems&quot;:[{&quot;id&quot;:&quot;5e6c19fe-a0e7-59fb-b7a2-657e8808c900&quot;,&quot;itemData&quot;:{&quot;DOI&quot;:&quot;10.1002/(SICI)1096-9845(199901)28:1&lt;79::AID-EQE805&gt;3.0.CO;2-J&quot;,&quot;ISSN&quot;:&quot;00988847&quot;,&quot;abstract&quot;:&quot;The structure's ability to survive an earthquake may be measured in terms of the expected state of damage of the structure after the earthquake. Damage may be quantified by using any of several damage indices defined as functions whose values can be related to particular structural damage states. A number of available response-based damage indices are discussed and critically evaluated for their applicability in seismic damage evaluation. A new rational approach for damage assessment is presented which provides a measure of the physical response characteristics of the structure and is better suited for non-linear structural analysis. A practical method based on the static pushover analysis is proposed to estimate the expected damage to structures when subjected to earthquakes of different intensities. Results of the analysis of ductile and non-ductile reinforced concrete buildings show that the proposed procedure for damage assessment gives a simple, consistent and rational damage indicator for structures.&quot;,&quot;author&quot;:[{&quot;dropping-particle&quot;:&quot;&quot;,&quot;family&quot;:&quot;Ghobarah&quot;,&quot;given&quot;:&quot;A.&quot;,&quot;non-dropping-particle&quot;:&quot;&quot;,&quot;parse-names&quot;:false,&quot;suffix&quot;:&quot;&quot;},{&quot;dropping-particle&quot;:&quot;&quot;,&quot;family&quot;:&quot;Abou-Elfath&quot;,&quot;given&quot;:&quot;H.&quot;,&quot;non-dropping-particle&quot;:&quot;&quot;,&quot;parse-names&quot;:false,&quot;suffix&quot;:&quot;&quot;},{&quot;dropping-particle&quot;:&quot;&quot;,&quot;family&quot;:&quot;Biddah&quot;,&quot;given&quot;:&quot;Ashraf&quot;,&quot;non-dropping-particle&quot;:&quot;&quot;,&quot;parse-names&quot;:false,&quot;suffix&quot;:&quot;&quot;}],&quot;container-title&quot;:&quot;Earthquake Engineering and Structural Dynamics&quot;,&quot;id&quot;:&quot;5e6c19fe-a0e7-59fb-b7a2-657e8808c900&quot;,&quot;issue&quot;:&quot;1&quot;,&quot;issued&quot;:{&quot;date-parts&quot;:[[&quot;1999&quot;]]},&quot;page&quot;:&quot;79-104&quot;,&quot;title&quot;:&quot;Response-based damage assessment of structures&quot;,&quot;type&quot;:&quot;article-journal&quot;,&quot;volume&quot;:&quot;28&quot;},&quot;uris&quot;:[&quot;http://www.mendeley.com/documents/?uuid=bd244489-5aec-4707-81a7-61f5d5325c72&quot;],&quot;isTemporary&quot;:false,&quot;legacyDesktopId&quot;:&quot;bd244489-5aec-4707-81a7-61f5d5325c72&quot;}],&quot;properties&quot;:{&quot;noteIndex&quot;:0},&quot;isEdited&quot;:false,&quot;manualOverride&quot;:{&quot;citeprocText&quot;:&quot;[10]&quot;,&quot;isManuallyOverridden&quot;:false,&quot;manualOverrideText&quot;:&quot;&quot;},&quot;citationTag&quot;:&quot;MENDELEY_CITATION_v3_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&quot;},{&quot;citationID&quot;:&quot;MENDELEY_CITATION_7939025e-7ad8-4ba9-885d-caf7adedc39c&quot;,&quot;citationItems&quot;:[{&quot;id&quot;:&quot;c03996c8-6c70-55e2-be9c-34a81d01a7c6&quot;,&quot;itemData&quot;:{&quot;DOI&quot;:&quot;10.1016/0045-7949(83)90193-1&quot;,&quot;author&quot;:[{&quot;dropping-particle&quot;:&quot;&quot;,&quot;family&quot;:&quot;Krawinkler, H., &amp; Zohrei&quot;,&quot;given&quot;:&quot;M.&quot;,&quot;non-dropping-particle&quot;:&quot;&quot;,&quot;parse-names&quot;:false,&quot;suffix&quot;:&quot;&quot;}],&quot;container-title&quot;:&quot;Computers &amp; Structures&quot;,&quot;id&quot;:&quot;c03996c8-6c70-55e2-be9c-34a81d01a7c6&quot;,&quot;issue&quot;:&quot;1–4&quot;,&quot;issued&quot;:{&quot;date-parts&quot;:[[&quot;1983&quot;]]},&quot;page&quot;:&quot;531–541&quot;,&quot;title&quot;:&quot;Cumulative damage in steel structures subjected to earthquake ground motions&quot;,&quot;type&quot;:&quot;article-journal&quot;,&quot;volume&quot;:&quot;16&quot;},&quot;uris&quot;:[&quot;http://www.mendeley.com/documents/?uuid=ad184911-54cf-44d4-9082-4605dfa7c21f&quot;],&quot;isTemporary&quot;:false,&quot;legacyDesktopId&quot;:&quot;ad184911-54cf-44d4-9082-4605dfa7c21f&quot;}],&quot;properties&quot;:{&quot;noteIndex&quot;:0},&quot;isEdited&quot;:false,&quot;manualOverride&quot;:{&quot;citeprocText&quot;:&quot;[11]&quot;,&quot;isManuallyOverridden&quot;:false,&quot;manualOverrideText&quot;:&quot;&quot;},&quot;citationTag&quot;:&quot;MENDELEY_CITATION_v3_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&quot;},{&quot;citationID&quot;:&quot;MENDELEY_CITATION_929c81e9-a8da-4a06-afe0-0d1587055f2e&quot;,&quot;citationItems&quot;:[{&quot;id&quot;:&quot;f3ec144b-2bd9-542f-9f59-bcfb88a65c5e&quot;,&quot;itemData&quot;:{&quot;ISBN&quot;:&quot;UCB/EERC-77-06&quot;,&quot;author&quot;:[{&quot;dropping-particle&quot;:&quot;&quot;,&quot;family&quot;:&quot;Bertero, V., &amp; Bresler&quot;,&quot;given&quot;:&quot;B.&quot;,&quot;non-dropping-particle&quot;:&quot;&quot;,&quot;parse-names&quot;:false,&quot;suffix&quot;:&quot;&quot;}],&quot;id&quot;:&quot;f3ec144b-2bd9-542f-9f59-bcfb88a65c5e&quot;,&quot;issued&quot;:{&quot;date-parts&quot;:[[&quot;1971&quot;]]},&quot;publisher&quot;:&quot;University of California, Berkeley&quot;,&quot;title&quot;:&quot;Developing methodologies for evaluating the earthquake safety of existing buildings&quot;,&quot;type&quot;:&quot;chapter&quot;},&quot;uris&quot;:[&quot;http://www.mendeley.com/documents/?uuid=398327bb-41ca-4a67-82ef-3cc654d7c3d2&quot;],&quot;isTemporary&quot;:false,&quot;legacyDesktopId&quot;:&quot;398327bb-41ca-4a67-82ef-3cc654d7c3d2&quot;}],&quot;properties&quot;:{&quot;noteIndex&quot;:0},&quot;isEdited&quot;:false,&quot;manualOverride&quot;:{&quot;citeprocText&quot;:&quot;[12]&quot;,&quot;isManuallyOverridden&quot;:false,&quot;manualOverrideText&quot;:&quot;&quot;},&quot;citationTag&quot;:&quot;MENDELEY_CITATION_v3_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&quot;},{&quot;citationID&quot;:&quot;MENDELEY_CITATION_9ff4e843-3ad4-4486-872d-e3e8a6633715&quot;,&quot;citationItems&quot;:[{&quot;id&quot;:&quot;a1cd1cc0-6f5e-5e1f-a59e-3232895e5011&quot;,&quot;itemData&quot;:{&quot;DOI&quot;:&quot;10.1002/eqe.4290240906&quot;,&quot;ISSN&quot;:&quot;10969845&quot;,&quot;abstract&quot;:&quot;The concept of displacement‐based design is attractive for seismic design, primarily because it places the focus of design directly on displacement demand, and hence damage, rather than on force‐reduction or behaviour factors. A procedure is presented which extends the simple concept of displacement‐based design to complex multi‐degree‐of‐freedom (MDOF) bridge structures. The procedure is based on the assumption of a displaced shape for the structure, and the subsequent reduction of the system to an equivalent single‐degree‐of‐freedom (SDOF) system. The process is shown to work well for the design of a symmetrical bridge, while suffering some shortcomings when applied to a highly irregular bridge. The topic of design‐oriented displacement response spectra is also briefly addressed. Copyright © 1995 John Wiley &amp; Sons, Ltd&quot;,&quot;author&quot;:[{&quot;dropping-particle&quot;:&quot;&quot;,&quot;family&quot;:&quot;Calvi&quot;,&quot;given&quot;:&quot;G. M.&quot;,&quot;non-dropping-particle&quot;:&quot;&quot;,&quot;parse-names&quot;:false,&quot;suffix&quot;:&quot;&quot;},{&quot;dropping-particle&quot;:&quot;&quot;,&quot;family&quot;:&quot;Kingsley&quot;,&quot;given&quot;:&quot;G. R.&quot;,&quot;non-dropping-particle&quot;:&quot;&quot;,&quot;parse-names&quot;:false,&quot;suffix&quot;:&quot;&quot;}],&quot;container-title&quot;:&quot;Earthquake Engineering &amp; Structural Dynamics&quot;,&quot;id&quot;:&quot;a1cd1cc0-6f5e-5e1f-a59e-3232895e5011&quot;,&quot;issue&quot;:&quot;9&quot;,&quot;issued&quot;:{&quot;date-parts&quot;:[[&quot;1995&quot;]]},&quot;page&quot;:&quot;1247-1266&quot;,&quot;title&quot;:&quot;Displacement‐based seismic design of multi‐degree‐of‐freedom bridge structures&quot;,&quot;type&quot;:&quot;article-journal&quot;,&quot;volume&quot;:&quot;24&quot;},&quot;uris&quot;:[&quot;http://www.mendeley.com/documents/?uuid=be5e441a-61f0-42e7-8dd1-25f4d5a09ccd&quot;],&quot;isTemporary&quot;:false,&quot;legacyDesktopId&quot;:&quot;be5e441a-61f0-42e7-8dd1-25f4d5a09ccd&quot;}],&quot;properties&quot;:{&quot;noteIndex&quot;:0},&quot;isEdited&quot;:false,&quot;manualOverride&quot;:{&quot;citeprocText&quot;:&quot;[13]&quot;,&quot;isManuallyOverridden&quot;:false,&quot;manualOverrideText&quot;:&quot;&quot;},&quot;citationTag&quot;:&quot;MENDELEY_CITATION_v3_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&quot;},{&quot;citationID&quot;:&quot;MENDELEY_CITATION_3d15ee4b-001f-42d2-b091-7f7825bf5862&quot;,&quot;citationItems&quot;:[{&quot;id&quot;:&quot;14ea5c37-be3a-55b6-949c-195be18e2634&quot;,&quot;itemData&quot;:{&quot;DOI&quot;:&quot;10.1016/j.jcsr.2019.02.005&quot;,&quot;ISSN&quot;:&quot;0143974X&quot;,&quot;abstract&quot;:&quot;The present study introduced a damage index based on a relationship between two values: the maximum interstory drift ratio and spectral acceleration at the first-mode period of the structure. The proposed damage index was defined so as it equals 0 in the yield point of the structural system, while it equals 1 in the collapse point. The incremental dynamic analysis was used to compute the constituent parameters of the damage index in both yield and collapse points. It was also used to observe the change trend of the index through varying intensities of the earthquake ground motion records. A number of steel models, including single degree of freedom models, stick models and moment resisting frames served as different examples to exhibit the performance of the damage index as well as to compare it with a number of recognized damage indices. Non-linear models were developed in OpenSees. Stiffness and strength deterioration in these models were included using the concentrated plasticity model. The results indicated that unlike the comparative damage indices, the proposed damage index was not influenced by successive hardening and instantaneous softening. In addition, once the intensity of ground motion records increased, the index maintained its ascending trend. Besides, increasing the period as well as the number of floors along with the presence of some levels of inconsistency in structures caused a decline in the correlation between the proposed damage index and the comparative indices.&quot;,&quot;author&quot;:[{&quot;dropping-particle&quot;:&quot;&quot;,&quot;family&quot;:&quot;Mohebi&quot;,&quot;given&quot;:&quot;B.&quot;,&quot;non-dropping-particle&quot;:&quot;&quot;,&quot;parse-names&quot;:false,&quot;suffix&quot;:&quot;&quot;},{&quot;dropping-particle&quot;:&quot;&quot;,&quot;family&quot;:&quot;Chegini. T&quot;,&quot;given&quot;:&quot;A. H.&quot;,&quot;non-dropping-particle&quot;:&quot;&quot;,&quot;parse-names&quot;:false,&quot;suffix&quot;:&quot;&quot;},{&quot;dropping-particle&quot;:&quot;&quot;,&quot;family&quot;:&quot;Miri. T&quot;,&quot;given&quot;:&quot;A. R.&quot;,&quot;non-dropping-particle&quot;:&quot;&quot;,&quot;parse-names&quot;:false,&quot;suffix&quot;:&quot;&quot;}],&quot;container-title&quot;:&quot;Journal of Constructional Steel Research&quot;,&quot;id&quot;:&quot;14ea5c37-be3a-55b6-949c-195be18e2634&quot;,&quot;issued&quot;:{&quot;date-parts&quot;:[[&quot;2019&quot;]]},&quot;page&quot;:&quot;137-154&quot;,&quot;publisher&quot;:&quot;Elsevier Ltd&quot;,&quot;title&quot;:&quot;A new damage index for steel MRFs based on incremental dynamic analysis&quot;,&quot;type&quot;:&quot;article-journal&quot;,&quot;volume&quot;:&quot;156&quot;},&quot;uris&quot;:[&quot;http://www.mendeley.com/documents/?uuid=505f9be0-f011-483c-86cd-aa10ea228a7e&quot;],&quot;isTemporary&quot;:false,&quot;legacyDesktopId&quot;:&quot;505f9be0-f011-483c-86cd-aa10ea228a7e&quot;}],&quot;properties&quot;:{&quot;noteIndex&quot;:0},&quot;isEdited&quot;:false,&quot;manualOverride&quot;:{&quot;citeprocText&quot;:&quot;[14]&quot;,&quot;isManuallyOverridden&quot;:false,&quot;manualOverrideText&quot;:&quot;&quot;},&quot;citationTag&quot;:&quot;MENDELEY_CITATION_v3_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&quot;},{&quot;citationID&quot;:&quot;MENDELEY_CITATION_23aa785c-33d1-445a-be24-a8693d7e9957&quot;,&quot;citationItems&quot;:[{&quot;id&quot;:&quot;45e2c834-d081-5b70-a678-0f856e19cfb4&quot;,&quot;itemData&quot;:{&quot;DOI&quot;:&quot;https://doi.org/10.1061/JSDEAG.0005778&quot;,&quot;author&quot;:[{&quot;dropping-particle&quot;:&quot;&quot;,&quot;family&quot;:&quot;Hooshang Banon, John M. Biggs, M.ASCE&quot;,&quot;given&quot;:&quot;and H. Max Irvine&quot;,&quot;non-dropping-particle&quot;:&quot;&quot;,&quot;parse-names&quot;:false,&quot;suffix&quot;:&quot;&quot;}],&quot;container-title&quot;:&quot;Journal of the Structural Division&quot;,&quot;id&quot;:&quot;45e2c834-d081-5b70-a678-0f856e19cfb4&quot;,&quot;issue&quot;:&quot;9&quot;,&quot;issued&quot;:{&quot;date-parts&quot;:[[&quot;1981&quot;]]},&quot;page&quot;:&quot;1713–1729&quot;,&quot;title&quot;:&quot;Seismic Damage in Reinforced Concrete Frames&quot;,&quot;type&quot;:&quot;article-journal&quot;,&quot;volume&quot;:&quot;107&quot;},&quot;uris&quot;:[&quot;http://www.mendeley.com/documents/?uuid=6e0737a0-14eb-4a6d-bfba-f984f98ed66f&quot;],&quot;isTemporary&quot;:false,&quot;legacyDesktopId&quot;:&quot;6e0737a0-14eb-4a6d-bfba-f984f98ed66f&quot;},{&quot;id&quot;:&quot;9b18be24-51d4-599e-bed2-fd74f869f4b6&quot;,&quot;itemData&quot;:{&quot;author&quot;:[{&quot;dropping-particle&quot;:&quot;&quot;,&quot;family&quot;:&quot;Roufaiel&quot;,&quot;given&quot;:&quot;By Magdy S L&quot;,&quot;non-dropping-particle&quot;:&quot;&quot;,&quot;parse-names&quot;:false,&quot;suffix&quot;:&quot;&quot;}],&quot;id&quot;:&quot;9b18be24-51d4-599e-bed2-fd74f869f4b6&quot;,&quot;issue&quot;:&quot;3&quot;,&quot;issued&quot;:{&quot;date-parts&quot;:[[&quot;1987&quot;]]},&quot;page&quot;:&quot;429-444&quot;,&quot;title&quot;:&quot;material constants for steel and concrete and the geometric section prop- erties . It is capable of simulating the complete behavior of R / C frame members under strong cyclic loads up to advanced states of deteriora- tion , even under the presence of high shear and axial forces . To construct the analytical model , material constitutive laws for con- crete and steel are assumed to obtain the primary moment-curvature relationships for given R / C sections . Modified Takeda-type hysteresis rules ( Takeda , et al . 1970 ) are used to idealize the hysteretic moment- curvature relationships . Effects of shear and strength degradation on the flexural hysteresis are modeled empirically . During loading of the struc- ture , members ' end moments and curvatures are traced and the corre- sponding stiffness matrices are calculated . Stress-Strain Representation . — The stress-strain behavior of reinforc- ing steel is idealized by a bilinear curve as shown in Fig . 1 . For concrete , a trilinear approximation of the stress-strain behavior is used ( Fig . 2 ) with the following characteristics : 1 . The ultimate strength of concrete f cu and associated strain e c „ are functions of the uniaxial cylinder strength f ' c and the amount of con- finement steel p \&quot;:&quot;,&quot;type&quot;:&quot;article-journal&quot;,&quot;volume&quot;:&quot;113&quot;},&quot;uris&quot;:[&quot;http://www.mendeley.com/documents/?uuid=c48df14b-50c0-41cb-ab14-72734364b2ea&quot;],&quot;isTemporary&quot;:false,&quot;legacyDesktopId&quot;:&quot;c48df14b-50c0-41cb-ab14-72734364b2ea&quot;},{&quot;id&quot;:&quot;b832685c-c53b-5f57-8ff3-82a309ff311d&quot;,&quot;itemData&quot;:{&quot;DOI&quot;:&quot;10.1002/eqe.4290221003&quot;,&quot;ISSN&quot;:&quot;10969845&quot;,&quot;abstract&quot;:&quot;The behaviour of the EPP‐SDOF model under seismic actions is analysed herein by different ‘damage functionals’ to define collapse under cyclic loading. In particular, the damage functionals based on the concept of maximum ductility and dissipated plastic energy are first compared. Afterwards the methods of Banon and Veneziano, Park and Ang and the linear cumulative law of plastic fatigue are reviewed and extensively analysed. Comparisons in the case of simple cyclic histories and in terms of acceleration collapse spectra are carried out with reference to significant earthquake records. In particular, it is shown in which cases the damage functionals of Banon and Veneziano, Park and Ang and the linear cumulative law of plastic fatigue, completely defined by the value of a single parameter, degenerate in the limit methods of ductility or dissipated energy and in which cases they provide similar results. Copyright © 1993 John Wiley &amp; Sons, Ltd&quot;,&quot;author&quot;:[{&quot;dropping-particle&quot;:&quot;&quot;,&quot;family&quot;:&quot;Cosenza&quot;,&quot;given&quot;:&quot;Edoardo&quot;,&quot;non-dropping-particle&quot;:&quot;&quot;,&quot;parse-names&quot;:false,&quot;suffix&quot;:&quot;&quot;},{&quot;dropping-particle&quot;:&quot;&quot;,&quot;family&quot;:&quot;Manfredi&quot;,&quot;given&quot;:&quot;Gaetano&quot;,&quot;non-dropping-particle&quot;:&quot;&quot;,&quot;parse-names&quot;:false,&quot;suffix&quot;:&quot;&quot;},{&quot;dropping-particle&quot;:&quot;&quot;,&quot;family&quot;:&quot;Ramasco&quot;,&quot;given&quot;:&quot;Roberto&quot;,&quot;non-dropping-particle&quot;:&quot;&quot;,&quot;parse-names&quot;:false,&quot;suffix&quot;:&quot;&quot;}],&quot;container-title&quot;:&quot;Earthquake Engineering &amp; Structural Dynamics&quot;,&quot;id&quot;:&quot;b832685c-c53b-5f57-8ff3-82a309ff311d&quot;,&quot;issue&quot;:&quot;10&quot;,&quot;issued&quot;:{&quot;date-parts&quot;:[[&quot;1993&quot;]]},&quot;page&quot;:&quot;855-868&quot;,&quot;title&quot;:&quot;The use of damage functionals in earthquake engineering: A comparison between different methods&quot;,&quot;type&quot;:&quot;article-journal&quot;,&quot;volume&quot;:&quot;22&quot;},&quot;uris&quot;:[&quot;http://www.mendeley.com/documents/?uuid=97961b06-5655-45b4-badf-61b01505c352&quot;],&quot;isTemporary&quot;:false,&quot;legacyDesktopId&quot;:&quot;97961b06-5655-45b4-badf-61b01505c352&quot;}],&quot;properties&quot;:{&quot;noteIndex&quot;:0},&quot;isEdited&quot;:false,&quot;manualOverride&quot;:{&quot;citeprocText&quot;:&quot;[15], [16], [17]&quot;,&quot;isManuallyOverridden&quot;:false,&quot;manualOverrideText&quot;:&quot;&quot;},&quot;citationTag&quot;:&quot;MENDELEY_CITATION_v3_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&quot;},{&quot;citationID&quot;:&quot;MENDELEY_CITATION_3c3ccf4e-0d73-419c-9070-522b67804446&quot;,&quot;citationItems&quot;:[{&quot;id&quot;:&quot;14ea5c37-be3a-55b6-949c-195be18e2634&quot;,&quot;itemData&quot;:{&quot;DOI&quot;:&quot;10.1016/j.jcsr.2019.02.005&quot;,&quot;ISSN&quot;:&quot;0143974X&quot;,&quot;abstract&quot;:&quot;The present study introduced a damage index based on a relationship between two values: the maximum interstory drift ratio and spectral acceleration at the first-mode period of the structure. The proposed damage index was defined so as it equals 0 in the yield point of the structural system, while it equals 1 in the collapse point. The incremental dynamic analysis was used to compute the constituent parameters of the damage index in both yield and collapse points. It was also used to observe the change trend of the index through varying intensities of the earthquake ground motion records. A number of steel models, including single degree of freedom models, stick models and moment resisting frames served as different examples to exhibit the performance of the damage index as well as to compare it with a number of recognized damage indices. Non-linear models were developed in OpenSees. Stiffness and strength deterioration in these models were included using the concentrated plasticity model. The results indicated that unlike the comparative damage indices, the proposed damage index was not influenced by successive hardening and instantaneous softening. In addition, once the intensity of ground motion records increased, the index maintained its ascending trend. Besides, increasing the period as well as the number of floors along with the presence of some levels of inconsistency in structures caused a decline in the correlation between the proposed damage index and the comparative indices.&quot;,&quot;author&quot;:[{&quot;dropping-particle&quot;:&quot;&quot;,&quot;family&quot;:&quot;Mohebi&quot;,&quot;given&quot;:&quot;B.&quot;,&quot;non-dropping-particle&quot;:&quot;&quot;,&quot;parse-names&quot;:false,&quot;suffix&quot;:&quot;&quot;},{&quot;dropping-particle&quot;:&quot;&quot;,&quot;family&quot;:&quot;Chegini. T&quot;,&quot;given&quot;:&quot;A. H.&quot;,&quot;non-dropping-particle&quot;:&quot;&quot;,&quot;parse-names&quot;:false,&quot;suffix&quot;:&quot;&quot;},{&quot;dropping-particle&quot;:&quot;&quot;,&quot;family&quot;:&quot;Miri. T&quot;,&quot;given&quot;:&quot;A. R.&quot;,&quot;non-dropping-particle&quot;:&quot;&quot;,&quot;parse-names&quot;:false,&quot;suffix&quot;:&quot;&quot;}],&quot;container-title&quot;:&quot;Journal of Constructional Steel Research&quot;,&quot;id&quot;:&quot;14ea5c37-be3a-55b6-949c-195be18e2634&quot;,&quot;issued&quot;:{&quot;date-parts&quot;:[[&quot;2019&quot;]]},&quot;page&quot;:&quot;137-154&quot;,&quot;publisher&quot;:&quot;Elsevier Ltd&quot;,&quot;title&quot;:&quot;A new damage index for steel MRFs based on incremental dynamic analysis&quot;,&quot;type&quot;:&quot;article-journal&quot;,&quot;volume&quot;:&quot;156&quot;},&quot;uris&quot;:[&quot;http://www.mendeley.com/documents/?uuid=505f9be0-f011-483c-86cd-aa10ea228a7e&quot;],&quot;isTemporary&quot;:false,&quot;legacyDesktopId&quot;:&quot;505f9be0-f011-483c-86cd-aa10ea228a7e&quot;},{&quot;id&quot;:&quot;41583348-e5aa-5318-96f9-b3aa891f27e0&quot;,&quot;itemData&quot;:{&quot;DOI&quot;:&quot;10.12989/eas.2014.6.6.581&quot;,&quot;ISSN&quot;:&quot;20927622&quot;,&quot;abstract&quot;:&quot;Reinforced concrete (RC) structures are likely to experience damage when subjected to earthquakes. Damage index (DI) has been recognised as an advanced tool of quantitatively expressing the extent of damage in such structures. Last 30 years have seen many concepts for DI proposed in order to calibrate the observed levels of damage. The current research briefly reviews all available concepts and investigates their relative merits and limitations with a view to proposing a new concept based on residual deformation. Currently available DIs are classified into two broad categories - non-cumulative DI and cumulative DI. Non-cumulative DIs do not include the effects of cyclic loading, whilst the cumulative concepts produce more rational indication of the level of damage in case of earthquake excitations. Ideally, a DI should vary within a scale of 0 to 1 with 0 representing the state of elastic response, and 1 referring to the state of total collapse. Some of the available DIs do not satisfy these criteria. A new DI based on energy is proposed herein and its performances, both for static and for cyclic loadings, are compared with those obtained using the most widely accepted DI in literature. The proposed DI demonstrates a rational way to predict the extent of damage for a number of case studies. More research is encouraged to address some identified issues. © 2014 Techno-Press, Ltd.&quot;,&quot;author&quot;:[{&quot;dropping-particle&quot;:&quot;V.&quot;,&quot;family&quot;:&quot;Cao&quot;,&quot;given&quot;:&quot;Vui&quot;,&quot;non-dropping-particle&quot;:&quot;&quot;,&quot;parse-names&quot;:false,&quot;suffix&quot;:&quot;&quot;},{&quot;dropping-particle&quot;:&quot;&quot;,&quot;family&quot;:&quot;Ronagh&quot;,&quot;given&quot;:&quot;Hamid R.&quot;,&quot;non-dropping-particle&quot;:&quot;&quot;,&quot;parse-names&quot;:false,&quot;suffix&quot;:&quot;&quot;},{&quot;dropping-particle&quot;:&quot;&quot;,&quot;family&quot;:&quot;Ashraf&quot;,&quot;given&quot;:&quot;Mahmud&quot;,&quot;non-dropping-particle&quot;:&quot;&quot;,&quot;parse-names&quot;:false,&quot;suffix&quot;:&quot;&quot;},{&quot;dropping-particle&quot;:&quot;&quot;,&quot;family&quot;:&quot;Baji&quot;,&quot;given&quot;:&quot;Hassan&quot;,&quot;non-dropping-particle&quot;:&quot;&quot;,&quot;parse-names&quot;:false,&quot;suffix&quot;:&quot;&quot;}],&quot;container-title&quot;:&quot;Earthquake and Structures&quot;,&quot;id&quot;:&quot;41583348-e5aa-5318-96f9-b3aa891f27e0&quot;,&quot;issue&quot;:&quot;6&quot;,&quot;issued&quot;:{&quot;date-parts&quot;:[[&quot;2014&quot;]]},&quot;page&quot;:&quot;581-609&quot;,&quot;title&quot;:&quot;A new damage index for reinforced concrete structures&quot;,&quot;type&quot;:&quot;article-journal&quot;,&quot;volume&quot;:&quot;6&quot;},&quot;uris&quot;:[&quot;http://www.mendeley.com/documents/?uuid=31939d85-26ec-4bfa-aab4-e8e6dad94426&quot;],&quot;isTemporary&quot;:false,&quot;legacyDesktopId&quot;:&quot;31939d85-26ec-4bfa-aab4-e8e6dad94426&quot;}],&quot;properties&quot;:{&quot;noteIndex&quot;:0},&quot;isEdited&quot;:false,&quot;manualOverride&quot;:{&quot;citeprocText&quot;:&quot;[14], [18]&quot;,&quot;isManuallyOverridden&quot;:false,&quot;manualOverrideText&quot;:&quot;&quot;},&quot;citationTag&quot;:&quot;MENDELEY_CITATION_v3_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&quot;}]"/>
    <we:property name="MENDELEY_CITATIONS_STYLE" value="{&quot;id&quot;:&quot;https://www.zotero.org/styles/ieee&quot;,&quot;title&quot;:&quot;IEEE&quot;,&quot;format&quot;:&quot;numeric&quot;,&quot;defaultLocale&quot;:null,&quot;isLocaleCodeValid&quot;:tr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7B15E2B4-4C37-47A1-BF60-571F6F4B2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614</TotalTime>
  <Pages>1</Pages>
  <Words>3018</Words>
  <Characters>17207</Characters>
  <Application>Microsoft Office Word</Application>
  <DocSecurity>0</DocSecurity>
  <Lines>143</Lines>
  <Paragraphs>40</Paragraphs>
  <ScaleCrop>false</ScaleCrop>
  <HeadingPairs>
    <vt:vector size="2" baseType="variant">
      <vt:variant>
        <vt:lpstr>Title</vt:lpstr>
      </vt:variant>
      <vt:variant>
        <vt:i4>1</vt:i4>
      </vt:variant>
    </vt:vector>
  </HeadingPairs>
  <TitlesOfParts>
    <vt:vector size="1" baseType="lpstr">
      <vt:lpstr>بهبود شاخص آسیب در قاب‌هاي مقاوم خمشي فولادي با نامنظمی در ارتفاع در برابر نگاشت‌های پالس‌دار</vt:lpstr>
    </vt:vector>
  </TitlesOfParts>
  <Company>دانشگاه صنعتی نوشیروانی بابل</Company>
  <LinksUpToDate>false</LinksUpToDate>
  <CharactersWithSpaces>20185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دفترمحاسبات بهسازی</dc:title>
  <dc:subject/>
  <dc:creator>Javad Bozorgi</dc:creator>
  <cp:keywords/>
  <dc:description>دفترمحاسبات بهسازی...</dc:description>
  <cp:lastModifiedBy>Javad Bozorgi</cp:lastModifiedBy>
  <cp:revision>231</cp:revision>
  <cp:lastPrinted>2025-10-13T09:05:00Z</cp:lastPrinted>
  <dcterms:created xsi:type="dcterms:W3CDTF">2025-07-13T05:49:00Z</dcterms:created>
  <dcterms:modified xsi:type="dcterms:W3CDTF">2025-10-13T09:06:00Z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 11th edition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7th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 6th edition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http://www.zotero.org/styles/harvard-cite-them-right</vt:lpwstr>
  </property>
  <property fmtid="{D5CDD505-2E9C-101B-9397-08002B2CF9AE}" pid="13" name="Mendeley Recent Style Name 5_1">
    <vt:lpwstr>Cite Them Right 12th edition - Harvard</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3rd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9th edition</vt:lpwstr>
  </property>
  <property fmtid="{D5CDD505-2E9C-101B-9397-08002B2CF9AE}" pid="20" name="Mendeley Recent Style Id 9_1">
    <vt:lpwstr>http://www.zotero.org/styles/vancouver</vt:lpwstr>
  </property>
  <property fmtid="{D5CDD505-2E9C-101B-9397-08002B2CF9AE}" pid="21" name="Mendeley Recent Style Name 9_1">
    <vt:lpwstr>Vancouver</vt:lpwstr>
  </property>
  <property fmtid="{D5CDD505-2E9C-101B-9397-08002B2CF9AE}" pid="22" name="Mendeley Citation Style_1">
    <vt:lpwstr>http://www.zotero.org/styles/ieee</vt:lpwstr>
  </property>
  <property fmtid="{D5CDD505-2E9C-101B-9397-08002B2CF9AE}" pid="23" name="Mendeley Document_1">
    <vt:lpwstr>True</vt:lpwstr>
  </property>
  <property fmtid="{D5CDD505-2E9C-101B-9397-08002B2CF9AE}" pid="24" name="Mendeley Unique User Id_1">
    <vt:lpwstr>0848df2f-dac1-3786-8208-e0c792763c56</vt:lpwstr>
  </property>
</Properties>
</file>